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77" w:rsidRDefault="0038474D" w:rsidP="00384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74D">
        <w:rPr>
          <w:rFonts w:ascii="Times New Roman" w:hAnsi="Times New Roman" w:cs="Times New Roman"/>
          <w:b/>
          <w:sz w:val="28"/>
          <w:szCs w:val="28"/>
        </w:rPr>
        <w:t>ПРАВИЛА ПОВЕДЕНИЯ ПРИ ОБНАРУЖЕНИИ БОЕПРИПАСОВ, ВЗРЫВООПАСНЫХ ВЕЩЕСТВ</w:t>
      </w:r>
    </w:p>
    <w:p w:rsidR="0038474D" w:rsidRDefault="0038474D" w:rsidP="00384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4D" w:rsidRPr="0038474D" w:rsidRDefault="0038474D" w:rsidP="0038474D">
      <w:pPr>
        <w:spacing w:after="225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обнаружения неразорвавшихся боеприпасов, предметов, вызывающих подозрение и во избежание несчастных случаев при обнаружении боеприпасов или предметов, похожих на боеприпасы или вызывающих подозрение, запрещается:</w:t>
      </w:r>
    </w:p>
    <w:p w:rsidR="0038474D" w:rsidRPr="0038474D" w:rsidRDefault="0038474D" w:rsidP="0038474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трогать, вскрывать, перемещать или предпринимать какие-либо иные действия с обнаруженным предметом;</w:t>
      </w:r>
    </w:p>
    <w:p w:rsidR="0038474D" w:rsidRPr="0038474D" w:rsidRDefault="0038474D" w:rsidP="0038474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засыпать грунтом, накрывать различными материалами или бросать в водоемы;</w:t>
      </w:r>
    </w:p>
    <w:p w:rsidR="0038474D" w:rsidRPr="0038474D" w:rsidRDefault="0038474D" w:rsidP="0038474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оказывать на предмет температурное, звуковое и механическое воздействие;</w:t>
      </w:r>
    </w:p>
    <w:p w:rsidR="0038474D" w:rsidRPr="0038474D" w:rsidRDefault="0038474D" w:rsidP="0038474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пользоваться электроаппаратурой, радиоаппаратурой вблизи боеприпаса или предмета, похожего на боеприпас.</w:t>
      </w:r>
    </w:p>
    <w:p w:rsidR="0038474D" w:rsidRPr="0038474D" w:rsidRDefault="0038474D" w:rsidP="0038474D">
      <w:pPr>
        <w:spacing w:after="225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обнаружения боеприпасов или предметов, похожих на них  и вызывающих подозрение, необходимо:</w:t>
      </w:r>
    </w:p>
    <w:p w:rsidR="0038474D" w:rsidRPr="0038474D" w:rsidRDefault="0038474D" w:rsidP="0038474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поднимать паники;</w:t>
      </w:r>
    </w:p>
    <w:p w:rsidR="0038474D" w:rsidRPr="0038474D" w:rsidRDefault="0038474D" w:rsidP="0038474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удалиться от обнаруженного боеприпаса либо предмета на безопасное расстояние;</w:t>
      </w:r>
    </w:p>
    <w:p w:rsidR="0038474D" w:rsidRPr="0038474D" w:rsidRDefault="0038474D" w:rsidP="0038474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принять меры по недопущению к данным боеприпасам других граждан;</w:t>
      </w:r>
    </w:p>
    <w:p w:rsidR="0038474D" w:rsidRPr="00991950" w:rsidRDefault="0038474D" w:rsidP="00991950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обнаруженном боеприпасе в полиц</w:t>
      </w:r>
      <w:r w:rsidR="00991950" w:rsidRPr="009919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или иные компетентные органы по номеру 112 и действовать в соответствии с полученными рекомен</w:t>
      </w:r>
      <w:bookmarkStart w:id="0" w:name="_GoBack"/>
      <w:bookmarkEnd w:id="0"/>
      <w:r w:rsidR="00991950" w:rsidRPr="0099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дациями. </w:t>
      </w:r>
    </w:p>
    <w:p w:rsidR="0038474D" w:rsidRPr="0038474D" w:rsidRDefault="0038474D" w:rsidP="00991950">
      <w:pPr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</w:t>
      </w:r>
      <w:proofErr w:type="gramStart"/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Хорошо запомните место обнаружения предмета, установите предупредительные знаки, используя различные подручные материалы — жерди, колья, верёвки, куски материи, камни, грунт и т.п.</w:t>
      </w:r>
      <w:proofErr w:type="gramEnd"/>
      <w:r w:rsidRPr="003847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возможности, организуйте охрану на безопасном расстоянии.</w:t>
      </w:r>
    </w:p>
    <w:p w:rsidR="0038474D" w:rsidRPr="0038474D" w:rsidRDefault="0038474D" w:rsidP="003847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474D">
        <w:rPr>
          <w:rFonts w:ascii="Times New Roman" w:hAnsi="Times New Roman" w:cs="Times New Roman"/>
          <w:sz w:val="28"/>
          <w:szCs w:val="28"/>
          <w:lang w:eastAsia="ru-RU"/>
        </w:rPr>
        <w:t>При обнаружении взрывоопасных предметов категорически запрещается предпринимать любые действия с ними!</w:t>
      </w:r>
    </w:p>
    <w:p w:rsidR="0038474D" w:rsidRPr="0038474D" w:rsidRDefault="0038474D" w:rsidP="0038474D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8474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 обнаружении мины, другого взрывоопасного или подозрительного предмета категорически запрещается трогать, передвигать, вскрывать их, бросать в них камни или другие предметы. Не паникуйте, соблюдайте осторожность и меры безопасности.</w:t>
      </w:r>
    </w:p>
    <w:p w:rsidR="0038474D" w:rsidRPr="0038474D" w:rsidRDefault="0038474D" w:rsidP="0038474D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8474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 рекомендуется использовать мобильные телефоны и другие средства радиосвязи вблизи подобного предмета. Рядом с этими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6" w:tooltip="предметами" w:history="1">
        <w:r w:rsidRPr="0038474D">
          <w:rPr>
            <w:rFonts w:ascii="Times New Roman" w:hAnsi="Times New Roman" w:cs="Times New Roman"/>
            <w:sz w:val="28"/>
            <w:szCs w:val="28"/>
            <w:lang w:eastAsia="ru-RU"/>
          </w:rPr>
          <w:t>предметами</w:t>
        </w:r>
      </w:hyperlink>
      <w:r w:rsidRPr="0038474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могут находиться иные взрывоопасные предметы. Наличие связей предмета с </w:t>
      </w:r>
      <w:r w:rsidRPr="0038474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объектами окружающей обстановки в виде растяжек (провода, проволока, леска, веревка или иные </w:t>
      </w:r>
      <w:r w:rsidRPr="0038474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hyperlink r:id="rId7" w:tooltip="натяжения" w:history="1">
        <w:r w:rsidRPr="0038474D">
          <w:rPr>
            <w:rFonts w:ascii="Times New Roman" w:hAnsi="Times New Roman" w:cs="Times New Roman"/>
            <w:sz w:val="28"/>
            <w:szCs w:val="28"/>
            <w:lang w:eastAsia="ru-RU"/>
          </w:rPr>
          <w:t>натяжения</w:t>
        </w:r>
      </w:hyperlink>
      <w:r w:rsidRPr="0038474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8474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также свидетельствует о том, что взрывоопасный предмет может взорваться при их разрыве или натяжении.</w:t>
      </w:r>
    </w:p>
    <w:p w:rsidR="0038474D" w:rsidRPr="0038474D" w:rsidRDefault="0038474D" w:rsidP="0038474D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8474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Место обнаружения необходимо обозначить ясно видимым ориентиром, хорошо запомнить его внешние признаки и место расположения, отойти на безопасное расстояние. Необходимо немедленно сообщить о находке в ЕДДС и полицию.</w:t>
      </w:r>
    </w:p>
    <w:p w:rsidR="0038474D" w:rsidRPr="0038474D" w:rsidRDefault="0038474D" w:rsidP="00384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474D" w:rsidRPr="0038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13F"/>
    <w:multiLevelType w:val="multilevel"/>
    <w:tmpl w:val="FC2C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7791B"/>
    <w:multiLevelType w:val="multilevel"/>
    <w:tmpl w:val="A13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EB"/>
    <w:rsid w:val="0038474D"/>
    <w:rsid w:val="007E7AEB"/>
    <w:rsid w:val="00872177"/>
    <w:rsid w:val="00907707"/>
    <w:rsid w:val="009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7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7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lgorod.bezformata.com/word/natyazheniyu/1029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gorod.bezformata.com/word/predmet/13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2091</Characters>
  <Application>Microsoft Office Word</Application>
  <DocSecurity>0</DocSecurity>
  <Lines>17</Lines>
  <Paragraphs>4</Paragraphs>
  <ScaleCrop>false</ScaleCrop>
  <Company>Noname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2023-10-27T07:57:00Z</dcterms:created>
  <dcterms:modified xsi:type="dcterms:W3CDTF">2023-10-30T09:48:00Z</dcterms:modified>
</cp:coreProperties>
</file>