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54FD" w14:textId="77777777" w:rsidR="008F225F" w:rsidRDefault="008F225F" w:rsidP="001648B7">
      <w:pPr>
        <w:keepNext/>
        <w:ind w:firstLine="709"/>
        <w:jc w:val="right"/>
        <w:rPr>
          <w:b/>
        </w:rPr>
      </w:pPr>
      <w:bookmarkStart w:id="0" w:name="_Toc84499257"/>
      <w:r>
        <w:rPr>
          <w:b/>
        </w:rPr>
        <w:t xml:space="preserve">ПРИЛОЖЕНИЕ </w:t>
      </w:r>
      <w:r w:rsidR="002D0503">
        <w:rPr>
          <w:b/>
        </w:rPr>
        <w:t>1</w:t>
      </w:r>
    </w:p>
    <w:p w14:paraId="185E5145" w14:textId="77777777" w:rsidR="008F578C" w:rsidRDefault="008F225F" w:rsidP="008F225F">
      <w:pPr>
        <w:keepNext/>
        <w:jc w:val="right"/>
        <w:outlineLvl w:val="0"/>
        <w:rPr>
          <w:b/>
          <w:bCs/>
          <w:kern w:val="32"/>
        </w:rPr>
      </w:pPr>
      <w:bookmarkStart w:id="1" w:name="_Toc150695619"/>
      <w:r>
        <w:rPr>
          <w:b/>
          <w:bCs/>
          <w:kern w:val="32"/>
        </w:rPr>
        <w:t xml:space="preserve">к </w:t>
      </w:r>
      <w:r w:rsidR="00D37EAF">
        <w:rPr>
          <w:b/>
          <w:bCs/>
          <w:kern w:val="32"/>
        </w:rPr>
        <w:t>ПОП-П</w:t>
      </w:r>
      <w:r>
        <w:rPr>
          <w:b/>
          <w:bCs/>
          <w:kern w:val="32"/>
        </w:rPr>
        <w:t xml:space="preserve"> по</w:t>
      </w:r>
      <w:r w:rsidRPr="003F7230">
        <w:rPr>
          <w:b/>
          <w:bCs/>
          <w:kern w:val="32"/>
        </w:rPr>
        <w:t xml:space="preserve"> специальности </w:t>
      </w:r>
      <w:r w:rsidR="008018C7">
        <w:rPr>
          <w:b/>
          <w:bCs/>
          <w:color w:val="0070C0"/>
          <w:kern w:val="32"/>
        </w:rPr>
        <w:br/>
      </w:r>
      <w:bookmarkEnd w:id="1"/>
      <w:r w:rsidR="003F7230" w:rsidRPr="003F7230">
        <w:rPr>
          <w:b/>
          <w:bCs/>
          <w:kern w:val="32"/>
        </w:rPr>
        <w:t>3</w:t>
      </w:r>
      <w:r w:rsidR="001648B7">
        <w:rPr>
          <w:b/>
          <w:bCs/>
          <w:kern w:val="32"/>
        </w:rPr>
        <w:t>3</w:t>
      </w:r>
      <w:r w:rsidR="003F7230" w:rsidRPr="003F7230">
        <w:rPr>
          <w:b/>
          <w:bCs/>
          <w:kern w:val="32"/>
        </w:rPr>
        <w:t xml:space="preserve">.02.01 </w:t>
      </w:r>
      <w:r w:rsidR="001648B7">
        <w:rPr>
          <w:b/>
          <w:bCs/>
          <w:kern w:val="32"/>
        </w:rPr>
        <w:t>Фармация</w:t>
      </w:r>
    </w:p>
    <w:p w14:paraId="756071FF" w14:textId="77777777" w:rsidR="008F578C" w:rsidRPr="004D41E5" w:rsidRDefault="008F578C" w:rsidP="004D41E5"/>
    <w:p w14:paraId="10022ABE" w14:textId="77777777" w:rsidR="00CD2973" w:rsidRPr="006E7FF4" w:rsidRDefault="008018C7" w:rsidP="008F578C">
      <w:pPr>
        <w:keepNext/>
        <w:spacing w:before="240" w:after="120"/>
        <w:jc w:val="center"/>
        <w:outlineLvl w:val="0"/>
        <w:rPr>
          <w:b/>
          <w:bCs/>
          <w:kern w:val="32"/>
        </w:rPr>
      </w:pPr>
      <w:bookmarkStart w:id="2" w:name="_Toc150695620"/>
      <w:r>
        <w:rPr>
          <w:b/>
          <w:bCs/>
          <w:kern w:val="32"/>
        </w:rPr>
        <w:t xml:space="preserve">ПРИМЕРНЫЕ </w:t>
      </w:r>
      <w:r w:rsidR="008F578C">
        <w:rPr>
          <w:b/>
          <w:bCs/>
          <w:kern w:val="32"/>
        </w:rPr>
        <w:t>РАБОЧИЕ</w:t>
      </w:r>
      <w:r w:rsidR="008F578C" w:rsidRPr="00985111">
        <w:rPr>
          <w:b/>
          <w:bCs/>
          <w:kern w:val="32"/>
        </w:rPr>
        <w:t>ПРОГРАММЫ ПРОФЕССИОНАЛЬНЫХ МОДУЛЕЙ</w:t>
      </w:r>
      <w:bookmarkEnd w:id="0"/>
      <w:bookmarkEnd w:id="2"/>
    </w:p>
    <w:p w14:paraId="3E2E6C1A" w14:textId="77777777" w:rsidR="00F53FDC" w:rsidRDefault="00F53FDC" w:rsidP="00F53FDC">
      <w:pPr>
        <w:jc w:val="center"/>
      </w:pPr>
    </w:p>
    <w:p w14:paraId="15F5FA50" w14:textId="77777777" w:rsidR="00C7536E" w:rsidRDefault="00F53FDC" w:rsidP="00F53FDC">
      <w:pPr>
        <w:jc w:val="center"/>
      </w:pPr>
      <w:r>
        <w:t>ОГЛАВЛЕНИЕ</w:t>
      </w:r>
    </w:p>
    <w:p w14:paraId="189092E0" w14:textId="77777777" w:rsidR="00E03013" w:rsidRPr="005F59C7" w:rsidRDefault="00E03013" w:rsidP="00F53FDC">
      <w:pPr>
        <w:jc w:val="center"/>
      </w:pPr>
    </w:p>
    <w:p w14:paraId="7D5F5D9C" w14:textId="77777777" w:rsidR="009D116C" w:rsidRDefault="006F69C2" w:rsidP="00AB446D">
      <w:pPr>
        <w:pStyle w:val="14"/>
        <w:jc w:val="both"/>
        <w:rPr>
          <w:rFonts w:asciiTheme="minorHAnsi" w:eastAsiaTheme="minorEastAsia" w:hAnsiTheme="minorHAnsi" w:cstheme="minorBidi"/>
          <w:b w:val="0"/>
          <w:bCs w:val="0"/>
        </w:rPr>
      </w:pPr>
      <w:r>
        <w:fldChar w:fldCharType="begin"/>
      </w:r>
      <w:r w:rsidR="00896BB3">
        <w:instrText xml:space="preserve"> TOC \o "3-3" \h \z \t "Заголовок 1;1;Заголовок 2;2;Заголовок1;1;Заголовок;1" </w:instrText>
      </w:r>
      <w:r>
        <w:fldChar w:fldCharType="separate"/>
      </w:r>
      <w:hyperlink w:anchor="_Toc161313282" w:history="1">
        <w:r w:rsidR="00AB446D">
          <w:t>«</w:t>
        </w:r>
        <w:r w:rsidR="001648B7" w:rsidRPr="003767CB">
          <w:rPr>
            <w:iCs/>
          </w:rPr>
          <w:t xml:space="preserve">ПМ.01ОПТОВАЯ И РОЗНИЧНАЯ ТОРГОВЛЯ ЛЕКАРСТВЕННЫМИСРЕДСТВАМИ И ОТПУСК ЛЕКАРСТВЕННЫХ ПРЕПАРАТОВ </w:t>
        </w:r>
        <w:r w:rsidR="001648B7" w:rsidRPr="003767CB">
          <w:rPr>
            <w:iCs/>
          </w:rPr>
          <w:br/>
          <w:t>ДЛЯ МЕДИЦИНСКОГО И ВЕТЕРИНАРНОГО ПРИМЕНЕНИЯ</w:t>
        </w:r>
        <w:r w:rsidR="009D116C" w:rsidRPr="00267DA1">
          <w:rPr>
            <w:rStyle w:val="af1"/>
          </w:rPr>
          <w:t>»</w:t>
        </w:r>
        <w:r w:rsidR="009D116C">
          <w:rPr>
            <w:webHidden/>
          </w:rPr>
          <w:tab/>
        </w:r>
        <w:r>
          <w:rPr>
            <w:webHidden/>
          </w:rPr>
          <w:fldChar w:fldCharType="begin"/>
        </w:r>
        <w:r w:rsidR="009D116C">
          <w:rPr>
            <w:webHidden/>
          </w:rPr>
          <w:instrText xml:space="preserve"> PAGEREF _Toc161313282 \h </w:instrText>
        </w:r>
        <w:r>
          <w:rPr>
            <w:webHidden/>
          </w:rPr>
        </w:r>
        <w:r>
          <w:rPr>
            <w:webHidden/>
          </w:rPr>
          <w:fldChar w:fldCharType="separate"/>
        </w:r>
        <w:r w:rsidR="009D116C">
          <w:rPr>
            <w:webHidden/>
          </w:rPr>
          <w:t>2</w:t>
        </w:r>
        <w:r>
          <w:rPr>
            <w:webHidden/>
          </w:rPr>
          <w:fldChar w:fldCharType="end"/>
        </w:r>
      </w:hyperlink>
    </w:p>
    <w:p w14:paraId="4E971964" w14:textId="77777777" w:rsidR="00810E91" w:rsidRDefault="0098044A" w:rsidP="001648B7">
      <w:pPr>
        <w:pStyle w:val="14"/>
        <w:jc w:val="both"/>
      </w:pPr>
      <w:hyperlink w:anchor="_Toc161313283" w:history="1">
        <w:r w:rsidR="009D116C" w:rsidRPr="00267DA1">
          <w:rPr>
            <w:rStyle w:val="af1"/>
          </w:rPr>
          <w:t>«</w:t>
        </w:r>
        <w:r w:rsidR="001648B7" w:rsidRPr="003767CB">
          <w:rPr>
            <w:iCs/>
          </w:rPr>
          <w:t xml:space="preserve">ПМ.02 ИЗГОТОВЛЕНИЕ ЛЕКАРСТВЕННЫХ ПРЕПАРАТОВ </w:t>
        </w:r>
        <w:r w:rsidR="001648B7" w:rsidRPr="003767CB">
          <w:rPr>
            <w:iCs/>
          </w:rPr>
          <w:br/>
          <w:t xml:space="preserve">В УСЛОВИЯХ АПТЕЧНЫХ ОРГАНИЗАЦИЙ И ВЕТЕРИНАРНЫХ </w:t>
        </w:r>
        <w:r w:rsidR="001648B7" w:rsidRPr="003767CB">
          <w:rPr>
            <w:iCs/>
          </w:rPr>
          <w:br/>
          <w:t>АПТЕЧНЫХ ОРГАНИЗАЦИЙ</w:t>
        </w:r>
        <w:r w:rsidR="001648B7">
          <w:rPr>
            <w:iCs/>
          </w:rPr>
          <w:t>»</w:t>
        </w:r>
        <w:r w:rsidR="00E418C9">
          <w:rPr>
            <w:iCs/>
          </w:rPr>
          <w:t xml:space="preserve"> </w:t>
        </w:r>
        <w:r w:rsidR="00E03013">
          <w:rPr>
            <w:webHidden/>
          </w:rPr>
          <w:t>47</w:t>
        </w:r>
      </w:hyperlink>
      <w:r w:rsidR="00810E91">
        <w:br/>
      </w:r>
    </w:p>
    <w:p w14:paraId="15B5E494" w14:textId="77777777" w:rsidR="00810E91" w:rsidRPr="00810E91" w:rsidRDefault="00810E91" w:rsidP="00AB446D">
      <w:pPr>
        <w:jc w:val="both"/>
        <w:rPr>
          <w:b/>
          <w:bCs/>
        </w:rPr>
      </w:pPr>
    </w:p>
    <w:p w14:paraId="7E0EADAC" w14:textId="77777777" w:rsidR="00810E91" w:rsidRPr="00810E91" w:rsidRDefault="00810E91" w:rsidP="00810E91">
      <w:pPr>
        <w:rPr>
          <w:b/>
          <w:bCs/>
        </w:rPr>
      </w:pPr>
    </w:p>
    <w:p w14:paraId="14298A43" w14:textId="77777777" w:rsidR="00810E91" w:rsidRPr="00810E91" w:rsidRDefault="00810E91" w:rsidP="00810E91">
      <w:pPr>
        <w:rPr>
          <w:rFonts w:eastAsiaTheme="minorEastAsia"/>
        </w:rPr>
      </w:pPr>
    </w:p>
    <w:p w14:paraId="18A9D9AD" w14:textId="77777777" w:rsidR="00CD2973" w:rsidRDefault="006F69C2" w:rsidP="00502F97">
      <w:pPr>
        <w:tabs>
          <w:tab w:val="right" w:leader="dot" w:pos="14459"/>
          <w:tab w:val="right" w:leader="dot" w:pos="14570"/>
        </w:tabs>
        <w:rPr>
          <w:b/>
          <w:bCs/>
        </w:rPr>
      </w:pPr>
      <w:r>
        <w:rPr>
          <w:b/>
          <w:bCs/>
          <w:noProof/>
        </w:rPr>
        <w:fldChar w:fldCharType="end"/>
      </w:r>
    </w:p>
    <w:p w14:paraId="47107134" w14:textId="77777777" w:rsidR="006E7FF4" w:rsidRDefault="006E7FF4" w:rsidP="00CD2973">
      <w:pPr>
        <w:jc w:val="center"/>
        <w:rPr>
          <w:b/>
          <w:i/>
        </w:rPr>
      </w:pPr>
    </w:p>
    <w:p w14:paraId="5CD3A9F0" w14:textId="77777777" w:rsidR="00D32F37" w:rsidRDefault="00D32F37" w:rsidP="00CD2973">
      <w:pPr>
        <w:jc w:val="center"/>
        <w:rPr>
          <w:b/>
          <w:i/>
        </w:rPr>
      </w:pPr>
    </w:p>
    <w:p w14:paraId="3F2B320E" w14:textId="77777777" w:rsidR="00D32F37" w:rsidRDefault="00D32F37" w:rsidP="00CD2973">
      <w:pPr>
        <w:jc w:val="center"/>
        <w:rPr>
          <w:b/>
          <w:i/>
        </w:rPr>
      </w:pPr>
    </w:p>
    <w:p w14:paraId="772C2311" w14:textId="77777777" w:rsidR="00D32F37" w:rsidRDefault="00D32F37" w:rsidP="00CD2973">
      <w:pPr>
        <w:jc w:val="center"/>
        <w:rPr>
          <w:b/>
          <w:i/>
        </w:rPr>
      </w:pPr>
    </w:p>
    <w:p w14:paraId="734A3729" w14:textId="77777777" w:rsidR="00D32F37" w:rsidRDefault="00D32F37" w:rsidP="00CD2973">
      <w:pPr>
        <w:jc w:val="center"/>
        <w:rPr>
          <w:b/>
          <w:i/>
        </w:rPr>
      </w:pPr>
    </w:p>
    <w:p w14:paraId="013326FF" w14:textId="77777777" w:rsidR="00D32F37" w:rsidRDefault="00D32F37" w:rsidP="00CD2973">
      <w:pPr>
        <w:jc w:val="center"/>
        <w:rPr>
          <w:b/>
          <w:i/>
        </w:rPr>
      </w:pPr>
    </w:p>
    <w:p w14:paraId="226BA4EF" w14:textId="77777777" w:rsidR="00D32F37" w:rsidRDefault="00D32F37" w:rsidP="00CD2973">
      <w:pPr>
        <w:jc w:val="center"/>
        <w:rPr>
          <w:b/>
          <w:i/>
        </w:rPr>
      </w:pPr>
    </w:p>
    <w:p w14:paraId="16A32352" w14:textId="77777777" w:rsidR="00D32F37" w:rsidRDefault="00D32F37" w:rsidP="00CD2973">
      <w:pPr>
        <w:jc w:val="center"/>
        <w:rPr>
          <w:b/>
          <w:i/>
        </w:rPr>
      </w:pPr>
    </w:p>
    <w:p w14:paraId="0B8EAC23" w14:textId="77777777" w:rsidR="00D32F37" w:rsidRDefault="00D32F37" w:rsidP="00CD2973">
      <w:pPr>
        <w:jc w:val="center"/>
        <w:rPr>
          <w:b/>
          <w:i/>
        </w:rPr>
      </w:pPr>
    </w:p>
    <w:p w14:paraId="7B6E8467" w14:textId="77777777" w:rsidR="00D32F37" w:rsidRDefault="00D32F37" w:rsidP="00CD2973">
      <w:pPr>
        <w:jc w:val="center"/>
        <w:rPr>
          <w:b/>
          <w:i/>
        </w:rPr>
      </w:pPr>
    </w:p>
    <w:p w14:paraId="59DA6920" w14:textId="77777777" w:rsidR="00D32F37" w:rsidRDefault="00D32F37" w:rsidP="00CD2973">
      <w:pPr>
        <w:jc w:val="center"/>
        <w:rPr>
          <w:b/>
          <w:i/>
        </w:rPr>
      </w:pPr>
    </w:p>
    <w:p w14:paraId="2AFFE30B" w14:textId="77777777" w:rsidR="00D32F37" w:rsidRDefault="00D32F37" w:rsidP="00CD2973">
      <w:pPr>
        <w:jc w:val="center"/>
        <w:rPr>
          <w:b/>
          <w:i/>
        </w:rPr>
      </w:pPr>
    </w:p>
    <w:p w14:paraId="35B5DE7C" w14:textId="77777777" w:rsidR="008018C7" w:rsidRDefault="008018C7" w:rsidP="00CD2973">
      <w:pPr>
        <w:jc w:val="center"/>
        <w:rPr>
          <w:b/>
          <w:i/>
        </w:rPr>
      </w:pPr>
    </w:p>
    <w:p w14:paraId="1D250B73" w14:textId="77777777" w:rsidR="00502F97" w:rsidRDefault="00502F97" w:rsidP="00CD2973">
      <w:pPr>
        <w:jc w:val="center"/>
        <w:rPr>
          <w:b/>
          <w:i/>
        </w:rPr>
      </w:pPr>
    </w:p>
    <w:p w14:paraId="3134EA6F" w14:textId="77777777" w:rsidR="00502F97" w:rsidRDefault="00502F97" w:rsidP="00CD2973">
      <w:pPr>
        <w:jc w:val="center"/>
        <w:rPr>
          <w:b/>
          <w:i/>
        </w:rPr>
      </w:pPr>
    </w:p>
    <w:p w14:paraId="56126BE1" w14:textId="77777777" w:rsidR="00502F97" w:rsidRDefault="00502F97" w:rsidP="00CD2973">
      <w:pPr>
        <w:jc w:val="center"/>
        <w:rPr>
          <w:b/>
          <w:i/>
        </w:rPr>
      </w:pPr>
    </w:p>
    <w:p w14:paraId="1BC1827D" w14:textId="77777777" w:rsidR="00502F97" w:rsidRDefault="00502F97" w:rsidP="00CD2973">
      <w:pPr>
        <w:jc w:val="center"/>
        <w:rPr>
          <w:b/>
          <w:i/>
        </w:rPr>
      </w:pPr>
    </w:p>
    <w:p w14:paraId="69B7B087" w14:textId="77777777" w:rsidR="008018C7" w:rsidRDefault="008018C7" w:rsidP="006241C8">
      <w:pPr>
        <w:rPr>
          <w:b/>
          <w:i/>
        </w:rPr>
      </w:pPr>
    </w:p>
    <w:p w14:paraId="46FC10F2" w14:textId="77777777" w:rsidR="00502F97" w:rsidRDefault="00502F97" w:rsidP="00CD2973">
      <w:pPr>
        <w:jc w:val="center"/>
        <w:rPr>
          <w:b/>
          <w:i/>
        </w:rPr>
      </w:pPr>
    </w:p>
    <w:p w14:paraId="4F22EEF4" w14:textId="77777777" w:rsidR="00502F97" w:rsidRDefault="00502F97" w:rsidP="00CD2973">
      <w:pPr>
        <w:jc w:val="center"/>
        <w:rPr>
          <w:b/>
          <w:i/>
        </w:rPr>
      </w:pPr>
    </w:p>
    <w:p w14:paraId="0A35D4B8" w14:textId="77777777" w:rsidR="00502F97" w:rsidRDefault="00502F97" w:rsidP="00CD2973">
      <w:pPr>
        <w:jc w:val="center"/>
        <w:rPr>
          <w:b/>
          <w:i/>
        </w:rPr>
      </w:pPr>
    </w:p>
    <w:p w14:paraId="4E2E54A9" w14:textId="77777777" w:rsidR="008018C7" w:rsidRDefault="008018C7" w:rsidP="00CD2973">
      <w:pPr>
        <w:jc w:val="center"/>
        <w:rPr>
          <w:b/>
          <w:i/>
        </w:rPr>
      </w:pPr>
    </w:p>
    <w:p w14:paraId="6272AB9D" w14:textId="77777777" w:rsidR="008018C7" w:rsidRDefault="008018C7" w:rsidP="006241C8">
      <w:pPr>
        <w:rPr>
          <w:b/>
          <w:i/>
        </w:rPr>
      </w:pPr>
    </w:p>
    <w:p w14:paraId="642E862B" w14:textId="77777777" w:rsidR="008018C7" w:rsidRPr="005F59C7" w:rsidRDefault="008018C7" w:rsidP="00CD2973">
      <w:pPr>
        <w:jc w:val="center"/>
        <w:rPr>
          <w:b/>
          <w:i/>
        </w:rPr>
      </w:pPr>
    </w:p>
    <w:p w14:paraId="67DDFB2E" w14:textId="77777777" w:rsidR="00CD2973" w:rsidRPr="00F53FDC" w:rsidRDefault="008018C7" w:rsidP="00F53FDC">
      <w:pPr>
        <w:jc w:val="center"/>
        <w:rPr>
          <w:b/>
          <w:bCs/>
        </w:rPr>
      </w:pPr>
      <w:r w:rsidRPr="00F53FDC">
        <w:rPr>
          <w:b/>
          <w:bCs/>
        </w:rPr>
        <w:t>202</w:t>
      </w:r>
      <w:r w:rsidR="006241C8">
        <w:rPr>
          <w:b/>
          <w:bCs/>
        </w:rPr>
        <w:t>4</w:t>
      </w:r>
      <w:r w:rsidRPr="00F53FDC">
        <w:rPr>
          <w:b/>
          <w:bCs/>
        </w:rPr>
        <w:t xml:space="preserve"> г.</w:t>
      </w:r>
    </w:p>
    <w:p w14:paraId="49FA1290" w14:textId="77777777" w:rsidR="006E7FF4" w:rsidRDefault="006E7FF4">
      <w:pPr>
        <w:rPr>
          <w:b/>
          <w:color w:val="000000"/>
        </w:rPr>
      </w:pPr>
      <w:r>
        <w:rPr>
          <w:b/>
          <w:color w:val="000000"/>
        </w:rPr>
        <w:br w:type="page"/>
      </w:r>
    </w:p>
    <w:p w14:paraId="19A70C03" w14:textId="77777777" w:rsidR="00502F97" w:rsidRDefault="00502F97" w:rsidP="00502F97">
      <w:pPr>
        <w:jc w:val="right"/>
        <w:rPr>
          <w:b/>
          <w:bCs/>
        </w:rPr>
      </w:pPr>
      <w:r>
        <w:rPr>
          <w:b/>
          <w:bCs/>
        </w:rPr>
        <w:lastRenderedPageBreak/>
        <w:t>Приложение 1.1</w:t>
      </w:r>
    </w:p>
    <w:p w14:paraId="38847F92" w14:textId="77777777" w:rsidR="00502F97" w:rsidRDefault="00502F97" w:rsidP="00502F97">
      <w:pPr>
        <w:jc w:val="right"/>
        <w:rPr>
          <w:b/>
          <w:bCs/>
        </w:rPr>
      </w:pPr>
      <w:r>
        <w:rPr>
          <w:b/>
          <w:bCs/>
        </w:rPr>
        <w:t xml:space="preserve">к </w:t>
      </w:r>
      <w:r w:rsidR="00D37EAF">
        <w:rPr>
          <w:b/>
          <w:bCs/>
        </w:rPr>
        <w:t>ПОП-П</w:t>
      </w:r>
      <w:r>
        <w:rPr>
          <w:b/>
          <w:bCs/>
        </w:rPr>
        <w:t xml:space="preserve"> по специальности</w:t>
      </w:r>
    </w:p>
    <w:p w14:paraId="4E1ECB85" w14:textId="77777777" w:rsidR="00502F97" w:rsidRPr="00787639" w:rsidRDefault="00787639" w:rsidP="00502F97">
      <w:pPr>
        <w:jc w:val="right"/>
        <w:rPr>
          <w:b/>
          <w:bCs/>
        </w:rPr>
      </w:pPr>
      <w:r w:rsidRPr="00787639">
        <w:rPr>
          <w:b/>
          <w:bCs/>
        </w:rPr>
        <w:t>3</w:t>
      </w:r>
      <w:r w:rsidR="001648B7">
        <w:rPr>
          <w:b/>
          <w:bCs/>
        </w:rPr>
        <w:t>3</w:t>
      </w:r>
      <w:r w:rsidRPr="00787639">
        <w:rPr>
          <w:b/>
          <w:bCs/>
        </w:rPr>
        <w:t xml:space="preserve">.02.01 </w:t>
      </w:r>
      <w:r w:rsidR="001648B7">
        <w:rPr>
          <w:b/>
          <w:bCs/>
        </w:rPr>
        <w:t>Фармация</w:t>
      </w:r>
    </w:p>
    <w:p w14:paraId="0E729219" w14:textId="77777777" w:rsidR="00502F97" w:rsidRDefault="00502F97" w:rsidP="00502F97">
      <w:pPr>
        <w:jc w:val="right"/>
        <w:rPr>
          <w:b/>
          <w:bCs/>
          <w:color w:val="0070C0"/>
        </w:rPr>
      </w:pPr>
    </w:p>
    <w:p w14:paraId="5C5B8852" w14:textId="77777777" w:rsidR="00502F97" w:rsidRDefault="00502F97" w:rsidP="00502F97">
      <w:pPr>
        <w:jc w:val="right"/>
        <w:rPr>
          <w:b/>
          <w:bCs/>
          <w:color w:val="0070C0"/>
        </w:rPr>
      </w:pPr>
    </w:p>
    <w:p w14:paraId="3E899751" w14:textId="77777777" w:rsidR="00502F97" w:rsidRDefault="00502F97" w:rsidP="00502F97">
      <w:pPr>
        <w:jc w:val="right"/>
        <w:rPr>
          <w:b/>
          <w:bCs/>
          <w:color w:val="0070C0"/>
        </w:rPr>
      </w:pPr>
    </w:p>
    <w:p w14:paraId="3F7EDCFC" w14:textId="77777777" w:rsidR="00502F97" w:rsidRDefault="00502F97" w:rsidP="00502F97">
      <w:pPr>
        <w:jc w:val="right"/>
        <w:rPr>
          <w:b/>
          <w:bCs/>
          <w:color w:val="0070C0"/>
        </w:rPr>
      </w:pPr>
    </w:p>
    <w:p w14:paraId="00F0923B" w14:textId="77777777" w:rsidR="00502F97" w:rsidRDefault="00502F97" w:rsidP="00502F97">
      <w:pPr>
        <w:jc w:val="right"/>
        <w:rPr>
          <w:b/>
          <w:bCs/>
          <w:color w:val="0070C0"/>
        </w:rPr>
      </w:pPr>
    </w:p>
    <w:p w14:paraId="28269D61" w14:textId="77777777" w:rsidR="00502F97" w:rsidRDefault="00502F97" w:rsidP="00502F97">
      <w:pPr>
        <w:jc w:val="right"/>
        <w:rPr>
          <w:b/>
          <w:bCs/>
          <w:color w:val="0070C0"/>
        </w:rPr>
      </w:pPr>
    </w:p>
    <w:p w14:paraId="6C7051B4" w14:textId="77777777" w:rsidR="00502F97" w:rsidRDefault="00502F97" w:rsidP="00502F97">
      <w:pPr>
        <w:jc w:val="right"/>
        <w:rPr>
          <w:b/>
          <w:bCs/>
          <w:color w:val="0070C0"/>
        </w:rPr>
      </w:pPr>
    </w:p>
    <w:p w14:paraId="2BFB45F7" w14:textId="77777777" w:rsidR="00502F97" w:rsidRDefault="00502F97" w:rsidP="00502F97">
      <w:pPr>
        <w:jc w:val="right"/>
        <w:rPr>
          <w:b/>
          <w:bCs/>
          <w:color w:val="0070C0"/>
        </w:rPr>
      </w:pPr>
    </w:p>
    <w:p w14:paraId="61B7CF3F" w14:textId="77777777" w:rsidR="00502F97" w:rsidRDefault="00502F97" w:rsidP="00502F97">
      <w:pPr>
        <w:jc w:val="right"/>
        <w:rPr>
          <w:b/>
          <w:bCs/>
          <w:color w:val="0070C0"/>
        </w:rPr>
      </w:pPr>
    </w:p>
    <w:p w14:paraId="63969EC4" w14:textId="77777777" w:rsidR="00502F97" w:rsidRDefault="00502F97" w:rsidP="00502F97">
      <w:pPr>
        <w:jc w:val="right"/>
        <w:rPr>
          <w:b/>
          <w:bCs/>
          <w:color w:val="0070C0"/>
        </w:rPr>
      </w:pPr>
    </w:p>
    <w:p w14:paraId="2455C136" w14:textId="77777777" w:rsidR="00502F97" w:rsidRPr="00502F97" w:rsidRDefault="00502F97" w:rsidP="00502F97">
      <w:pPr>
        <w:jc w:val="right"/>
        <w:rPr>
          <w:b/>
          <w:bCs/>
          <w:color w:val="0070C0"/>
        </w:rPr>
      </w:pPr>
    </w:p>
    <w:p w14:paraId="08E1FFB3" w14:textId="77777777" w:rsidR="008F578C" w:rsidRPr="008F578C" w:rsidRDefault="00D32F37" w:rsidP="008F578C">
      <w:pPr>
        <w:jc w:val="center"/>
        <w:rPr>
          <w:b/>
          <w:bCs/>
        </w:rPr>
      </w:pPr>
      <w:r>
        <w:rPr>
          <w:b/>
          <w:bCs/>
        </w:rPr>
        <w:t xml:space="preserve">Примерная </w:t>
      </w:r>
      <w:r w:rsidRPr="008F578C">
        <w:rPr>
          <w:b/>
          <w:bCs/>
        </w:rPr>
        <w:t>рабочая программа профессионального модуля</w:t>
      </w:r>
    </w:p>
    <w:p w14:paraId="611B29A7" w14:textId="77777777" w:rsidR="00CD2973" w:rsidRDefault="008F578C" w:rsidP="006E7FF4">
      <w:pPr>
        <w:pStyle w:val="1"/>
      </w:pPr>
      <w:bookmarkStart w:id="3" w:name="_Toc150695621"/>
      <w:bookmarkStart w:id="4" w:name="_Toc150695786"/>
      <w:bookmarkStart w:id="5" w:name="_Toc161313282"/>
      <w:r w:rsidRPr="006E7FF4">
        <w:t>«</w:t>
      </w:r>
      <w:r w:rsidR="001648B7" w:rsidRPr="003767CB">
        <w:rPr>
          <w:iCs/>
        </w:rPr>
        <w:t xml:space="preserve">ПМ.01 ОПТОВАЯ И РОЗНИЧНАЯ ТОРГОВЛЯ ЛЕКАРСТВЕННЫМИ СРЕДСТВАМИ И ОТПУСК ЛЕКАРСТВЕННЫХ ПРЕПАРАТОВ </w:t>
      </w:r>
      <w:r w:rsidR="001648B7" w:rsidRPr="003767CB">
        <w:rPr>
          <w:iCs/>
        </w:rPr>
        <w:br/>
        <w:t>ДЛЯ МЕДИЦИНСКОГО И ВЕТЕРИНАРНОГО ПРИМЕНЕНИЯ</w:t>
      </w:r>
      <w:r w:rsidRPr="006E7FF4">
        <w:t>»</w:t>
      </w:r>
      <w:bookmarkEnd w:id="3"/>
      <w:bookmarkEnd w:id="4"/>
      <w:bookmarkEnd w:id="5"/>
    </w:p>
    <w:p w14:paraId="6A19CB46" w14:textId="77777777" w:rsidR="00502F97" w:rsidRPr="00F53FDC" w:rsidRDefault="00502F97" w:rsidP="00F53FDC">
      <w:pPr>
        <w:spacing w:line="360" w:lineRule="auto"/>
        <w:jc w:val="center"/>
      </w:pPr>
    </w:p>
    <w:p w14:paraId="7A9833F0" w14:textId="77777777" w:rsidR="00502F97" w:rsidRPr="00F53FDC" w:rsidRDefault="00502F97" w:rsidP="00F53FDC">
      <w:pPr>
        <w:spacing w:line="360" w:lineRule="auto"/>
        <w:jc w:val="center"/>
      </w:pPr>
    </w:p>
    <w:p w14:paraId="3C0D7387" w14:textId="77777777" w:rsidR="00502F97" w:rsidRPr="00F53FDC" w:rsidRDefault="00502F97" w:rsidP="00F53FDC">
      <w:pPr>
        <w:spacing w:line="360" w:lineRule="auto"/>
        <w:jc w:val="center"/>
      </w:pPr>
    </w:p>
    <w:p w14:paraId="6B15C6E6" w14:textId="77777777" w:rsidR="00502F97" w:rsidRPr="00F53FDC" w:rsidRDefault="00502F97" w:rsidP="00F53FDC">
      <w:pPr>
        <w:spacing w:line="360" w:lineRule="auto"/>
        <w:jc w:val="center"/>
      </w:pPr>
    </w:p>
    <w:p w14:paraId="3D7C62FC" w14:textId="77777777" w:rsidR="00502F97" w:rsidRPr="00F53FDC" w:rsidRDefault="00502F97" w:rsidP="00F53FDC">
      <w:pPr>
        <w:spacing w:line="360" w:lineRule="auto"/>
        <w:jc w:val="center"/>
      </w:pPr>
    </w:p>
    <w:p w14:paraId="67EE3A15" w14:textId="77777777" w:rsidR="00502F97" w:rsidRPr="00F53FDC" w:rsidRDefault="00502F97" w:rsidP="00F53FDC">
      <w:pPr>
        <w:spacing w:line="360" w:lineRule="auto"/>
        <w:jc w:val="center"/>
      </w:pPr>
    </w:p>
    <w:p w14:paraId="39371DFB" w14:textId="77777777" w:rsidR="00502F97" w:rsidRPr="00F53FDC" w:rsidRDefault="00502F97" w:rsidP="00F53FDC">
      <w:pPr>
        <w:spacing w:line="360" w:lineRule="auto"/>
        <w:jc w:val="center"/>
      </w:pPr>
    </w:p>
    <w:p w14:paraId="128604AC" w14:textId="77777777" w:rsidR="00502F97" w:rsidRPr="00F53FDC" w:rsidRDefault="00502F97" w:rsidP="00F53FDC">
      <w:pPr>
        <w:spacing w:line="360" w:lineRule="auto"/>
        <w:jc w:val="center"/>
      </w:pPr>
    </w:p>
    <w:p w14:paraId="3A6DEFD6" w14:textId="77777777" w:rsidR="00502F97" w:rsidRPr="00F53FDC" w:rsidRDefault="00502F97" w:rsidP="00F53FDC">
      <w:pPr>
        <w:spacing w:line="360" w:lineRule="auto"/>
        <w:jc w:val="center"/>
      </w:pPr>
    </w:p>
    <w:p w14:paraId="2696A4CF" w14:textId="77777777" w:rsidR="00502F97" w:rsidRPr="00F53FDC" w:rsidRDefault="00502F97" w:rsidP="00F53FDC">
      <w:pPr>
        <w:spacing w:line="360" w:lineRule="auto"/>
        <w:jc w:val="center"/>
      </w:pPr>
    </w:p>
    <w:p w14:paraId="7C3D5849" w14:textId="77777777" w:rsidR="00502F97" w:rsidRPr="00F53FDC" w:rsidRDefault="00502F97" w:rsidP="00F53FDC">
      <w:pPr>
        <w:spacing w:line="360" w:lineRule="auto"/>
        <w:jc w:val="center"/>
      </w:pPr>
    </w:p>
    <w:p w14:paraId="5870E679" w14:textId="77777777" w:rsidR="00502F97" w:rsidRPr="00F53FDC" w:rsidRDefault="00502F97" w:rsidP="00F53FDC">
      <w:pPr>
        <w:spacing w:line="360" w:lineRule="auto"/>
        <w:jc w:val="center"/>
      </w:pPr>
    </w:p>
    <w:p w14:paraId="7E4696D5" w14:textId="77777777" w:rsidR="00502F97" w:rsidRPr="00F53FDC" w:rsidRDefault="00502F97" w:rsidP="00F53FDC">
      <w:pPr>
        <w:spacing w:line="360" w:lineRule="auto"/>
        <w:jc w:val="center"/>
      </w:pPr>
    </w:p>
    <w:p w14:paraId="75155247" w14:textId="77777777" w:rsidR="00502F97" w:rsidRPr="00F53FDC" w:rsidRDefault="00502F97" w:rsidP="00F53FDC">
      <w:pPr>
        <w:spacing w:line="360" w:lineRule="auto"/>
        <w:jc w:val="center"/>
      </w:pPr>
    </w:p>
    <w:p w14:paraId="4E025305" w14:textId="77777777" w:rsidR="00F53FDC" w:rsidRPr="00F53FDC" w:rsidRDefault="00F53FDC" w:rsidP="00F53FDC">
      <w:pPr>
        <w:jc w:val="center"/>
        <w:rPr>
          <w:b/>
          <w:bCs/>
        </w:rPr>
      </w:pPr>
      <w:r w:rsidRPr="00F53FDC">
        <w:rPr>
          <w:b/>
          <w:bCs/>
        </w:rPr>
        <w:t>202</w:t>
      </w:r>
      <w:r w:rsidR="006241C8">
        <w:rPr>
          <w:b/>
          <w:bCs/>
        </w:rPr>
        <w:t>4</w:t>
      </w:r>
      <w:r w:rsidRPr="00F53FDC">
        <w:rPr>
          <w:b/>
          <w:bCs/>
        </w:rPr>
        <w:t xml:space="preserve"> г.</w:t>
      </w:r>
    </w:p>
    <w:p w14:paraId="4A37CFF1" w14:textId="77777777" w:rsidR="00B766E1" w:rsidRDefault="00B766E1">
      <w:pPr>
        <w:rPr>
          <w:b/>
          <w:bCs/>
          <w:kern w:val="36"/>
        </w:rPr>
      </w:pPr>
      <w:r>
        <w:br w:type="page"/>
      </w:r>
    </w:p>
    <w:p w14:paraId="5A312452" w14:textId="77777777" w:rsidR="00502F97" w:rsidRPr="00B766E1" w:rsidRDefault="00B766E1" w:rsidP="00B766E1">
      <w:pPr>
        <w:jc w:val="center"/>
        <w:rPr>
          <w:b/>
          <w:bCs/>
        </w:rPr>
      </w:pPr>
      <w:r w:rsidRPr="00B766E1">
        <w:rPr>
          <w:b/>
          <w:bCs/>
        </w:rPr>
        <w:lastRenderedPageBreak/>
        <w:t>СОДЕРЖАНИЕ ПРОГРАММЫ</w:t>
      </w:r>
    </w:p>
    <w:p w14:paraId="2A4B3A7A" w14:textId="77777777" w:rsidR="00B766E1" w:rsidRDefault="00B766E1" w:rsidP="00B766E1"/>
    <w:p w14:paraId="230F283F" w14:textId="77777777" w:rsidR="00B766E1" w:rsidRPr="002E59FA" w:rsidRDefault="006F69C2">
      <w:pPr>
        <w:pStyle w:val="14"/>
        <w:rPr>
          <w:rFonts w:asciiTheme="minorHAnsi" w:eastAsiaTheme="minorEastAsia" w:hAnsiTheme="minorHAnsi" w:cstheme="minorBidi"/>
          <w:b w:val="0"/>
          <w:bCs w:val="0"/>
        </w:rPr>
      </w:pPr>
      <w:r w:rsidRPr="002E59FA">
        <w:fldChar w:fldCharType="begin"/>
      </w:r>
      <w:r w:rsidR="00B766E1" w:rsidRPr="002E59FA">
        <w:instrText xml:space="preserve"> TOC \h \z \t "Раздел 1;1;Раздел 1.1;2" </w:instrText>
      </w:r>
      <w:r w:rsidRPr="002E59FA">
        <w:fldChar w:fldCharType="separate"/>
      </w:r>
      <w:hyperlink w:anchor="_Toc156820309" w:history="1">
        <w:r w:rsidR="00B766E1" w:rsidRPr="002E59FA">
          <w:rPr>
            <w:rStyle w:val="af1"/>
          </w:rPr>
          <w:t>1. Общая характеристика</w:t>
        </w:r>
        <w:r w:rsidR="00B766E1" w:rsidRPr="002E59FA">
          <w:rPr>
            <w:webHidden/>
          </w:rPr>
          <w:tab/>
        </w:r>
      </w:hyperlink>
    </w:p>
    <w:p w14:paraId="1787CF22" w14:textId="77777777" w:rsidR="00B766E1" w:rsidRPr="002E59FA" w:rsidRDefault="0098044A" w:rsidP="00BA25A3">
      <w:pPr>
        <w:pStyle w:val="21"/>
        <w:rPr>
          <w:rFonts w:asciiTheme="minorHAnsi" w:eastAsiaTheme="minorEastAsia" w:hAnsiTheme="minorHAnsi" w:cstheme="minorBidi"/>
          <w:sz w:val="22"/>
          <w:szCs w:val="22"/>
        </w:rPr>
      </w:pPr>
      <w:hyperlink w:anchor="_Toc156820310" w:history="1">
        <w:r w:rsidR="00B766E1" w:rsidRPr="002E59FA">
          <w:rPr>
            <w:rStyle w:val="af1"/>
          </w:rPr>
          <w:t>1.1. Цель и место профессионального модуля «</w:t>
        </w:r>
        <w:r w:rsidR="001648B7" w:rsidRPr="002E59FA">
          <w:t>ПМ.01 Оптовая и розничная торговля лекарственными средствами и отпуск лекарственных препаратов для медицинского и ветеринарного применения</w:t>
        </w:r>
        <w:r w:rsidR="00B766E1" w:rsidRPr="002E59FA">
          <w:rPr>
            <w:rStyle w:val="af1"/>
          </w:rPr>
          <w:t>» в структуре образовательной программы</w:t>
        </w:r>
        <w:r w:rsidR="00B766E1" w:rsidRPr="002E59FA">
          <w:rPr>
            <w:webHidden/>
          </w:rPr>
          <w:tab/>
        </w:r>
      </w:hyperlink>
    </w:p>
    <w:p w14:paraId="50220173" w14:textId="77777777" w:rsidR="00B766E1" w:rsidRPr="002E59FA" w:rsidRDefault="0098044A" w:rsidP="00BA25A3">
      <w:pPr>
        <w:pStyle w:val="21"/>
        <w:rPr>
          <w:rFonts w:asciiTheme="minorHAnsi" w:eastAsiaTheme="minorEastAsia" w:hAnsiTheme="minorHAnsi" w:cstheme="minorBidi"/>
          <w:sz w:val="22"/>
          <w:szCs w:val="22"/>
        </w:rPr>
      </w:pPr>
      <w:hyperlink w:anchor="_Toc156820311" w:history="1">
        <w:r w:rsidR="00B766E1" w:rsidRPr="002E59FA">
          <w:rPr>
            <w:rStyle w:val="af1"/>
          </w:rPr>
          <w:t>1.2. Планируемые результаты освоения профессионального модуля</w:t>
        </w:r>
        <w:r w:rsidR="00B766E1" w:rsidRPr="002E59FA">
          <w:rPr>
            <w:webHidden/>
          </w:rPr>
          <w:tab/>
        </w:r>
      </w:hyperlink>
    </w:p>
    <w:p w14:paraId="439E7829" w14:textId="77777777" w:rsidR="00B766E1" w:rsidRPr="002E59FA" w:rsidRDefault="0098044A">
      <w:pPr>
        <w:pStyle w:val="14"/>
        <w:rPr>
          <w:rFonts w:asciiTheme="minorHAnsi" w:eastAsiaTheme="minorEastAsia" w:hAnsiTheme="minorHAnsi" w:cstheme="minorBidi"/>
          <w:b w:val="0"/>
          <w:bCs w:val="0"/>
        </w:rPr>
      </w:pPr>
      <w:hyperlink w:anchor="_Toc156820312" w:history="1">
        <w:r w:rsidR="00B766E1" w:rsidRPr="002E59FA">
          <w:rPr>
            <w:rStyle w:val="af1"/>
          </w:rPr>
          <w:t>2. Структура и содержание профессионального модуля</w:t>
        </w:r>
        <w:r w:rsidR="00B766E1" w:rsidRPr="002E59FA">
          <w:rPr>
            <w:webHidden/>
          </w:rPr>
          <w:tab/>
        </w:r>
      </w:hyperlink>
    </w:p>
    <w:p w14:paraId="31749F80" w14:textId="77777777" w:rsidR="00B766E1" w:rsidRPr="002E59FA" w:rsidRDefault="0098044A" w:rsidP="00BA25A3">
      <w:pPr>
        <w:pStyle w:val="21"/>
        <w:rPr>
          <w:rFonts w:asciiTheme="minorHAnsi" w:eastAsiaTheme="minorEastAsia" w:hAnsiTheme="minorHAnsi" w:cstheme="minorBidi"/>
          <w:sz w:val="22"/>
          <w:szCs w:val="22"/>
        </w:rPr>
      </w:pPr>
      <w:hyperlink w:anchor="_Toc156820313" w:history="1">
        <w:r w:rsidR="00B766E1" w:rsidRPr="002E59FA">
          <w:rPr>
            <w:rStyle w:val="af1"/>
          </w:rPr>
          <w:t>2.1. Трудоемкость освоения модуля</w:t>
        </w:r>
        <w:r w:rsidR="00B766E1" w:rsidRPr="002E59FA">
          <w:rPr>
            <w:webHidden/>
          </w:rPr>
          <w:tab/>
        </w:r>
      </w:hyperlink>
    </w:p>
    <w:p w14:paraId="6217CCD6" w14:textId="77777777" w:rsidR="00B766E1" w:rsidRPr="002E59FA" w:rsidRDefault="0098044A" w:rsidP="00BA25A3">
      <w:pPr>
        <w:pStyle w:val="21"/>
        <w:rPr>
          <w:rFonts w:asciiTheme="minorHAnsi" w:eastAsiaTheme="minorEastAsia" w:hAnsiTheme="minorHAnsi" w:cstheme="minorBidi"/>
          <w:sz w:val="22"/>
          <w:szCs w:val="22"/>
        </w:rPr>
      </w:pPr>
      <w:hyperlink w:anchor="_Toc156820314" w:history="1">
        <w:r w:rsidR="00B766E1" w:rsidRPr="002E59FA">
          <w:rPr>
            <w:rStyle w:val="af1"/>
          </w:rPr>
          <w:t>2.2. Структура профессионального модуля</w:t>
        </w:r>
        <w:r w:rsidR="00B766E1" w:rsidRPr="002E59FA">
          <w:rPr>
            <w:webHidden/>
          </w:rPr>
          <w:tab/>
        </w:r>
      </w:hyperlink>
    </w:p>
    <w:p w14:paraId="461A17B1" w14:textId="77777777" w:rsidR="00B766E1" w:rsidRPr="002E59FA" w:rsidRDefault="0098044A" w:rsidP="00BA25A3">
      <w:pPr>
        <w:pStyle w:val="21"/>
        <w:rPr>
          <w:rFonts w:asciiTheme="minorHAnsi" w:eastAsiaTheme="minorEastAsia" w:hAnsiTheme="minorHAnsi" w:cstheme="minorBidi"/>
          <w:sz w:val="22"/>
          <w:szCs w:val="22"/>
        </w:rPr>
      </w:pPr>
      <w:hyperlink w:anchor="_Toc156820315" w:history="1">
        <w:r w:rsidR="00B766E1" w:rsidRPr="002E59FA">
          <w:rPr>
            <w:rStyle w:val="af1"/>
          </w:rPr>
          <w:t>2.3. Примерное содержание профессионального модуля</w:t>
        </w:r>
        <w:r w:rsidR="00B766E1" w:rsidRPr="002E59FA">
          <w:rPr>
            <w:webHidden/>
          </w:rPr>
          <w:tab/>
        </w:r>
      </w:hyperlink>
    </w:p>
    <w:p w14:paraId="720BB4FE" w14:textId="77777777" w:rsidR="00B766E1" w:rsidRPr="002E59FA" w:rsidRDefault="0098044A">
      <w:pPr>
        <w:pStyle w:val="14"/>
        <w:rPr>
          <w:rFonts w:asciiTheme="minorHAnsi" w:eastAsiaTheme="minorEastAsia" w:hAnsiTheme="minorHAnsi" w:cstheme="minorBidi"/>
          <w:b w:val="0"/>
          <w:bCs w:val="0"/>
        </w:rPr>
      </w:pPr>
      <w:hyperlink w:anchor="_Toc156820317" w:history="1">
        <w:r w:rsidR="00B766E1" w:rsidRPr="002E59FA">
          <w:rPr>
            <w:rStyle w:val="af1"/>
          </w:rPr>
          <w:t>3. Условия реализации профессионального модуля</w:t>
        </w:r>
        <w:r w:rsidR="00B766E1" w:rsidRPr="002E59FA">
          <w:rPr>
            <w:webHidden/>
          </w:rPr>
          <w:tab/>
        </w:r>
      </w:hyperlink>
    </w:p>
    <w:p w14:paraId="462B705B" w14:textId="77777777" w:rsidR="00B766E1" w:rsidRPr="002E59FA" w:rsidRDefault="0098044A" w:rsidP="00BA25A3">
      <w:pPr>
        <w:pStyle w:val="21"/>
        <w:rPr>
          <w:rFonts w:asciiTheme="minorHAnsi" w:eastAsiaTheme="minorEastAsia" w:hAnsiTheme="minorHAnsi" w:cstheme="minorBidi"/>
          <w:sz w:val="22"/>
          <w:szCs w:val="22"/>
        </w:rPr>
      </w:pPr>
      <w:hyperlink w:anchor="_Toc156820318" w:history="1">
        <w:r w:rsidR="00B766E1" w:rsidRPr="002E59FA">
          <w:rPr>
            <w:rStyle w:val="af1"/>
          </w:rPr>
          <w:t>3.1. Материально-техническое обеспечение</w:t>
        </w:r>
        <w:r w:rsidR="00B766E1" w:rsidRPr="002E59FA">
          <w:rPr>
            <w:webHidden/>
          </w:rPr>
          <w:tab/>
        </w:r>
      </w:hyperlink>
    </w:p>
    <w:p w14:paraId="0B82251C" w14:textId="77777777" w:rsidR="00B766E1" w:rsidRPr="002E59FA" w:rsidRDefault="0098044A" w:rsidP="00BA25A3">
      <w:pPr>
        <w:pStyle w:val="21"/>
        <w:rPr>
          <w:rFonts w:asciiTheme="minorHAnsi" w:eastAsiaTheme="minorEastAsia" w:hAnsiTheme="minorHAnsi" w:cstheme="minorBidi"/>
          <w:sz w:val="22"/>
          <w:szCs w:val="22"/>
        </w:rPr>
      </w:pPr>
      <w:hyperlink w:anchor="_Toc156820319" w:history="1">
        <w:r w:rsidR="00B766E1" w:rsidRPr="002E59FA">
          <w:rPr>
            <w:rStyle w:val="af1"/>
          </w:rPr>
          <w:t>3.2. Учебно-методическое обеспечение</w:t>
        </w:r>
        <w:r w:rsidR="00B766E1" w:rsidRPr="002E59FA">
          <w:rPr>
            <w:webHidden/>
          </w:rPr>
          <w:tab/>
        </w:r>
      </w:hyperlink>
    </w:p>
    <w:p w14:paraId="1AD652AE" w14:textId="77777777" w:rsidR="00B766E1" w:rsidRPr="002E59FA" w:rsidRDefault="0098044A">
      <w:pPr>
        <w:pStyle w:val="14"/>
        <w:rPr>
          <w:rFonts w:asciiTheme="minorHAnsi" w:eastAsiaTheme="minorEastAsia" w:hAnsiTheme="minorHAnsi" w:cstheme="minorBidi"/>
          <w:b w:val="0"/>
          <w:bCs w:val="0"/>
        </w:rPr>
      </w:pPr>
      <w:hyperlink w:anchor="_Toc156820320" w:history="1">
        <w:r w:rsidR="00B766E1" w:rsidRPr="002E59FA">
          <w:rPr>
            <w:rStyle w:val="af1"/>
          </w:rPr>
          <w:t>4. Контроль и оценка результатов освоения  профессионального модуля</w:t>
        </w:r>
        <w:r w:rsidR="00B766E1" w:rsidRPr="002E59FA">
          <w:rPr>
            <w:webHidden/>
          </w:rPr>
          <w:tab/>
        </w:r>
      </w:hyperlink>
    </w:p>
    <w:p w14:paraId="2B2E96D5" w14:textId="77777777" w:rsidR="00B766E1" w:rsidRPr="002E59FA" w:rsidRDefault="006F69C2" w:rsidP="00B766E1">
      <w:r w:rsidRPr="002E59FA">
        <w:fldChar w:fldCharType="end"/>
      </w:r>
    </w:p>
    <w:p w14:paraId="355D3701" w14:textId="77777777" w:rsidR="00B766E1" w:rsidRDefault="00B766E1" w:rsidP="006E7FF4">
      <w:pPr>
        <w:pStyle w:val="1"/>
      </w:pPr>
    </w:p>
    <w:p w14:paraId="54140218"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1EA13FAB" w14:textId="77777777"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ПРИМЕРНОЙРАБОЧЕЙ ПРОГРАММЫПРОФЕССИОНАЛЬНОГО МОДУЛЯ</w:t>
      </w:r>
    </w:p>
    <w:p w14:paraId="2B143AA5" w14:textId="77777777" w:rsidR="00BF77E5" w:rsidRPr="00A31DEF" w:rsidRDefault="00BF77E5" w:rsidP="00BF77E5">
      <w:pPr>
        <w:jc w:val="center"/>
        <w:rPr>
          <w:b/>
        </w:rPr>
      </w:pPr>
      <w:r>
        <w:rPr>
          <w:b/>
        </w:rPr>
        <w:t>«</w:t>
      </w:r>
      <w:r w:rsidR="001648B7" w:rsidRPr="001648B7">
        <w:rPr>
          <w:b/>
        </w:rPr>
        <w:t>ПМ.01 Оптовая и розничная торговля лекарственными средствами и отпуск лекарственных препаратов для медицинского и ветеринарного применения</w:t>
      </w:r>
      <w:r>
        <w:rPr>
          <w:b/>
        </w:rPr>
        <w:t>»</w:t>
      </w:r>
    </w:p>
    <w:p w14:paraId="421A9645" w14:textId="77777777" w:rsidR="006E7FF4" w:rsidRPr="00C13371" w:rsidRDefault="006E7FF4" w:rsidP="0020413C">
      <w:pPr>
        <w:pStyle w:val="1f"/>
        <w:rPr>
          <w:rFonts w:asciiTheme="minorHAnsi" w:hAnsiTheme="minorHAnsi"/>
        </w:rPr>
      </w:pPr>
    </w:p>
    <w:p w14:paraId="1103B61A" w14:textId="77777777"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566DBF89" w14:textId="77777777" w:rsidR="00C63897" w:rsidRPr="00BF77E5" w:rsidRDefault="004F5C5E" w:rsidP="00871F47">
      <w:pPr>
        <w:ind w:firstLine="708"/>
        <w:jc w:val="both"/>
        <w:rPr>
          <w:rFonts w:eastAsiaTheme="minorHAnsi" w:cstheme="minorBidi"/>
          <w:lang w:eastAsia="en-US"/>
        </w:rPr>
      </w:pPr>
      <w:r w:rsidRPr="00BF77E5">
        <w:t xml:space="preserve">Цель модуля: освоение вида деятельности </w:t>
      </w:r>
      <w:r w:rsidR="00BF77E5" w:rsidRPr="00BF77E5">
        <w:t>«</w:t>
      </w:r>
      <w:r w:rsidR="001648B7" w:rsidRPr="001648B7">
        <w:t>Оптовая и розничная торговля лекарственными средствами и отпуск лекарственных препаратов для медицинского и ветеринарного применения</w:t>
      </w:r>
      <w:r w:rsidR="00BF77E5" w:rsidRPr="00BF77E5">
        <w:t>»</w:t>
      </w:r>
      <w:r w:rsidR="00466B62">
        <w:t>.</w:t>
      </w:r>
    </w:p>
    <w:p w14:paraId="4B59DE89" w14:textId="77777777" w:rsidR="004F5C5E" w:rsidRPr="00BF77E5" w:rsidRDefault="004F5C5E" w:rsidP="00A3570A">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51BAF999" w14:textId="77777777" w:rsidR="00EA6E1D" w:rsidRDefault="00EA6E1D" w:rsidP="00A3570A">
      <w:pPr>
        <w:suppressAutoHyphens/>
        <w:spacing w:line="276" w:lineRule="auto"/>
        <w:ind w:firstLine="709"/>
        <w:jc w:val="both"/>
      </w:pPr>
    </w:p>
    <w:p w14:paraId="0D063588" w14:textId="77777777"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424058CE" w14:textId="77777777" w:rsidR="00C63897" w:rsidRDefault="00EA6E1D" w:rsidP="0020413C">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t xml:space="preserve">матрице компетенций выпускника (п. </w:t>
      </w:r>
      <w:r w:rsidR="00F53FDC">
        <w:t>4.3</w:t>
      </w:r>
      <w:r w:rsidR="001648B7">
        <w:t>.3</w:t>
      </w:r>
      <w:r w:rsidR="00D37EAF">
        <w:t>ПОП-П</w:t>
      </w:r>
      <w:r w:rsidR="0020413C">
        <w:t>)</w:t>
      </w:r>
      <w:r w:rsidRPr="00FA680C">
        <w:t>.</w:t>
      </w:r>
    </w:p>
    <w:p w14:paraId="399BABBB" w14:textId="77777777" w:rsidR="0020413C" w:rsidRDefault="0020413C" w:rsidP="003A61FF">
      <w:pPr>
        <w:spacing w:after="120"/>
        <w:ind w:firstLine="709"/>
        <w:rPr>
          <w:bCs/>
        </w:rPr>
      </w:pPr>
      <w:r>
        <w:rPr>
          <w:bCs/>
        </w:rPr>
        <w:t>В результате освоения профессионального модуля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3305"/>
        <w:gridCol w:w="3097"/>
        <w:gridCol w:w="2141"/>
      </w:tblGrid>
      <w:tr w:rsidR="001648B7" w:rsidRPr="000E591D" w14:paraId="6076516A" w14:textId="77777777" w:rsidTr="004D3E8F">
        <w:tc>
          <w:tcPr>
            <w:tcW w:w="1085" w:type="dxa"/>
            <w:tcBorders>
              <w:top w:val="single" w:sz="4" w:space="0" w:color="auto"/>
              <w:left w:val="single" w:sz="4" w:space="0" w:color="auto"/>
              <w:right w:val="single" w:sz="4" w:space="0" w:color="auto"/>
            </w:tcBorders>
          </w:tcPr>
          <w:p w14:paraId="2417F70F" w14:textId="77777777" w:rsidR="001648B7" w:rsidRPr="00C13371" w:rsidRDefault="001648B7" w:rsidP="0014732F">
            <w:pPr>
              <w:rPr>
                <w:rStyle w:val="afc"/>
                <w:b/>
                <w:i w:val="0"/>
              </w:rPr>
            </w:pPr>
            <w:r w:rsidRPr="00C13371">
              <w:rPr>
                <w:rStyle w:val="afc"/>
                <w:b/>
                <w:i w:val="0"/>
              </w:rPr>
              <w:t xml:space="preserve">Код </w:t>
            </w:r>
            <w:r w:rsidRPr="003846AD">
              <w:rPr>
                <w:rStyle w:val="afc"/>
                <w:b/>
                <w:i w:val="0"/>
                <w:iCs/>
              </w:rPr>
              <w:t>ОК, ПК</w:t>
            </w:r>
          </w:p>
        </w:tc>
        <w:tc>
          <w:tcPr>
            <w:tcW w:w="3305" w:type="dxa"/>
            <w:tcBorders>
              <w:top w:val="single" w:sz="4" w:space="0" w:color="auto"/>
              <w:left w:val="single" w:sz="4" w:space="0" w:color="auto"/>
              <w:right w:val="single" w:sz="4" w:space="0" w:color="auto"/>
            </w:tcBorders>
          </w:tcPr>
          <w:p w14:paraId="466DB0EC" w14:textId="77777777" w:rsidR="001648B7" w:rsidRPr="00C13371" w:rsidRDefault="001648B7" w:rsidP="0014732F">
            <w:pPr>
              <w:jc w:val="center"/>
              <w:rPr>
                <w:b/>
              </w:rPr>
            </w:pPr>
            <w:r w:rsidRPr="00C13371">
              <w:rPr>
                <w:b/>
              </w:rPr>
              <w:t>Уметь</w:t>
            </w:r>
          </w:p>
        </w:tc>
        <w:tc>
          <w:tcPr>
            <w:tcW w:w="3097" w:type="dxa"/>
            <w:tcBorders>
              <w:top w:val="single" w:sz="4" w:space="0" w:color="auto"/>
              <w:left w:val="single" w:sz="4" w:space="0" w:color="auto"/>
              <w:bottom w:val="single" w:sz="4" w:space="0" w:color="auto"/>
              <w:right w:val="single" w:sz="4" w:space="0" w:color="auto"/>
            </w:tcBorders>
            <w:shd w:val="clear" w:color="auto" w:fill="auto"/>
          </w:tcPr>
          <w:p w14:paraId="79292998" w14:textId="77777777" w:rsidR="001648B7" w:rsidRPr="00C13371" w:rsidRDefault="001648B7" w:rsidP="0014732F">
            <w:pPr>
              <w:jc w:val="center"/>
              <w:rPr>
                <w:b/>
                <w:i/>
              </w:rPr>
            </w:pPr>
            <w:r w:rsidRPr="00C13371">
              <w:rPr>
                <w:b/>
              </w:rPr>
              <w:t>Знать</w:t>
            </w:r>
          </w:p>
        </w:tc>
        <w:tc>
          <w:tcPr>
            <w:tcW w:w="2141" w:type="dxa"/>
            <w:tcBorders>
              <w:top w:val="single" w:sz="4" w:space="0" w:color="auto"/>
              <w:left w:val="single" w:sz="4" w:space="0" w:color="auto"/>
              <w:bottom w:val="single" w:sz="4" w:space="0" w:color="auto"/>
              <w:right w:val="single" w:sz="4" w:space="0" w:color="auto"/>
            </w:tcBorders>
          </w:tcPr>
          <w:p w14:paraId="3B2DA095" w14:textId="77777777" w:rsidR="001648B7" w:rsidRPr="00C13371" w:rsidRDefault="001648B7" w:rsidP="0014732F">
            <w:pPr>
              <w:jc w:val="center"/>
              <w:rPr>
                <w:b/>
              </w:rPr>
            </w:pPr>
            <w:r>
              <w:rPr>
                <w:b/>
              </w:rPr>
              <w:t>Навыки</w:t>
            </w:r>
          </w:p>
        </w:tc>
      </w:tr>
      <w:tr w:rsidR="001648B7" w:rsidRPr="000E591D" w14:paraId="5935FB3C" w14:textId="77777777" w:rsidTr="003846AD">
        <w:trPr>
          <w:trHeight w:val="2484"/>
        </w:trPr>
        <w:tc>
          <w:tcPr>
            <w:tcW w:w="1085" w:type="dxa"/>
            <w:tcBorders>
              <w:top w:val="single" w:sz="4" w:space="0" w:color="auto"/>
              <w:left w:val="single" w:sz="4" w:space="0" w:color="auto"/>
              <w:right w:val="single" w:sz="4" w:space="0" w:color="auto"/>
            </w:tcBorders>
          </w:tcPr>
          <w:p w14:paraId="361E2ED1" w14:textId="77777777" w:rsidR="001648B7" w:rsidRPr="00023544" w:rsidRDefault="001648B7" w:rsidP="001648B7">
            <w:pPr>
              <w:rPr>
                <w:bCs/>
              </w:rPr>
            </w:pPr>
            <w:bookmarkStart w:id="13" w:name="_Toc132208005"/>
            <w:r w:rsidRPr="00023544">
              <w:rPr>
                <w:rStyle w:val="afc"/>
                <w:bCs/>
                <w:i w:val="0"/>
              </w:rPr>
              <w:t>ОК 01.</w:t>
            </w:r>
          </w:p>
          <w:bookmarkEnd w:id="13"/>
          <w:p w14:paraId="3EF6E390" w14:textId="77777777" w:rsidR="001648B7" w:rsidRDefault="001648B7" w:rsidP="001648B7">
            <w:pPr>
              <w:rPr>
                <w:rStyle w:val="afc"/>
                <w:bCs/>
                <w:i w:val="0"/>
              </w:rPr>
            </w:pPr>
            <w:r w:rsidRPr="00023544">
              <w:rPr>
                <w:rStyle w:val="afc"/>
                <w:bCs/>
                <w:i w:val="0"/>
              </w:rPr>
              <w:t>ОК 02</w:t>
            </w:r>
          </w:p>
          <w:p w14:paraId="2084EAC6" w14:textId="77777777" w:rsidR="001648B7" w:rsidRPr="00023544" w:rsidRDefault="001648B7" w:rsidP="001648B7">
            <w:pPr>
              <w:rPr>
                <w:rStyle w:val="afc"/>
                <w:bCs/>
                <w:i w:val="0"/>
              </w:rPr>
            </w:pPr>
            <w:r w:rsidRPr="003767CB">
              <w:t>ОК 03</w:t>
            </w:r>
          </w:p>
          <w:p w14:paraId="262F7124" w14:textId="77777777" w:rsidR="001648B7" w:rsidRPr="00023544" w:rsidRDefault="001648B7" w:rsidP="001648B7">
            <w:pPr>
              <w:rPr>
                <w:rStyle w:val="afc"/>
                <w:bCs/>
                <w:i w:val="0"/>
              </w:rPr>
            </w:pPr>
            <w:r w:rsidRPr="00023544">
              <w:rPr>
                <w:rStyle w:val="afc"/>
                <w:bCs/>
                <w:i w:val="0"/>
              </w:rPr>
              <w:t>ОК.04</w:t>
            </w:r>
          </w:p>
          <w:p w14:paraId="0514494C" w14:textId="77777777" w:rsidR="001648B7" w:rsidRDefault="001648B7" w:rsidP="001648B7">
            <w:pPr>
              <w:rPr>
                <w:rStyle w:val="afc"/>
                <w:bCs/>
                <w:i w:val="0"/>
              </w:rPr>
            </w:pPr>
            <w:r w:rsidRPr="00023544">
              <w:rPr>
                <w:rStyle w:val="afc"/>
                <w:bCs/>
                <w:i w:val="0"/>
              </w:rPr>
              <w:t>О</w:t>
            </w:r>
            <w:r>
              <w:rPr>
                <w:rStyle w:val="afc"/>
                <w:bCs/>
                <w:i w:val="0"/>
              </w:rPr>
              <w:t>К</w:t>
            </w:r>
            <w:r w:rsidRPr="00023544">
              <w:rPr>
                <w:rStyle w:val="afc"/>
                <w:bCs/>
                <w:i w:val="0"/>
              </w:rPr>
              <w:t>.05</w:t>
            </w:r>
          </w:p>
          <w:p w14:paraId="764CAC91" w14:textId="77777777" w:rsidR="001648B7" w:rsidRDefault="001648B7" w:rsidP="001648B7">
            <w:r w:rsidRPr="003767CB">
              <w:t>ОК 07</w:t>
            </w:r>
          </w:p>
          <w:p w14:paraId="76852D36" w14:textId="77777777" w:rsidR="001648B7" w:rsidRDefault="001648B7" w:rsidP="001648B7">
            <w:pPr>
              <w:rPr>
                <w:rStyle w:val="afc"/>
                <w:bCs/>
                <w:i w:val="0"/>
              </w:rPr>
            </w:pPr>
            <w:r w:rsidRPr="00023544">
              <w:rPr>
                <w:rStyle w:val="afc"/>
                <w:bCs/>
                <w:i w:val="0"/>
              </w:rPr>
              <w:t>ОК.09</w:t>
            </w:r>
          </w:p>
          <w:p w14:paraId="6E24583E" w14:textId="77777777" w:rsidR="001648B7" w:rsidRPr="00023544" w:rsidRDefault="001648B7" w:rsidP="001648B7">
            <w:pPr>
              <w:rPr>
                <w:bCs/>
              </w:rPr>
            </w:pPr>
            <w:r w:rsidRPr="00023544">
              <w:rPr>
                <w:bCs/>
              </w:rPr>
              <w:t>ПК 1</w:t>
            </w:r>
            <w:r w:rsidRPr="00023544">
              <w:t>.1</w:t>
            </w:r>
          </w:p>
          <w:p w14:paraId="035A2475" w14:textId="77777777" w:rsidR="001648B7" w:rsidRPr="00023544" w:rsidRDefault="001648B7" w:rsidP="001648B7">
            <w:r w:rsidRPr="00023544">
              <w:rPr>
                <w:bCs/>
              </w:rPr>
              <w:t>ПК 1</w:t>
            </w:r>
            <w:r w:rsidRPr="00023544">
              <w:t>.2</w:t>
            </w:r>
          </w:p>
          <w:p w14:paraId="34355F91" w14:textId="77777777" w:rsidR="001648B7" w:rsidRPr="00023544" w:rsidRDefault="001648B7" w:rsidP="001648B7">
            <w:pPr>
              <w:rPr>
                <w:bCs/>
              </w:rPr>
            </w:pPr>
            <w:r w:rsidRPr="00023544">
              <w:rPr>
                <w:bCs/>
              </w:rPr>
              <w:t>ПК 1.3</w:t>
            </w:r>
          </w:p>
          <w:p w14:paraId="7EA006F4" w14:textId="77777777" w:rsidR="001648B7" w:rsidRDefault="001648B7" w:rsidP="001648B7">
            <w:pPr>
              <w:rPr>
                <w:bCs/>
              </w:rPr>
            </w:pPr>
            <w:r w:rsidRPr="00023544">
              <w:rPr>
                <w:bCs/>
              </w:rPr>
              <w:t>ПК 1.4</w:t>
            </w:r>
          </w:p>
          <w:p w14:paraId="5C37B134" w14:textId="77777777" w:rsidR="001648B7" w:rsidRPr="00023544" w:rsidRDefault="001648B7" w:rsidP="001648B7">
            <w:pPr>
              <w:rPr>
                <w:bCs/>
              </w:rPr>
            </w:pPr>
            <w:r w:rsidRPr="00023544">
              <w:rPr>
                <w:bCs/>
              </w:rPr>
              <w:t>ПК 1</w:t>
            </w:r>
            <w:r w:rsidRPr="00023544">
              <w:t>.</w:t>
            </w:r>
            <w:r>
              <w:t>5</w:t>
            </w:r>
          </w:p>
          <w:p w14:paraId="5F960DC0" w14:textId="77777777" w:rsidR="001648B7" w:rsidRPr="00023544" w:rsidRDefault="001648B7" w:rsidP="001648B7">
            <w:r w:rsidRPr="00023544">
              <w:rPr>
                <w:bCs/>
              </w:rPr>
              <w:t>ПК 1</w:t>
            </w:r>
            <w:r w:rsidRPr="00023544">
              <w:t>.</w:t>
            </w:r>
            <w:r>
              <w:t>6</w:t>
            </w:r>
          </w:p>
          <w:p w14:paraId="1A9A743D" w14:textId="77777777" w:rsidR="001648B7" w:rsidRPr="00023544" w:rsidRDefault="001648B7" w:rsidP="001648B7">
            <w:pPr>
              <w:rPr>
                <w:bCs/>
              </w:rPr>
            </w:pPr>
            <w:r w:rsidRPr="00023544">
              <w:rPr>
                <w:bCs/>
              </w:rPr>
              <w:t>ПК 1.</w:t>
            </w:r>
            <w:r>
              <w:rPr>
                <w:bCs/>
              </w:rPr>
              <w:t>7</w:t>
            </w:r>
          </w:p>
          <w:p w14:paraId="326A1ACF" w14:textId="77777777" w:rsidR="001648B7" w:rsidRDefault="001648B7" w:rsidP="001648B7">
            <w:pPr>
              <w:rPr>
                <w:bCs/>
              </w:rPr>
            </w:pPr>
            <w:r w:rsidRPr="00023544">
              <w:rPr>
                <w:bCs/>
              </w:rPr>
              <w:t>ПК 1.</w:t>
            </w:r>
            <w:r>
              <w:rPr>
                <w:bCs/>
              </w:rPr>
              <w:t>8</w:t>
            </w:r>
          </w:p>
          <w:p w14:paraId="2B933817" w14:textId="77777777" w:rsidR="001648B7" w:rsidRPr="00023544" w:rsidRDefault="001648B7" w:rsidP="001648B7">
            <w:pPr>
              <w:rPr>
                <w:bCs/>
              </w:rPr>
            </w:pPr>
            <w:r w:rsidRPr="00023544">
              <w:rPr>
                <w:bCs/>
              </w:rPr>
              <w:t>ПК 1</w:t>
            </w:r>
            <w:r w:rsidRPr="00023544">
              <w:t>.</w:t>
            </w:r>
            <w:r>
              <w:t>9</w:t>
            </w:r>
          </w:p>
          <w:p w14:paraId="49DB895F" w14:textId="77777777" w:rsidR="001648B7" w:rsidRPr="00023544" w:rsidRDefault="001648B7" w:rsidP="001648B7">
            <w:r w:rsidRPr="00023544">
              <w:rPr>
                <w:bCs/>
              </w:rPr>
              <w:t>ПК 1</w:t>
            </w:r>
            <w:r w:rsidRPr="00023544">
              <w:t>.</w:t>
            </w:r>
            <w:r>
              <w:t>10</w:t>
            </w:r>
          </w:p>
          <w:p w14:paraId="0631D223" w14:textId="77777777" w:rsidR="001648B7" w:rsidRPr="00023544" w:rsidRDefault="001648B7" w:rsidP="001648B7">
            <w:pPr>
              <w:rPr>
                <w:bCs/>
              </w:rPr>
            </w:pPr>
            <w:r w:rsidRPr="00023544">
              <w:rPr>
                <w:bCs/>
              </w:rPr>
              <w:t>ПК 1.</w:t>
            </w:r>
            <w:r>
              <w:rPr>
                <w:bCs/>
              </w:rPr>
              <w:t>11</w:t>
            </w:r>
          </w:p>
          <w:p w14:paraId="40574D46" w14:textId="77777777" w:rsidR="001648B7" w:rsidRPr="00C13371" w:rsidRDefault="001648B7" w:rsidP="001648B7">
            <w:pPr>
              <w:rPr>
                <w:bCs/>
              </w:rPr>
            </w:pPr>
          </w:p>
        </w:tc>
        <w:tc>
          <w:tcPr>
            <w:tcW w:w="3305" w:type="dxa"/>
            <w:tcBorders>
              <w:top w:val="single" w:sz="4" w:space="0" w:color="auto"/>
              <w:left w:val="single" w:sz="4" w:space="0" w:color="auto"/>
              <w:right w:val="single" w:sz="4" w:space="0" w:color="auto"/>
            </w:tcBorders>
            <w:hideMark/>
          </w:tcPr>
          <w:p w14:paraId="703C57FC" w14:textId="77777777" w:rsidR="004D3E8F" w:rsidRPr="003767CB" w:rsidRDefault="004D3E8F" w:rsidP="004D3E8F">
            <w:pPr>
              <w:spacing w:line="276" w:lineRule="auto"/>
              <w:jc w:val="both"/>
            </w:pPr>
            <w:r w:rsidRPr="003767CB">
              <w:t>- оформлять торговый зал с использованием элементов мерчандайзинга;</w:t>
            </w:r>
          </w:p>
          <w:p w14:paraId="56084B6B" w14:textId="77777777" w:rsidR="004D3E8F" w:rsidRPr="003767CB" w:rsidRDefault="004D3E8F" w:rsidP="004D3E8F">
            <w:pPr>
              <w:spacing w:line="276" w:lineRule="auto"/>
              <w:jc w:val="both"/>
            </w:pPr>
            <w:r w:rsidRPr="003767CB">
              <w:t>- применять современные технологии и давать обоснованные рекомендации при отпуске товаров аптечного ассортимента;</w:t>
            </w:r>
          </w:p>
          <w:p w14:paraId="17421EDE" w14:textId="77777777" w:rsidR="004D3E8F" w:rsidRPr="003767CB" w:rsidRDefault="004D3E8F" w:rsidP="004D3E8F">
            <w:pPr>
              <w:spacing w:line="276" w:lineRule="auto"/>
              <w:jc w:val="both"/>
            </w:pPr>
            <w:r w:rsidRPr="003767CB">
              <w:t xml:space="preserve">- собирать информацию по спросу и потребностям населения </w:t>
            </w:r>
          </w:p>
          <w:p w14:paraId="5EA6D9B4" w14:textId="77777777" w:rsidR="004D3E8F" w:rsidRPr="003767CB" w:rsidRDefault="004D3E8F" w:rsidP="004D3E8F">
            <w:pPr>
              <w:spacing w:line="276" w:lineRule="auto"/>
              <w:jc w:val="both"/>
            </w:pPr>
            <w:r w:rsidRPr="003767CB">
              <w:t>на лекарственные препараты и товары аптечного ассортимента;</w:t>
            </w:r>
          </w:p>
          <w:p w14:paraId="41FAAAED" w14:textId="77777777" w:rsidR="004D3E8F" w:rsidRPr="003767CB" w:rsidRDefault="004D3E8F" w:rsidP="004D3E8F">
            <w:pPr>
              <w:spacing w:line="276" w:lineRule="auto"/>
              <w:jc w:val="both"/>
            </w:pPr>
            <w:r w:rsidRPr="003767CB">
              <w:t>- оказывать консультативную помощь в целях обеспечения ответственного самолечения;</w:t>
            </w:r>
          </w:p>
          <w:p w14:paraId="487C2C73" w14:textId="77777777" w:rsidR="004D3E8F" w:rsidRPr="003767CB" w:rsidRDefault="004D3E8F" w:rsidP="004D3E8F">
            <w:pPr>
              <w:spacing w:line="276" w:lineRule="auto"/>
              <w:jc w:val="both"/>
            </w:pPr>
            <w:r w:rsidRPr="003767CB">
              <w:t xml:space="preserve">- использовать вербальные и невербальные способы общения </w:t>
            </w:r>
            <w:r w:rsidRPr="0075756A">
              <w:br/>
            </w:r>
            <w:r w:rsidRPr="003767CB">
              <w:t>в профессиональной деятельности;</w:t>
            </w:r>
          </w:p>
          <w:p w14:paraId="5EC21643" w14:textId="77777777" w:rsidR="004D3E8F" w:rsidRPr="003767CB" w:rsidRDefault="004D3E8F" w:rsidP="004D3E8F">
            <w:pPr>
              <w:spacing w:line="276" w:lineRule="auto"/>
              <w:jc w:val="both"/>
            </w:pPr>
            <w:r w:rsidRPr="003767CB">
              <w:t xml:space="preserve">- заполнять извещения о нежелательной реакции или отсутствии терапевтического </w:t>
            </w:r>
            <w:r w:rsidRPr="003767CB">
              <w:lastRenderedPageBreak/>
              <w:t xml:space="preserve">эффекта лекарственного препарата по побочным действиям по жалобам потребителей; </w:t>
            </w:r>
          </w:p>
          <w:p w14:paraId="56DCE40D" w14:textId="77777777" w:rsidR="004D3E8F" w:rsidRPr="003767CB" w:rsidRDefault="004D3E8F" w:rsidP="004D3E8F">
            <w:pPr>
              <w:spacing w:line="276" w:lineRule="auto"/>
              <w:jc w:val="both"/>
            </w:pPr>
            <w:r w:rsidRPr="003767CB">
              <w:t>- предупреждать конфликтные ситуации с потребителями;</w:t>
            </w:r>
          </w:p>
          <w:p w14:paraId="7325AD26" w14:textId="77777777" w:rsidR="004D3E8F" w:rsidRPr="003767CB" w:rsidRDefault="004D3E8F" w:rsidP="004D3E8F">
            <w:pPr>
              <w:spacing w:line="276" w:lineRule="auto"/>
              <w:jc w:val="both"/>
            </w:pPr>
            <w:r w:rsidRPr="003767CB">
              <w:t>- урегулировать претензии потребителей в рамках своей компетенции;</w:t>
            </w:r>
          </w:p>
          <w:p w14:paraId="07707043" w14:textId="77777777" w:rsidR="004D3E8F" w:rsidRPr="003767CB" w:rsidRDefault="004D3E8F" w:rsidP="004D3E8F">
            <w:pPr>
              <w:spacing w:line="276" w:lineRule="auto"/>
              <w:jc w:val="both"/>
            </w:pPr>
            <w:r w:rsidRPr="003767CB">
              <w:t xml:space="preserve">- проводить мониторинг знаний потребителей по новым препаратам </w:t>
            </w:r>
            <w:r w:rsidRPr="009C6DAA">
              <w:br/>
            </w:r>
            <w:r w:rsidRPr="003767CB">
              <w:t>и другим товарам аптечного ассортимента;</w:t>
            </w:r>
          </w:p>
          <w:p w14:paraId="7F8F6BB7" w14:textId="77777777" w:rsidR="004D3E8F" w:rsidRPr="003767CB" w:rsidRDefault="004D3E8F" w:rsidP="004D3E8F">
            <w:pPr>
              <w:spacing w:line="276" w:lineRule="auto"/>
              <w:jc w:val="both"/>
            </w:pPr>
            <w:r w:rsidRPr="003767CB">
              <w:t xml:space="preserve">- строить профессиональное общение с соблюдением делового этикета </w:t>
            </w:r>
            <w:r w:rsidRPr="009C6DAA">
              <w:br/>
            </w:r>
            <w:r w:rsidRPr="003767CB">
              <w:t>и фармацевтической деонтологии;</w:t>
            </w:r>
          </w:p>
          <w:p w14:paraId="3C244038" w14:textId="77777777" w:rsidR="004D3E8F" w:rsidRPr="003767CB" w:rsidRDefault="004D3E8F" w:rsidP="004D3E8F">
            <w:pPr>
              <w:spacing w:line="276" w:lineRule="auto"/>
              <w:jc w:val="both"/>
            </w:pPr>
            <w:r w:rsidRPr="003767CB">
              <w:t xml:space="preserve">- вести отчетные, кассовые документы, реестры (журналы) </w:t>
            </w:r>
            <w:r w:rsidRPr="009C6DAA">
              <w:br/>
            </w:r>
            <w:r w:rsidRPr="003767CB">
              <w:t>в установленном порядке и по установленному перечню;</w:t>
            </w:r>
          </w:p>
          <w:p w14:paraId="55C07E2F" w14:textId="77777777" w:rsidR="004D3E8F" w:rsidRPr="003767CB" w:rsidRDefault="004D3E8F" w:rsidP="004D3E8F">
            <w:pPr>
              <w:spacing w:line="276" w:lineRule="auto"/>
              <w:jc w:val="both"/>
            </w:pPr>
            <w:r w:rsidRPr="003767CB">
              <w:t>- проводить приемку товаров аптечного ассортимента;</w:t>
            </w:r>
          </w:p>
          <w:p w14:paraId="54B5A2BF" w14:textId="77777777" w:rsidR="004D3E8F" w:rsidRPr="003767CB" w:rsidRDefault="004D3E8F" w:rsidP="004D3E8F">
            <w:pPr>
              <w:spacing w:line="276" w:lineRule="auto"/>
              <w:jc w:val="both"/>
            </w:pPr>
            <w:r w:rsidRPr="003767CB">
              <w:t>- соблюдать условия хранения лекарственных препаратов, и товаров аптечного ассортимента;</w:t>
            </w:r>
          </w:p>
          <w:p w14:paraId="573152C6" w14:textId="77777777" w:rsidR="004D3E8F" w:rsidRPr="003767CB" w:rsidRDefault="004D3E8F" w:rsidP="004D3E8F">
            <w:pPr>
              <w:spacing w:line="276" w:lineRule="auto"/>
              <w:jc w:val="both"/>
            </w:pPr>
            <w:r w:rsidRPr="003767CB">
              <w:t>- вести учет лекарственных средств в помещении хранения;</w:t>
            </w:r>
          </w:p>
          <w:p w14:paraId="1A416A85" w14:textId="77777777" w:rsidR="004D3E8F" w:rsidRPr="003767CB" w:rsidRDefault="004D3E8F" w:rsidP="004D3E8F">
            <w:pPr>
              <w:spacing w:line="276" w:lineRule="auto"/>
              <w:jc w:val="both"/>
            </w:pPr>
            <w:r w:rsidRPr="003767CB">
              <w:t xml:space="preserve">-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w:t>
            </w:r>
            <w:r w:rsidRPr="003767CB">
              <w:lastRenderedPageBreak/>
              <w:t>важнейших лекарственных препаратов;</w:t>
            </w:r>
          </w:p>
          <w:p w14:paraId="5AA03C11" w14:textId="77777777" w:rsidR="004D3E8F" w:rsidRPr="003767CB" w:rsidRDefault="004D3E8F" w:rsidP="004D3E8F">
            <w:pPr>
              <w:spacing w:line="276" w:lineRule="auto"/>
              <w:jc w:val="both"/>
            </w:pPr>
            <w:r w:rsidRPr="003767CB">
              <w:t>- соблюдать порядок реализации и отпуска лекарственных препаратов населению и медицинским организациям;</w:t>
            </w:r>
          </w:p>
          <w:p w14:paraId="502D4A84" w14:textId="77777777" w:rsidR="004D3E8F" w:rsidRPr="003767CB" w:rsidRDefault="004D3E8F" w:rsidP="004D3E8F">
            <w:pPr>
              <w:spacing w:line="276" w:lineRule="auto"/>
              <w:jc w:val="both"/>
            </w:pPr>
            <w:r w:rsidRPr="003767CB">
              <w:t xml:space="preserve">- визуально оценивать рецепт, требования медицинской организации </w:t>
            </w:r>
            <w:r>
              <w:br/>
            </w:r>
            <w:r w:rsidRPr="003767CB">
              <w:t>на предмет соответствия установленным требованиям;</w:t>
            </w:r>
          </w:p>
          <w:p w14:paraId="74908AD5" w14:textId="77777777" w:rsidR="004D3E8F" w:rsidRPr="003767CB" w:rsidRDefault="004D3E8F" w:rsidP="004D3E8F">
            <w:pPr>
              <w:spacing w:line="276" w:lineRule="auto"/>
              <w:jc w:val="both"/>
            </w:pPr>
            <w:r w:rsidRPr="003767CB">
              <w:t xml:space="preserve">- проводить обязательные расчеты, в том числе по установленным нормам отпуска наркотических средств, психотропных  </w:t>
            </w:r>
            <w:r w:rsidRPr="009C6DAA">
              <w:br/>
            </w:r>
            <w:r w:rsidRPr="003767CB">
              <w:t>и сильнодействующих веществ;</w:t>
            </w:r>
          </w:p>
          <w:p w14:paraId="682B0842" w14:textId="77777777" w:rsidR="004D3E8F" w:rsidRPr="003767CB" w:rsidRDefault="004D3E8F" w:rsidP="004D3E8F">
            <w:pPr>
              <w:spacing w:line="276" w:lineRule="auto"/>
              <w:jc w:val="both"/>
            </w:pPr>
            <w:r w:rsidRPr="003767CB">
              <w:t xml:space="preserve">- пользоваться специализированными программами и продуктами информационных систем и проводить необходимые расчеты; </w:t>
            </w:r>
          </w:p>
          <w:p w14:paraId="55E8C7FB" w14:textId="77777777" w:rsidR="004D3E8F" w:rsidRPr="003767CB" w:rsidRDefault="004D3E8F" w:rsidP="004D3E8F">
            <w:pPr>
              <w:spacing w:line="276" w:lineRule="auto"/>
              <w:jc w:val="both"/>
            </w:pPr>
            <w:r w:rsidRPr="003767CB">
              <w:t xml:space="preserve">- оценивать заявки потребителей лекарственных препаратов </w:t>
            </w:r>
            <w:r w:rsidRPr="009C6DAA">
              <w:br/>
            </w:r>
            <w:r w:rsidRPr="003767CB">
              <w:t>по наименованиям, дозировкам, количеству и кратности заводским упаковкам;</w:t>
            </w:r>
          </w:p>
          <w:p w14:paraId="5E4CD9A0" w14:textId="77777777" w:rsidR="004D3E8F" w:rsidRPr="003767CB" w:rsidRDefault="004D3E8F" w:rsidP="004D3E8F">
            <w:pPr>
              <w:spacing w:line="276" w:lineRule="auto"/>
              <w:jc w:val="both"/>
            </w:pPr>
            <w:r w:rsidRPr="003767CB">
              <w:t xml:space="preserve">- регистрировать информацию по спросу и потребностям потребителей </w:t>
            </w:r>
            <w:r>
              <w:br/>
            </w:r>
            <w:r w:rsidRPr="003767CB">
              <w:t>на лекарственные средства и другие товары аптечного ассортимента;</w:t>
            </w:r>
          </w:p>
          <w:p w14:paraId="4545A91D" w14:textId="77777777" w:rsidR="004D3E8F" w:rsidRPr="003767CB" w:rsidRDefault="004D3E8F" w:rsidP="004D3E8F">
            <w:pPr>
              <w:spacing w:line="276" w:lineRule="auto"/>
              <w:jc w:val="both"/>
            </w:pPr>
            <w:r w:rsidRPr="003767CB">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14:paraId="1C759D25" w14:textId="77777777" w:rsidR="004D3E8F" w:rsidRPr="003767CB" w:rsidRDefault="004D3E8F" w:rsidP="004D3E8F">
            <w:pPr>
              <w:spacing w:line="276" w:lineRule="auto"/>
              <w:jc w:val="both"/>
            </w:pPr>
            <w:r w:rsidRPr="003767CB">
              <w:lastRenderedPageBreak/>
              <w:t xml:space="preserve">- осуществлять устные и письменные коммуникации в общении </w:t>
            </w:r>
            <w:r w:rsidRPr="009C6DAA">
              <w:br/>
            </w:r>
            <w:r w:rsidRPr="003767CB">
              <w:t>с коллегами и потребителями;</w:t>
            </w:r>
          </w:p>
          <w:p w14:paraId="671A6596" w14:textId="77777777" w:rsidR="004D3E8F" w:rsidRPr="003767CB" w:rsidRDefault="004D3E8F" w:rsidP="004D3E8F">
            <w:pPr>
              <w:spacing w:line="276" w:lineRule="auto"/>
              <w:jc w:val="both"/>
            </w:pPr>
            <w:r w:rsidRPr="003767CB">
              <w:t>- проводить калькуляцию заявок потребителей;</w:t>
            </w:r>
          </w:p>
          <w:p w14:paraId="7AB820D4" w14:textId="77777777" w:rsidR="004D3E8F" w:rsidRPr="003767CB" w:rsidRDefault="004D3E8F" w:rsidP="004D3E8F">
            <w:pPr>
              <w:spacing w:line="276" w:lineRule="auto"/>
              <w:jc w:val="both"/>
            </w:pPr>
            <w:r w:rsidRPr="003767CB">
              <w:t xml:space="preserve">- проводить проверку сопроводительных документов по составу </w:t>
            </w:r>
            <w:r w:rsidRPr="009C6DAA">
              <w:br/>
            </w:r>
            <w:r w:rsidRPr="003767CB">
              <w:t>и комплектности;</w:t>
            </w:r>
          </w:p>
          <w:p w14:paraId="04D05018" w14:textId="77777777" w:rsidR="004D3E8F" w:rsidRPr="003767CB" w:rsidRDefault="004D3E8F" w:rsidP="004D3E8F">
            <w:pPr>
              <w:spacing w:line="276" w:lineRule="auto"/>
              <w:jc w:val="both"/>
            </w:pPr>
            <w:r w:rsidRPr="003767CB">
              <w:t xml:space="preserve">- оформлять отчетные документы по движению лекарственных средств </w:t>
            </w:r>
            <w:r w:rsidRPr="009C6DAA">
              <w:br/>
            </w:r>
            <w:r w:rsidRPr="003767CB">
              <w:t>и других товаров аптечного ассортимента;</w:t>
            </w:r>
          </w:p>
          <w:p w14:paraId="469D4B8F" w14:textId="77777777" w:rsidR="004D3E8F" w:rsidRPr="003767CB" w:rsidRDefault="004D3E8F" w:rsidP="004D3E8F">
            <w:pPr>
              <w:spacing w:line="276" w:lineRule="auto"/>
              <w:jc w:val="both"/>
            </w:pPr>
            <w:r w:rsidRPr="003767CB">
              <w:t xml:space="preserve">- анализировать и оценивать результаты собственной деятельности, деятельности коллег и других работников сферы медицинских услуг </w:t>
            </w:r>
            <w:r w:rsidRPr="009C6DAA">
              <w:br/>
            </w:r>
            <w:r w:rsidRPr="003767CB">
              <w:t>для предупреждения профессиональных ошибок и минимизации рисков для потребителя;</w:t>
            </w:r>
          </w:p>
          <w:p w14:paraId="1B68988C" w14:textId="77777777" w:rsidR="004D3E8F" w:rsidRPr="003767CB" w:rsidRDefault="004D3E8F" w:rsidP="004D3E8F">
            <w:pPr>
              <w:spacing w:line="276" w:lineRule="auto"/>
              <w:jc w:val="both"/>
            </w:pPr>
            <w:r w:rsidRPr="003767CB">
              <w:t>- организовывать свою производственную деятельность и распределять время;</w:t>
            </w:r>
          </w:p>
          <w:p w14:paraId="16B10668" w14:textId="77777777" w:rsidR="004D3E8F" w:rsidRPr="003767CB" w:rsidRDefault="004D3E8F" w:rsidP="004D3E8F">
            <w:pPr>
              <w:spacing w:line="276" w:lineRule="auto"/>
              <w:jc w:val="both"/>
            </w:pPr>
            <w:r w:rsidRPr="003767CB">
              <w:t xml:space="preserve">- пользоваться контрольно-измерительным приборами, расчетно-кассовым оборудованием и прочим оборудованием, предназначенным </w:t>
            </w:r>
            <w:r w:rsidRPr="009C6DAA">
              <w:br/>
            </w:r>
            <w:r w:rsidRPr="003767CB">
              <w:t>для осуществления фармацевтической деятельности;</w:t>
            </w:r>
          </w:p>
          <w:p w14:paraId="204F8B91" w14:textId="77777777" w:rsidR="004D3E8F" w:rsidRPr="003767CB" w:rsidRDefault="004D3E8F" w:rsidP="004D3E8F">
            <w:pPr>
              <w:spacing w:line="276" w:lineRule="auto"/>
              <w:jc w:val="both"/>
            </w:pPr>
            <w:r w:rsidRPr="003767CB">
              <w:t xml:space="preserve">-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w:t>
            </w:r>
            <w:r w:rsidRPr="003767CB">
              <w:lastRenderedPageBreak/>
              <w:t>обращением лекарственных средств;</w:t>
            </w:r>
          </w:p>
          <w:p w14:paraId="26A9ED9A" w14:textId="77777777" w:rsidR="004D3E8F" w:rsidRPr="003767CB" w:rsidRDefault="004D3E8F" w:rsidP="004D3E8F">
            <w:pPr>
              <w:spacing w:line="276" w:lineRule="auto"/>
              <w:jc w:val="both"/>
            </w:pPr>
            <w:r w:rsidRPr="003767CB">
              <w:t>- пользоваться нормативной и справочной документацией;</w:t>
            </w:r>
          </w:p>
          <w:p w14:paraId="600D0210" w14:textId="77777777" w:rsidR="004D3E8F" w:rsidRPr="003767CB" w:rsidRDefault="004D3E8F" w:rsidP="004D3E8F">
            <w:pPr>
              <w:spacing w:line="276" w:lineRule="auto"/>
              <w:jc w:val="both"/>
            </w:pPr>
            <w:r w:rsidRPr="003767CB">
              <w:t xml:space="preserve">- проводить визуальную оценку состояния лекарственных препаратов </w:t>
            </w:r>
            <w:r w:rsidRPr="009C6DAA">
              <w:br/>
            </w:r>
            <w:r w:rsidRPr="003767CB">
              <w:t>и товаров аптечного ассортимента по внешнему виду, упаковке, маркировке, целостности;</w:t>
            </w:r>
          </w:p>
          <w:p w14:paraId="6E1506D6" w14:textId="77777777" w:rsidR="004D3E8F" w:rsidRPr="003767CB" w:rsidRDefault="004D3E8F" w:rsidP="004D3E8F">
            <w:pPr>
              <w:spacing w:line="276" w:lineRule="auto"/>
              <w:jc w:val="both"/>
            </w:pPr>
            <w:r w:rsidRPr="003767CB">
              <w:t>- понимать и осознавать последствия несоблюдения условий хранения лекарственных средств;</w:t>
            </w:r>
          </w:p>
          <w:p w14:paraId="37B43694" w14:textId="77777777" w:rsidR="004D3E8F" w:rsidRPr="003767CB" w:rsidRDefault="004D3E8F" w:rsidP="004D3E8F">
            <w:pPr>
              <w:spacing w:line="276" w:lineRule="auto"/>
              <w:jc w:val="both"/>
            </w:pPr>
            <w:r w:rsidRPr="003767CB">
              <w:t>- прогнозировать риски потери качества, эффективности и безопасности лекарственных средств при несоблюдении режима хранения;</w:t>
            </w:r>
          </w:p>
          <w:p w14:paraId="179EA8E7" w14:textId="77777777" w:rsidR="004D3E8F" w:rsidRPr="003767CB" w:rsidRDefault="004D3E8F" w:rsidP="004D3E8F">
            <w:pPr>
              <w:spacing w:line="276" w:lineRule="auto"/>
              <w:jc w:val="both"/>
            </w:pPr>
            <w:r w:rsidRPr="003767CB">
              <w:t>- интерпретировать условия хранения, указанные в маркировке лекарственных средств, в соответствующие режимы хранения;</w:t>
            </w:r>
          </w:p>
          <w:p w14:paraId="3CC2774A" w14:textId="77777777" w:rsidR="004D3E8F" w:rsidRPr="003767CB" w:rsidRDefault="004D3E8F" w:rsidP="004D3E8F">
            <w:pPr>
              <w:spacing w:line="276" w:lineRule="auto"/>
              <w:jc w:val="both"/>
            </w:pPr>
            <w:r w:rsidRPr="003767CB">
              <w:t>- оформлять возврат лекарственных средств от потребителя;</w:t>
            </w:r>
          </w:p>
          <w:p w14:paraId="0B6735C4" w14:textId="77777777" w:rsidR="004D3E8F" w:rsidRPr="003767CB" w:rsidRDefault="004D3E8F" w:rsidP="004D3E8F">
            <w:pPr>
              <w:spacing w:line="276" w:lineRule="auto"/>
              <w:jc w:val="both"/>
            </w:pPr>
            <w:r w:rsidRPr="003767CB">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14:paraId="1186588D" w14:textId="77777777" w:rsidR="001648B7" w:rsidRPr="008828F0" w:rsidRDefault="004D3E8F" w:rsidP="004D3E8F">
            <w:pPr>
              <w:rPr>
                <w:bCs/>
              </w:rPr>
            </w:pPr>
            <w:r w:rsidRPr="003767CB">
              <w:t>- определять состояния, при которых оказывается первая помощь</w:t>
            </w:r>
          </w:p>
        </w:tc>
        <w:tc>
          <w:tcPr>
            <w:tcW w:w="3097" w:type="dxa"/>
            <w:tcBorders>
              <w:top w:val="single" w:sz="4" w:space="0" w:color="auto"/>
              <w:left w:val="single" w:sz="4" w:space="0" w:color="auto"/>
              <w:right w:val="single" w:sz="4" w:space="0" w:color="auto"/>
            </w:tcBorders>
            <w:shd w:val="clear" w:color="auto" w:fill="auto"/>
          </w:tcPr>
          <w:p w14:paraId="69FFE379" w14:textId="77777777" w:rsidR="004D3E8F" w:rsidRPr="003767CB" w:rsidRDefault="004D3E8F" w:rsidP="004D3E8F">
            <w:pPr>
              <w:spacing w:line="276" w:lineRule="auto"/>
              <w:jc w:val="both"/>
            </w:pPr>
            <w:r w:rsidRPr="003767CB">
              <w:lastRenderedPageBreak/>
              <w:t>современный ассортимент готовых лекарственных препаратов и других товаров аптечного ассортимента;</w:t>
            </w:r>
          </w:p>
          <w:p w14:paraId="18C69963" w14:textId="77777777" w:rsidR="004D3E8F" w:rsidRPr="003767CB" w:rsidRDefault="004D3E8F" w:rsidP="004D3E8F">
            <w:pPr>
              <w:spacing w:line="276" w:lineRule="auto"/>
              <w:jc w:val="both"/>
            </w:pPr>
            <w:r w:rsidRPr="003767CB">
              <w:t>- фармакологические группы лекарственных средств;</w:t>
            </w:r>
          </w:p>
          <w:p w14:paraId="15F72B2E" w14:textId="77777777" w:rsidR="004D3E8F" w:rsidRPr="003767CB" w:rsidRDefault="004D3E8F" w:rsidP="004D3E8F">
            <w:pPr>
              <w:spacing w:line="276" w:lineRule="auto"/>
              <w:jc w:val="both"/>
            </w:pPr>
            <w:r w:rsidRPr="003767CB">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14:paraId="464050BD" w14:textId="77777777" w:rsidR="004D3E8F" w:rsidRPr="003767CB" w:rsidRDefault="004D3E8F" w:rsidP="004D3E8F">
            <w:pPr>
              <w:spacing w:line="276" w:lineRule="auto"/>
              <w:jc w:val="both"/>
            </w:pPr>
            <w:r w:rsidRPr="003767CB">
              <w:t xml:space="preserve">- правила рационального применения лекарственных </w:t>
            </w:r>
            <w:r w:rsidRPr="003767CB">
              <w:lastRenderedPageBreak/>
              <w:t>препаратов: дозирования, совместимости и взаимодействия, в том числе с пи</w:t>
            </w:r>
            <w:r>
              <w:t>щевыми продуктами, лекарственными препаратами</w:t>
            </w:r>
            <w:r w:rsidRPr="003767CB">
              <w:t>, условия хранения в домашних условиях;</w:t>
            </w:r>
          </w:p>
          <w:p w14:paraId="2C663203" w14:textId="77777777" w:rsidR="004D3E8F" w:rsidRPr="003767CB" w:rsidRDefault="004D3E8F" w:rsidP="004D3E8F">
            <w:pPr>
              <w:spacing w:line="276" w:lineRule="auto"/>
              <w:jc w:val="both"/>
            </w:pPr>
            <w:r w:rsidRPr="003767CB">
              <w:t>- порядок и формы регистрации незарегистрированных побочных действий лекарственных препаратов;</w:t>
            </w:r>
          </w:p>
          <w:p w14:paraId="67995E46" w14:textId="77777777" w:rsidR="004D3E8F" w:rsidRPr="003767CB" w:rsidRDefault="004D3E8F" w:rsidP="004D3E8F">
            <w:pPr>
              <w:spacing w:line="276" w:lineRule="auto"/>
              <w:jc w:val="both"/>
            </w:pPr>
            <w:r w:rsidRPr="003767CB">
              <w:t>- правила и порядок действий при замене лекарственных препаратов, выписанных медицинским работником;</w:t>
            </w:r>
          </w:p>
          <w:p w14:paraId="01C2A4AF" w14:textId="77777777" w:rsidR="004D3E8F" w:rsidRPr="003767CB" w:rsidRDefault="004D3E8F" w:rsidP="004D3E8F">
            <w:pPr>
              <w:spacing w:line="276" w:lineRule="auto"/>
              <w:jc w:val="both"/>
            </w:pPr>
            <w:r w:rsidRPr="003767CB">
              <w:t>- идентификацию товаров аптечного ассортимента;</w:t>
            </w:r>
          </w:p>
          <w:p w14:paraId="23348DB7" w14:textId="77777777" w:rsidR="004D3E8F" w:rsidRPr="003767CB" w:rsidRDefault="004D3E8F" w:rsidP="004D3E8F">
            <w:pPr>
              <w:spacing w:line="276" w:lineRule="auto"/>
              <w:jc w:val="both"/>
            </w:pPr>
            <w:r w:rsidRPr="003767CB">
              <w:t>- порядок учета движения товара и оформления возврата, установленный в организации;</w:t>
            </w:r>
          </w:p>
          <w:p w14:paraId="322D6B8B" w14:textId="77777777" w:rsidR="004D3E8F" w:rsidRPr="003767CB" w:rsidRDefault="004D3E8F" w:rsidP="004D3E8F">
            <w:pPr>
              <w:spacing w:line="276" w:lineRule="auto"/>
              <w:jc w:val="both"/>
            </w:pPr>
            <w:r w:rsidRPr="003767CB">
              <w:t>- способы выявления и порядок работы с недоброкачественными, фальсифицированными и контрафактными лекарственными средствами;</w:t>
            </w:r>
          </w:p>
          <w:p w14:paraId="1383779C" w14:textId="77777777" w:rsidR="004D3E8F" w:rsidRPr="003767CB" w:rsidRDefault="004D3E8F" w:rsidP="004D3E8F">
            <w:pPr>
              <w:spacing w:line="276" w:lineRule="auto"/>
              <w:jc w:val="both"/>
            </w:pPr>
            <w:r w:rsidRPr="003767CB">
              <w:t>- методы и приемы урегулирования конфликтов с потребителями;</w:t>
            </w:r>
          </w:p>
          <w:p w14:paraId="3590536B" w14:textId="77777777" w:rsidR="004D3E8F" w:rsidRPr="003767CB" w:rsidRDefault="004D3E8F" w:rsidP="004D3E8F">
            <w:pPr>
              <w:spacing w:line="276" w:lineRule="auto"/>
              <w:jc w:val="both"/>
            </w:pPr>
            <w:r w:rsidRPr="003767CB">
              <w:t>- принципы хранения лекарственных препаратов и других товаров аптечного ассортимента;</w:t>
            </w:r>
          </w:p>
          <w:p w14:paraId="7CDD0F1A" w14:textId="77777777" w:rsidR="004D3E8F" w:rsidRPr="003767CB" w:rsidRDefault="004D3E8F" w:rsidP="004D3E8F">
            <w:pPr>
              <w:spacing w:line="276" w:lineRule="auto"/>
              <w:jc w:val="both"/>
            </w:pPr>
            <w:r w:rsidRPr="003767CB">
              <w:t>- перечень товаров, разрешенных к продаже в аптечных организациях наряду с лекарственными препаратами;</w:t>
            </w:r>
          </w:p>
          <w:p w14:paraId="4799537A" w14:textId="77777777" w:rsidR="004D3E8F" w:rsidRPr="003767CB" w:rsidRDefault="004D3E8F" w:rsidP="004D3E8F">
            <w:pPr>
              <w:spacing w:line="276" w:lineRule="auto"/>
              <w:jc w:val="both"/>
            </w:pPr>
            <w:r w:rsidRPr="003767CB">
              <w:lastRenderedPageBreak/>
              <w:t>- перечень жизненно необходимых и важнейших лекарственных препаратов для медицинского применения, в том числе по торговым наименованиям;</w:t>
            </w:r>
          </w:p>
          <w:p w14:paraId="6024530C" w14:textId="77777777" w:rsidR="004D3E8F" w:rsidRPr="003767CB" w:rsidRDefault="004D3E8F" w:rsidP="004D3E8F">
            <w:pPr>
              <w:spacing w:line="276" w:lineRule="auto"/>
              <w:jc w:val="both"/>
            </w:pPr>
            <w:r w:rsidRPr="003767CB">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14:paraId="6C92EA7E" w14:textId="77777777" w:rsidR="004D3E8F" w:rsidRPr="003767CB" w:rsidRDefault="004D3E8F" w:rsidP="004D3E8F">
            <w:pPr>
              <w:spacing w:line="276" w:lineRule="auto"/>
              <w:jc w:val="both"/>
            </w:pPr>
            <w:r w:rsidRPr="003767CB">
              <w:t>- установленный порядок и нормы отпуска наркотических средств, психотропных веществ и сильнодействующих препаратов;</w:t>
            </w:r>
          </w:p>
          <w:p w14:paraId="5B3ADCA2" w14:textId="77777777" w:rsidR="004D3E8F" w:rsidRPr="003767CB" w:rsidRDefault="004D3E8F" w:rsidP="004D3E8F">
            <w:pPr>
              <w:spacing w:line="276" w:lineRule="auto"/>
              <w:jc w:val="both"/>
            </w:pPr>
            <w:r w:rsidRPr="003767CB">
              <w:t xml:space="preserve">- правила оформления рецептов и требований медицинских организаций на лекарственные препараты, медицинские изделия </w:t>
            </w:r>
            <w:r w:rsidRPr="009C6DAA">
              <w:br/>
            </w:r>
            <w:r w:rsidRPr="003767CB">
              <w:t>и специализированные продукты лечебного питания;</w:t>
            </w:r>
          </w:p>
          <w:p w14:paraId="7C2F0C3D" w14:textId="77777777" w:rsidR="004D3E8F" w:rsidRPr="003767CB" w:rsidRDefault="004D3E8F" w:rsidP="004D3E8F">
            <w:pPr>
              <w:spacing w:line="276" w:lineRule="auto"/>
              <w:jc w:val="both"/>
            </w:pPr>
            <w:r w:rsidRPr="003767CB">
              <w:t>- состав и содержание заявки на лекарственные препараты и другие товары аптечного ассортимента от потребителей;</w:t>
            </w:r>
          </w:p>
          <w:p w14:paraId="33F574C0" w14:textId="77777777" w:rsidR="004D3E8F" w:rsidRPr="003767CB" w:rsidRDefault="004D3E8F" w:rsidP="004D3E8F">
            <w:pPr>
              <w:spacing w:line="276" w:lineRule="auto"/>
              <w:jc w:val="both"/>
            </w:pPr>
            <w:r w:rsidRPr="003767CB">
              <w:t>- порядок закупки и приема товаров от поставщиков;</w:t>
            </w:r>
          </w:p>
          <w:p w14:paraId="6A8CB580" w14:textId="77777777" w:rsidR="004D3E8F" w:rsidRPr="003767CB" w:rsidRDefault="004D3E8F" w:rsidP="004D3E8F">
            <w:pPr>
              <w:spacing w:line="276" w:lineRule="auto"/>
              <w:jc w:val="both"/>
            </w:pPr>
            <w:r w:rsidRPr="003767CB">
              <w:t xml:space="preserve">- порядок транспортировки термолабильных лекарственных средств </w:t>
            </w:r>
            <w:r w:rsidRPr="009C6DAA">
              <w:br/>
            </w:r>
            <w:r w:rsidRPr="003767CB">
              <w:t>по «холодовой цепи» и используемые для контроля соблюдения температуры средства;</w:t>
            </w:r>
          </w:p>
          <w:p w14:paraId="331BE1D7" w14:textId="77777777" w:rsidR="004D3E8F" w:rsidRPr="003767CB" w:rsidRDefault="004D3E8F" w:rsidP="004D3E8F">
            <w:pPr>
              <w:spacing w:line="276" w:lineRule="auto"/>
              <w:jc w:val="both"/>
            </w:pPr>
            <w:r w:rsidRPr="003767CB">
              <w:t xml:space="preserve">- требования к качеству лекарственных средств, в </w:t>
            </w:r>
            <w:r w:rsidRPr="003767CB">
              <w:lastRenderedPageBreak/>
              <w:t>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14:paraId="4FB3D5FD" w14:textId="77777777" w:rsidR="004D3E8F" w:rsidRPr="003767CB" w:rsidRDefault="004D3E8F" w:rsidP="004D3E8F">
            <w:pPr>
              <w:spacing w:line="276" w:lineRule="auto"/>
              <w:jc w:val="both"/>
            </w:pPr>
            <w:r w:rsidRPr="003767CB">
              <w:t>- порядок учета лекарственных препаратов с ограниченным сроком годности;</w:t>
            </w:r>
          </w:p>
          <w:p w14:paraId="41251F6E" w14:textId="77777777" w:rsidR="004D3E8F" w:rsidRDefault="004D3E8F" w:rsidP="004D3E8F">
            <w:pPr>
              <w:spacing w:line="276" w:lineRule="auto"/>
              <w:jc w:val="both"/>
            </w:pPr>
            <w:r w:rsidRPr="003767CB">
              <w:t>- особенности хранения иммунобиологических лекарственных препаратов и медицинских пиявок;</w:t>
            </w:r>
          </w:p>
          <w:p w14:paraId="4833949B" w14:textId="77777777" w:rsidR="004D3E8F" w:rsidRPr="00723C63" w:rsidRDefault="004D3E8F" w:rsidP="004D3E8F">
            <w:pPr>
              <w:spacing w:line="276" w:lineRule="auto"/>
              <w:jc w:val="both"/>
            </w:pPr>
            <w:r>
              <w:t xml:space="preserve">- </w:t>
            </w:r>
            <w:r w:rsidRPr="00723C63">
              <w:t>особенности хранения наркотических и психотропных лекарственных препаратов и других лекарственных препаратов, подлежащих предметно-количественному учету;</w:t>
            </w:r>
          </w:p>
          <w:p w14:paraId="7DD8C962" w14:textId="77777777" w:rsidR="004D3E8F" w:rsidRPr="003767CB" w:rsidRDefault="004D3E8F" w:rsidP="004D3E8F">
            <w:pPr>
              <w:spacing w:line="276" w:lineRule="auto"/>
              <w:jc w:val="both"/>
            </w:pPr>
            <w:r w:rsidRPr="003767CB">
              <w:t xml:space="preserve">- основы фармацевтической этики и деонтологии в соответствии </w:t>
            </w:r>
            <w:r w:rsidRPr="009C6DAA">
              <w:br/>
            </w:r>
            <w:r w:rsidRPr="003767CB">
              <w:t>с нормативными документами;</w:t>
            </w:r>
          </w:p>
          <w:p w14:paraId="00B2B4F5" w14:textId="77777777" w:rsidR="004D3E8F" w:rsidRPr="003767CB" w:rsidRDefault="004D3E8F" w:rsidP="004D3E8F">
            <w:pPr>
              <w:spacing w:line="276" w:lineRule="auto"/>
              <w:jc w:val="both"/>
            </w:pPr>
            <w:r w:rsidRPr="003767CB">
              <w:t>- принципы эффективного общения, особенности различных типов потребителей аптечных организаций;</w:t>
            </w:r>
          </w:p>
          <w:p w14:paraId="62D4D452" w14:textId="77777777" w:rsidR="004D3E8F" w:rsidRPr="003767CB" w:rsidRDefault="004D3E8F" w:rsidP="004D3E8F">
            <w:pPr>
              <w:spacing w:line="276" w:lineRule="auto"/>
              <w:jc w:val="both"/>
            </w:pPr>
            <w:r w:rsidRPr="003767CB">
              <w:t>- методы поиска и оценки фармацевтической информации;</w:t>
            </w:r>
          </w:p>
          <w:p w14:paraId="19E24C46" w14:textId="77777777" w:rsidR="004D3E8F" w:rsidRPr="003767CB" w:rsidRDefault="004D3E8F" w:rsidP="004D3E8F">
            <w:pPr>
              <w:spacing w:line="276" w:lineRule="auto"/>
              <w:jc w:val="both"/>
            </w:pPr>
            <w:r w:rsidRPr="003767CB">
              <w:t xml:space="preserve">- информационные технологии при отпуске лекарственных препаратов </w:t>
            </w:r>
            <w:r w:rsidRPr="009C6DAA">
              <w:br/>
            </w:r>
            <w:r w:rsidRPr="003767CB">
              <w:t>и других товаров аптечного ассортимента;</w:t>
            </w:r>
          </w:p>
          <w:p w14:paraId="1994C963" w14:textId="77777777" w:rsidR="004D3E8F" w:rsidRPr="003767CB" w:rsidRDefault="004D3E8F" w:rsidP="004D3E8F">
            <w:pPr>
              <w:spacing w:line="276" w:lineRule="auto"/>
              <w:jc w:val="both"/>
            </w:pPr>
            <w:r w:rsidRPr="003767CB">
              <w:t>- правила ведения кассовых операций и денежных расчетов;</w:t>
            </w:r>
          </w:p>
          <w:p w14:paraId="7BFE9807" w14:textId="77777777" w:rsidR="004D3E8F" w:rsidRPr="003767CB" w:rsidRDefault="004D3E8F" w:rsidP="004D3E8F">
            <w:pPr>
              <w:spacing w:line="276" w:lineRule="auto"/>
              <w:jc w:val="both"/>
            </w:pPr>
            <w:r w:rsidRPr="003767CB">
              <w:t xml:space="preserve">- виды и назначения </w:t>
            </w:r>
            <w:r w:rsidRPr="003767CB">
              <w:lastRenderedPageBreak/>
              <w:t>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14:paraId="711B462B" w14:textId="77777777" w:rsidR="004D3E8F" w:rsidRPr="003767CB" w:rsidRDefault="004D3E8F" w:rsidP="004D3E8F">
            <w:pPr>
              <w:spacing w:line="276" w:lineRule="auto"/>
              <w:jc w:val="both"/>
            </w:pPr>
            <w:r w:rsidRPr="003767CB">
              <w:t xml:space="preserve">- виды и назначения профессиональной документации, используемой </w:t>
            </w:r>
            <w:r w:rsidRPr="009C6DAA">
              <w:br/>
            </w:r>
            <w:r w:rsidRPr="003767CB">
              <w:t xml:space="preserve">при осуществлении фармацевтической деятельности; </w:t>
            </w:r>
          </w:p>
          <w:p w14:paraId="3E5FC2C0" w14:textId="77777777" w:rsidR="004D3E8F" w:rsidRPr="003767CB" w:rsidRDefault="004D3E8F" w:rsidP="004D3E8F">
            <w:pPr>
              <w:spacing w:line="276" w:lineRule="auto"/>
              <w:jc w:val="both"/>
            </w:pPr>
            <w:r w:rsidRPr="003767CB">
              <w:t>- принципы ценообразования, учета денежных средств и товарно-материальных ценностей в фармацевтической организации;</w:t>
            </w:r>
          </w:p>
          <w:p w14:paraId="7ABF2593" w14:textId="77777777" w:rsidR="004D3E8F" w:rsidRPr="003767CB" w:rsidRDefault="004D3E8F" w:rsidP="004D3E8F">
            <w:pPr>
              <w:spacing w:line="276" w:lineRule="auto"/>
              <w:jc w:val="both"/>
            </w:pPr>
            <w:r w:rsidRPr="003767CB">
              <w:t>- требования санитарно-гигиенического режима, охраны труда, меры пожарной безопасности, порядок действия при чрезвычайных ситуациях;</w:t>
            </w:r>
          </w:p>
          <w:p w14:paraId="121172D7" w14:textId="77777777" w:rsidR="001648B7" w:rsidRPr="008828F0" w:rsidRDefault="004D3E8F" w:rsidP="004D3E8F">
            <w:pPr>
              <w:rPr>
                <w:bCs/>
                <w:i/>
              </w:rPr>
            </w:pPr>
            <w:r w:rsidRPr="003767CB">
              <w:t>- перечень состояний, при которых оказывается первая помощь.</w:t>
            </w:r>
          </w:p>
        </w:tc>
        <w:tc>
          <w:tcPr>
            <w:tcW w:w="2141" w:type="dxa"/>
            <w:tcBorders>
              <w:top w:val="single" w:sz="4" w:space="0" w:color="auto"/>
              <w:left w:val="single" w:sz="4" w:space="0" w:color="auto"/>
              <w:right w:val="single" w:sz="4" w:space="0" w:color="auto"/>
            </w:tcBorders>
          </w:tcPr>
          <w:p w14:paraId="426F4E17" w14:textId="77777777" w:rsidR="001648B7" w:rsidRPr="003767CB" w:rsidRDefault="001648B7" w:rsidP="003846AD">
            <w:pPr>
              <w:shd w:val="clear" w:color="auto" w:fill="FFFFFF"/>
              <w:spacing w:line="276" w:lineRule="auto"/>
            </w:pPr>
            <w:r w:rsidRPr="003767CB">
              <w:lastRenderedPageBreak/>
              <w:t>- реализации лекарственных средств и товаров аптечного ассортимента;</w:t>
            </w:r>
          </w:p>
          <w:p w14:paraId="431393BC" w14:textId="77777777" w:rsidR="001648B7" w:rsidRPr="003767CB" w:rsidRDefault="001648B7" w:rsidP="003846AD">
            <w:pPr>
              <w:shd w:val="clear" w:color="auto" w:fill="FFFFFF"/>
              <w:spacing w:line="276" w:lineRule="auto"/>
            </w:pPr>
            <w:r w:rsidRPr="003767CB">
              <w:t xml:space="preserve">- подготовки помещений фармацевтической организации </w:t>
            </w:r>
            <w:r w:rsidRPr="009C6DAA">
              <w:br/>
            </w:r>
            <w:r w:rsidRPr="003767CB">
              <w:t>для осуществления фармацевтической деятельности;</w:t>
            </w:r>
          </w:p>
          <w:p w14:paraId="611762CB" w14:textId="77777777" w:rsidR="001648B7" w:rsidRPr="008828F0" w:rsidRDefault="001648B7" w:rsidP="003846AD">
            <w:pPr>
              <w:ind w:firstLine="39"/>
              <w:rPr>
                <w:bCs/>
                <w:lang w:eastAsia="en-US"/>
              </w:rPr>
            </w:pPr>
            <w:r w:rsidRPr="003767CB">
              <w:t xml:space="preserve">- в оказании первой помощи пострадавшим при состояниях </w:t>
            </w:r>
            <w:r w:rsidRPr="009C6DAA">
              <w:br/>
            </w:r>
            <w:r w:rsidRPr="003767CB">
              <w:t>и заболеваниях, угрожающих жизни и здоровью граждан</w:t>
            </w:r>
          </w:p>
        </w:tc>
      </w:tr>
    </w:tbl>
    <w:p w14:paraId="06F3FF72" w14:textId="77777777" w:rsidR="0020413C" w:rsidRDefault="0020413C" w:rsidP="00EA6E1D">
      <w:pPr>
        <w:ind w:firstLine="709"/>
      </w:pPr>
    </w:p>
    <w:p w14:paraId="599B794D" w14:textId="77777777" w:rsidR="001351C8" w:rsidRDefault="001351C8">
      <w:r>
        <w:br w:type="page"/>
      </w:r>
    </w:p>
    <w:p w14:paraId="3C89645A" w14:textId="77777777" w:rsidR="00782EFC" w:rsidRDefault="00782EFC" w:rsidP="00EA6E1D">
      <w:pPr>
        <w:ind w:firstLine="709"/>
      </w:pPr>
    </w:p>
    <w:p w14:paraId="7DDBA151" w14:textId="77777777" w:rsidR="000156CF" w:rsidRPr="00E11160" w:rsidRDefault="000156CF" w:rsidP="000156CF">
      <w:pPr>
        <w:pStyle w:val="1f"/>
        <w:rPr>
          <w:rFonts w:ascii="Times New Roman" w:hAnsi="Times New Roman"/>
        </w:rPr>
      </w:pPr>
      <w:bookmarkStart w:id="14" w:name="_Toc152334663"/>
      <w:bookmarkStart w:id="15" w:name="_Toc156820312"/>
      <w:r w:rsidRPr="00E11160">
        <w:rPr>
          <w:rFonts w:ascii="Times New Roman" w:hAnsi="Times New Roman"/>
        </w:rPr>
        <w:t>2. Структура и содержание профессионального модуля</w:t>
      </w:r>
      <w:bookmarkEnd w:id="14"/>
      <w:bookmarkEnd w:id="15"/>
    </w:p>
    <w:p w14:paraId="6DC88B59" w14:textId="77777777" w:rsidR="000156CF" w:rsidRPr="00E11160" w:rsidRDefault="000156CF" w:rsidP="000156CF">
      <w:pPr>
        <w:pStyle w:val="114"/>
        <w:rPr>
          <w:rFonts w:ascii="Times New Roman" w:hAnsi="Times New Roman"/>
        </w:rPr>
      </w:pPr>
      <w:bookmarkStart w:id="16" w:name="_Toc152334664"/>
      <w:bookmarkStart w:id="17" w:name="_Toc156820313"/>
      <w:r w:rsidRPr="00E11160">
        <w:rPr>
          <w:rFonts w:ascii="Times New Roman" w:hAnsi="Times New Roman"/>
        </w:rPr>
        <w:t>2.1. Трудоемкость освоения модуля</w:t>
      </w:r>
      <w:bookmarkEnd w:id="16"/>
      <w:bookmarkEnd w:id="17"/>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0D840671" w14:textId="77777777" w:rsidTr="0014732F">
        <w:trPr>
          <w:trHeight w:val="23"/>
        </w:trPr>
        <w:tc>
          <w:tcPr>
            <w:tcW w:w="2460" w:type="pct"/>
            <w:vAlign w:val="center"/>
          </w:tcPr>
          <w:p w14:paraId="4196B6F7" w14:textId="77777777" w:rsidR="00E52263" w:rsidRPr="00C13371" w:rsidRDefault="00E52263" w:rsidP="0014732F">
            <w:pPr>
              <w:jc w:val="center"/>
              <w:rPr>
                <w:b/>
              </w:rPr>
            </w:pPr>
            <w:bookmarkStart w:id="18" w:name="_Hlk152333186"/>
            <w:r w:rsidRPr="00C13371">
              <w:rPr>
                <w:b/>
              </w:rPr>
              <w:t>Наименование составных частей модуля</w:t>
            </w:r>
          </w:p>
        </w:tc>
        <w:tc>
          <w:tcPr>
            <w:tcW w:w="1195" w:type="pct"/>
            <w:vAlign w:val="center"/>
          </w:tcPr>
          <w:p w14:paraId="4DF5EF48" w14:textId="77777777" w:rsidR="00E52263" w:rsidRPr="00C13371" w:rsidRDefault="00E52263" w:rsidP="0014732F">
            <w:pPr>
              <w:jc w:val="center"/>
              <w:rPr>
                <w:b/>
                <w:iCs/>
              </w:rPr>
            </w:pPr>
            <w:r w:rsidRPr="00C13371">
              <w:rPr>
                <w:b/>
                <w:iCs/>
              </w:rPr>
              <w:t>Объем в часах</w:t>
            </w:r>
          </w:p>
        </w:tc>
        <w:tc>
          <w:tcPr>
            <w:tcW w:w="1345" w:type="pct"/>
          </w:tcPr>
          <w:p w14:paraId="6EE976EB" w14:textId="77777777" w:rsidR="00E52263" w:rsidRPr="00C13371" w:rsidRDefault="00E52263" w:rsidP="0014732F">
            <w:pPr>
              <w:jc w:val="center"/>
              <w:rPr>
                <w:b/>
                <w:iCs/>
              </w:rPr>
            </w:pPr>
            <w:r w:rsidRPr="00C13371">
              <w:rPr>
                <w:b/>
              </w:rPr>
              <w:t>В т.ч. в форме практ. подготовки</w:t>
            </w:r>
          </w:p>
        </w:tc>
      </w:tr>
      <w:tr w:rsidR="00E52263" w:rsidRPr="000E591D" w14:paraId="5A1A7060" w14:textId="77777777" w:rsidTr="0014732F">
        <w:trPr>
          <w:trHeight w:val="23"/>
        </w:trPr>
        <w:tc>
          <w:tcPr>
            <w:tcW w:w="2460" w:type="pct"/>
            <w:vAlign w:val="center"/>
          </w:tcPr>
          <w:p w14:paraId="1CF7D447" w14:textId="77777777" w:rsidR="00E52263" w:rsidRPr="00C13371" w:rsidRDefault="00E52263" w:rsidP="0014732F">
            <w:pPr>
              <w:jc w:val="both"/>
              <w:rPr>
                <w:bCs/>
              </w:rPr>
            </w:pPr>
            <w:r w:rsidRPr="00C13371">
              <w:rPr>
                <w:bCs/>
              </w:rPr>
              <w:t>Учебные занятия</w:t>
            </w:r>
          </w:p>
        </w:tc>
        <w:tc>
          <w:tcPr>
            <w:tcW w:w="1195" w:type="pct"/>
            <w:vAlign w:val="center"/>
          </w:tcPr>
          <w:p w14:paraId="6A97563F" w14:textId="77777777" w:rsidR="00E52263" w:rsidRPr="00C13371" w:rsidRDefault="004D3E8F" w:rsidP="0014732F">
            <w:pPr>
              <w:jc w:val="center"/>
              <w:rPr>
                <w:bCs/>
              </w:rPr>
            </w:pPr>
            <w:r>
              <w:rPr>
                <w:bCs/>
              </w:rPr>
              <w:t>5</w:t>
            </w:r>
            <w:r w:rsidR="003846AD">
              <w:rPr>
                <w:bCs/>
              </w:rPr>
              <w:t>04</w:t>
            </w:r>
          </w:p>
        </w:tc>
        <w:tc>
          <w:tcPr>
            <w:tcW w:w="1345" w:type="pct"/>
            <w:vAlign w:val="center"/>
          </w:tcPr>
          <w:p w14:paraId="4AD4A067" w14:textId="77777777" w:rsidR="00E52263" w:rsidRPr="00C13371" w:rsidRDefault="003846AD" w:rsidP="0014732F">
            <w:pPr>
              <w:jc w:val="center"/>
              <w:rPr>
                <w:bCs/>
              </w:rPr>
            </w:pPr>
            <w:r>
              <w:rPr>
                <w:bCs/>
              </w:rPr>
              <w:t>408</w:t>
            </w:r>
          </w:p>
        </w:tc>
      </w:tr>
      <w:tr w:rsidR="00E52263" w:rsidRPr="000E591D" w14:paraId="3F2DB7A3" w14:textId="77777777" w:rsidTr="0014732F">
        <w:trPr>
          <w:trHeight w:val="23"/>
        </w:trPr>
        <w:tc>
          <w:tcPr>
            <w:tcW w:w="2460" w:type="pct"/>
            <w:vAlign w:val="center"/>
          </w:tcPr>
          <w:p w14:paraId="4355EE5D" w14:textId="77777777" w:rsidR="00E52263" w:rsidRPr="00C13371" w:rsidRDefault="00E52263" w:rsidP="0014732F">
            <w:pPr>
              <w:jc w:val="both"/>
              <w:rPr>
                <w:bCs/>
              </w:rPr>
            </w:pPr>
            <w:r w:rsidRPr="00C13371">
              <w:rPr>
                <w:bCs/>
              </w:rPr>
              <w:t>Курсовая работа (проект)</w:t>
            </w:r>
          </w:p>
        </w:tc>
        <w:tc>
          <w:tcPr>
            <w:tcW w:w="1195" w:type="pct"/>
            <w:vAlign w:val="center"/>
          </w:tcPr>
          <w:p w14:paraId="52A6374E" w14:textId="77777777" w:rsidR="00E52263" w:rsidRPr="00C13371" w:rsidRDefault="0050356C" w:rsidP="0014732F">
            <w:pPr>
              <w:jc w:val="center"/>
              <w:rPr>
                <w:bCs/>
              </w:rPr>
            </w:pPr>
            <w:r>
              <w:rPr>
                <w:bCs/>
              </w:rPr>
              <w:t>4</w:t>
            </w:r>
          </w:p>
        </w:tc>
        <w:tc>
          <w:tcPr>
            <w:tcW w:w="1345" w:type="pct"/>
            <w:vAlign w:val="center"/>
          </w:tcPr>
          <w:p w14:paraId="4DA49D27" w14:textId="77777777" w:rsidR="00E52263" w:rsidRPr="00C13371" w:rsidRDefault="00E52263" w:rsidP="0014732F">
            <w:pPr>
              <w:jc w:val="center"/>
              <w:rPr>
                <w:bCs/>
              </w:rPr>
            </w:pPr>
            <w:r w:rsidRPr="00C13371">
              <w:rPr>
                <w:bCs/>
              </w:rPr>
              <w:t>ХХ</w:t>
            </w:r>
          </w:p>
        </w:tc>
      </w:tr>
      <w:tr w:rsidR="00E52263" w:rsidRPr="000E591D" w14:paraId="01E1EDBB" w14:textId="77777777" w:rsidTr="0014732F">
        <w:trPr>
          <w:trHeight w:val="23"/>
        </w:trPr>
        <w:tc>
          <w:tcPr>
            <w:tcW w:w="2460" w:type="pct"/>
            <w:vAlign w:val="center"/>
          </w:tcPr>
          <w:p w14:paraId="57EAB338" w14:textId="77777777" w:rsidR="00E52263" w:rsidRPr="00C13371" w:rsidRDefault="00E52263" w:rsidP="0014732F">
            <w:pPr>
              <w:jc w:val="both"/>
              <w:rPr>
                <w:bCs/>
              </w:rPr>
            </w:pPr>
            <w:r w:rsidRPr="00C13371">
              <w:rPr>
                <w:bCs/>
              </w:rPr>
              <w:t>Самостоятельная работа</w:t>
            </w:r>
          </w:p>
        </w:tc>
        <w:tc>
          <w:tcPr>
            <w:tcW w:w="1195" w:type="pct"/>
            <w:vAlign w:val="center"/>
          </w:tcPr>
          <w:p w14:paraId="61EA3E5D" w14:textId="77777777" w:rsidR="00E52263" w:rsidRPr="00C13371" w:rsidRDefault="00E52263" w:rsidP="0014732F">
            <w:pPr>
              <w:jc w:val="center"/>
              <w:rPr>
                <w:bCs/>
              </w:rPr>
            </w:pPr>
            <w:r w:rsidRPr="00C13371">
              <w:rPr>
                <w:bCs/>
              </w:rPr>
              <w:t>-</w:t>
            </w:r>
          </w:p>
        </w:tc>
        <w:tc>
          <w:tcPr>
            <w:tcW w:w="1345" w:type="pct"/>
            <w:vAlign w:val="center"/>
          </w:tcPr>
          <w:p w14:paraId="72675983" w14:textId="77777777" w:rsidR="00E52263" w:rsidRPr="00C13371" w:rsidRDefault="00E52263" w:rsidP="0014732F">
            <w:pPr>
              <w:jc w:val="center"/>
              <w:rPr>
                <w:bCs/>
              </w:rPr>
            </w:pPr>
            <w:r w:rsidRPr="00C13371">
              <w:rPr>
                <w:bCs/>
              </w:rPr>
              <w:t>-</w:t>
            </w:r>
          </w:p>
        </w:tc>
      </w:tr>
      <w:tr w:rsidR="00720970" w:rsidRPr="000E591D" w14:paraId="42FFC47C" w14:textId="77777777" w:rsidTr="0014732F">
        <w:trPr>
          <w:trHeight w:val="23"/>
        </w:trPr>
        <w:tc>
          <w:tcPr>
            <w:tcW w:w="2460" w:type="pct"/>
            <w:vAlign w:val="center"/>
          </w:tcPr>
          <w:p w14:paraId="5369CB37" w14:textId="77777777" w:rsidR="00720970" w:rsidRPr="00C13371" w:rsidRDefault="00720970" w:rsidP="00720970">
            <w:pPr>
              <w:jc w:val="both"/>
              <w:rPr>
                <w:bCs/>
              </w:rPr>
            </w:pPr>
            <w:r w:rsidRPr="00C13371">
              <w:rPr>
                <w:bCs/>
              </w:rPr>
              <w:t>Практика, в т.ч.:</w:t>
            </w:r>
          </w:p>
        </w:tc>
        <w:tc>
          <w:tcPr>
            <w:tcW w:w="1195" w:type="pct"/>
            <w:vAlign w:val="center"/>
          </w:tcPr>
          <w:p w14:paraId="1CA5E43D" w14:textId="77777777" w:rsidR="00720970" w:rsidRPr="00C13371" w:rsidRDefault="00720970" w:rsidP="00720970">
            <w:pPr>
              <w:jc w:val="center"/>
              <w:rPr>
                <w:bCs/>
              </w:rPr>
            </w:pPr>
            <w:r>
              <w:rPr>
                <w:bCs/>
              </w:rPr>
              <w:t>216</w:t>
            </w:r>
          </w:p>
        </w:tc>
        <w:tc>
          <w:tcPr>
            <w:tcW w:w="1345" w:type="pct"/>
            <w:vAlign w:val="center"/>
          </w:tcPr>
          <w:p w14:paraId="2331A7D1" w14:textId="77777777" w:rsidR="00720970" w:rsidRPr="00C13371" w:rsidRDefault="00720970" w:rsidP="00720970">
            <w:pPr>
              <w:jc w:val="center"/>
              <w:rPr>
                <w:bCs/>
              </w:rPr>
            </w:pPr>
            <w:r>
              <w:rPr>
                <w:bCs/>
              </w:rPr>
              <w:t>216</w:t>
            </w:r>
          </w:p>
        </w:tc>
      </w:tr>
      <w:tr w:rsidR="00720970" w:rsidRPr="000E591D" w14:paraId="0BCE3AAF" w14:textId="77777777" w:rsidTr="0014732F">
        <w:trPr>
          <w:trHeight w:val="23"/>
        </w:trPr>
        <w:tc>
          <w:tcPr>
            <w:tcW w:w="2460" w:type="pct"/>
            <w:vAlign w:val="center"/>
          </w:tcPr>
          <w:p w14:paraId="69218E6E" w14:textId="77777777" w:rsidR="00720970" w:rsidRPr="00C13371" w:rsidRDefault="00720970" w:rsidP="00720970">
            <w:pPr>
              <w:jc w:val="both"/>
              <w:rPr>
                <w:bCs/>
              </w:rPr>
            </w:pPr>
            <w:r w:rsidRPr="00C13371">
              <w:rPr>
                <w:bCs/>
              </w:rPr>
              <w:t>учебная</w:t>
            </w:r>
          </w:p>
        </w:tc>
        <w:tc>
          <w:tcPr>
            <w:tcW w:w="1195" w:type="pct"/>
            <w:vAlign w:val="center"/>
          </w:tcPr>
          <w:p w14:paraId="4761F371" w14:textId="77777777" w:rsidR="00720970" w:rsidRPr="003846AD" w:rsidRDefault="00720970" w:rsidP="00720970">
            <w:pPr>
              <w:jc w:val="center"/>
              <w:rPr>
                <w:bCs/>
              </w:rPr>
            </w:pPr>
            <w:r>
              <w:rPr>
                <w:bCs/>
              </w:rPr>
              <w:t>72</w:t>
            </w:r>
          </w:p>
        </w:tc>
        <w:tc>
          <w:tcPr>
            <w:tcW w:w="1345" w:type="pct"/>
            <w:vAlign w:val="center"/>
          </w:tcPr>
          <w:p w14:paraId="13C51BF5" w14:textId="77777777" w:rsidR="00720970" w:rsidRPr="003846AD" w:rsidRDefault="00720970" w:rsidP="00720970">
            <w:pPr>
              <w:jc w:val="center"/>
              <w:rPr>
                <w:bCs/>
              </w:rPr>
            </w:pPr>
            <w:r>
              <w:rPr>
                <w:bCs/>
              </w:rPr>
              <w:t>72</w:t>
            </w:r>
          </w:p>
        </w:tc>
      </w:tr>
      <w:tr w:rsidR="00720970" w:rsidRPr="000E591D" w14:paraId="1BBF4604" w14:textId="77777777" w:rsidTr="0014732F">
        <w:trPr>
          <w:trHeight w:val="23"/>
        </w:trPr>
        <w:tc>
          <w:tcPr>
            <w:tcW w:w="2460" w:type="pct"/>
            <w:vAlign w:val="center"/>
          </w:tcPr>
          <w:p w14:paraId="01ADF34A" w14:textId="77777777" w:rsidR="00720970" w:rsidRPr="00C13371" w:rsidRDefault="00720970" w:rsidP="00720970">
            <w:pPr>
              <w:jc w:val="both"/>
              <w:rPr>
                <w:bCs/>
              </w:rPr>
            </w:pPr>
            <w:r w:rsidRPr="00C13371">
              <w:rPr>
                <w:bCs/>
              </w:rPr>
              <w:t>производственная</w:t>
            </w:r>
          </w:p>
        </w:tc>
        <w:tc>
          <w:tcPr>
            <w:tcW w:w="1195" w:type="pct"/>
            <w:vAlign w:val="center"/>
          </w:tcPr>
          <w:p w14:paraId="095B1BB4" w14:textId="77777777" w:rsidR="00720970" w:rsidRPr="003846AD" w:rsidRDefault="00720970" w:rsidP="00720970">
            <w:pPr>
              <w:jc w:val="center"/>
              <w:rPr>
                <w:bCs/>
              </w:rPr>
            </w:pPr>
            <w:r>
              <w:rPr>
                <w:bCs/>
              </w:rPr>
              <w:t>144</w:t>
            </w:r>
          </w:p>
        </w:tc>
        <w:tc>
          <w:tcPr>
            <w:tcW w:w="1345" w:type="pct"/>
            <w:vAlign w:val="center"/>
          </w:tcPr>
          <w:p w14:paraId="07427641" w14:textId="77777777" w:rsidR="00720970" w:rsidRPr="003846AD" w:rsidRDefault="00720970" w:rsidP="00720970">
            <w:pPr>
              <w:jc w:val="center"/>
              <w:rPr>
                <w:bCs/>
              </w:rPr>
            </w:pPr>
            <w:r>
              <w:rPr>
                <w:bCs/>
              </w:rPr>
              <w:t>144</w:t>
            </w:r>
          </w:p>
        </w:tc>
      </w:tr>
      <w:tr w:rsidR="00720970" w:rsidRPr="000E591D" w14:paraId="61A50824" w14:textId="77777777" w:rsidTr="0014732F">
        <w:trPr>
          <w:trHeight w:val="23"/>
        </w:trPr>
        <w:tc>
          <w:tcPr>
            <w:tcW w:w="2460" w:type="pct"/>
            <w:vAlign w:val="center"/>
          </w:tcPr>
          <w:p w14:paraId="13EDCAB2" w14:textId="77777777" w:rsidR="00720970" w:rsidRPr="00C13371" w:rsidRDefault="00720970" w:rsidP="00720970">
            <w:pPr>
              <w:jc w:val="both"/>
              <w:rPr>
                <w:bCs/>
              </w:rPr>
            </w:pPr>
            <w:r w:rsidRPr="00C13371">
              <w:rPr>
                <w:bCs/>
              </w:rPr>
              <w:t xml:space="preserve">Промежуточная аттестация </w:t>
            </w:r>
          </w:p>
        </w:tc>
        <w:tc>
          <w:tcPr>
            <w:tcW w:w="1195" w:type="pct"/>
            <w:vAlign w:val="center"/>
          </w:tcPr>
          <w:p w14:paraId="2485C6F0" w14:textId="77777777" w:rsidR="00720970" w:rsidRPr="00C13371" w:rsidRDefault="00720970" w:rsidP="00720970">
            <w:pPr>
              <w:jc w:val="center"/>
              <w:rPr>
                <w:bCs/>
              </w:rPr>
            </w:pPr>
            <w:r>
              <w:rPr>
                <w:bCs/>
              </w:rPr>
              <w:t>18</w:t>
            </w:r>
          </w:p>
        </w:tc>
        <w:tc>
          <w:tcPr>
            <w:tcW w:w="1345" w:type="pct"/>
            <w:vAlign w:val="center"/>
          </w:tcPr>
          <w:p w14:paraId="3B2DA879" w14:textId="77777777" w:rsidR="00720970" w:rsidRPr="00C13371" w:rsidRDefault="00720970" w:rsidP="00720970">
            <w:pPr>
              <w:jc w:val="center"/>
              <w:rPr>
                <w:bCs/>
              </w:rPr>
            </w:pPr>
            <w:r w:rsidRPr="00C13371">
              <w:rPr>
                <w:bCs/>
              </w:rPr>
              <w:t>ХХ</w:t>
            </w:r>
          </w:p>
        </w:tc>
      </w:tr>
      <w:tr w:rsidR="00720970" w:rsidRPr="00257255" w14:paraId="3C8447A6" w14:textId="77777777" w:rsidTr="0014732F">
        <w:trPr>
          <w:trHeight w:val="23"/>
        </w:trPr>
        <w:tc>
          <w:tcPr>
            <w:tcW w:w="2460" w:type="pct"/>
            <w:vAlign w:val="center"/>
          </w:tcPr>
          <w:p w14:paraId="13363349" w14:textId="77777777" w:rsidR="00720970" w:rsidRPr="00C13371" w:rsidRDefault="00720970" w:rsidP="00720970">
            <w:pPr>
              <w:jc w:val="both"/>
              <w:rPr>
                <w:bCs/>
              </w:rPr>
            </w:pPr>
            <w:r w:rsidRPr="00C13371">
              <w:rPr>
                <w:bCs/>
              </w:rPr>
              <w:t>Всего</w:t>
            </w:r>
          </w:p>
        </w:tc>
        <w:tc>
          <w:tcPr>
            <w:tcW w:w="1195" w:type="pct"/>
            <w:vAlign w:val="center"/>
          </w:tcPr>
          <w:p w14:paraId="215A21B5" w14:textId="77777777" w:rsidR="00720970" w:rsidRPr="00C13371" w:rsidRDefault="00720970" w:rsidP="00720970">
            <w:pPr>
              <w:jc w:val="center"/>
              <w:rPr>
                <w:b/>
              </w:rPr>
            </w:pPr>
            <w:r>
              <w:rPr>
                <w:b/>
              </w:rPr>
              <w:t>720</w:t>
            </w:r>
          </w:p>
        </w:tc>
        <w:tc>
          <w:tcPr>
            <w:tcW w:w="1345" w:type="pct"/>
            <w:vAlign w:val="center"/>
          </w:tcPr>
          <w:p w14:paraId="19CBDA59" w14:textId="77777777" w:rsidR="00720970" w:rsidRPr="00C13371" w:rsidRDefault="00720970" w:rsidP="00720970">
            <w:pPr>
              <w:jc w:val="center"/>
              <w:rPr>
                <w:b/>
              </w:rPr>
            </w:pPr>
            <w:r>
              <w:rPr>
                <w:b/>
              </w:rPr>
              <w:t>624</w:t>
            </w:r>
          </w:p>
        </w:tc>
      </w:tr>
      <w:bookmarkEnd w:id="18"/>
    </w:tbl>
    <w:p w14:paraId="39BD7170" w14:textId="77777777" w:rsidR="00782EFC" w:rsidRDefault="00782EFC" w:rsidP="00C63897">
      <w:pPr>
        <w:rPr>
          <w:i/>
        </w:rPr>
      </w:pPr>
    </w:p>
    <w:p w14:paraId="33B5B021" w14:textId="77777777" w:rsidR="00E52263" w:rsidRDefault="00E52263" w:rsidP="00C63897">
      <w:pPr>
        <w:rPr>
          <w:i/>
        </w:rPr>
      </w:pPr>
    </w:p>
    <w:p w14:paraId="5C329EAE" w14:textId="77777777" w:rsidR="00C63897" w:rsidRPr="000156CF" w:rsidRDefault="00C63897" w:rsidP="007863C1">
      <w:pPr>
        <w:pStyle w:val="114"/>
        <w:rPr>
          <w:rFonts w:ascii="Times New Roman" w:hAnsi="Times New Roman"/>
        </w:rPr>
      </w:pPr>
      <w:bookmarkStart w:id="19" w:name="_Toc150695625"/>
      <w:bookmarkStart w:id="20"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6"/>
        <w:gridCol w:w="3917"/>
        <w:gridCol w:w="729"/>
        <w:gridCol w:w="725"/>
        <w:gridCol w:w="434"/>
        <w:gridCol w:w="578"/>
        <w:gridCol w:w="436"/>
        <w:gridCol w:w="436"/>
        <w:gridCol w:w="869"/>
        <w:gridCol w:w="726"/>
      </w:tblGrid>
      <w:tr w:rsidR="002E59FA" w:rsidRPr="003846AD" w14:paraId="567A9CD5" w14:textId="77777777" w:rsidTr="003846AD">
        <w:trPr>
          <w:cantSplit/>
          <w:trHeight w:val="3271"/>
        </w:trPr>
        <w:tc>
          <w:tcPr>
            <w:tcW w:w="577" w:type="pct"/>
            <w:tcBorders>
              <w:bottom w:val="single" w:sz="4" w:space="0" w:color="auto"/>
            </w:tcBorders>
          </w:tcPr>
          <w:p w14:paraId="1CFE57FF" w14:textId="77777777" w:rsidR="00E52263" w:rsidRPr="003846AD" w:rsidRDefault="00E52263" w:rsidP="0014732F">
            <w:pPr>
              <w:suppressAutoHyphens/>
              <w:jc w:val="center"/>
            </w:pPr>
            <w:r w:rsidRPr="003846AD">
              <w:rPr>
                <w:sz w:val="22"/>
                <w:szCs w:val="22"/>
              </w:rPr>
              <w:t>Код ОК, ПК</w:t>
            </w:r>
          </w:p>
        </w:tc>
        <w:tc>
          <w:tcPr>
            <w:tcW w:w="1957" w:type="pct"/>
            <w:tcBorders>
              <w:bottom w:val="single" w:sz="4" w:space="0" w:color="auto"/>
            </w:tcBorders>
            <w:vAlign w:val="center"/>
          </w:tcPr>
          <w:p w14:paraId="6482A2DB" w14:textId="77777777" w:rsidR="00E52263" w:rsidRPr="003846AD" w:rsidRDefault="00E52263" w:rsidP="0014732F">
            <w:pPr>
              <w:suppressAutoHyphens/>
              <w:jc w:val="center"/>
            </w:pPr>
            <w:r w:rsidRPr="003846AD">
              <w:rPr>
                <w:sz w:val="22"/>
                <w:szCs w:val="22"/>
              </w:rPr>
              <w:t>Наименования разделов профессионального модуля</w:t>
            </w:r>
          </w:p>
        </w:tc>
        <w:tc>
          <w:tcPr>
            <w:tcW w:w="364" w:type="pct"/>
            <w:tcBorders>
              <w:bottom w:val="single" w:sz="4" w:space="0" w:color="auto"/>
            </w:tcBorders>
            <w:vAlign w:val="center"/>
          </w:tcPr>
          <w:p w14:paraId="02AEA7DE" w14:textId="77777777" w:rsidR="00E52263" w:rsidRPr="003846AD" w:rsidRDefault="00E52263" w:rsidP="0014732F">
            <w:pPr>
              <w:jc w:val="center"/>
            </w:pPr>
            <w:r w:rsidRPr="003846AD">
              <w:rPr>
                <w:iCs/>
                <w:sz w:val="22"/>
                <w:szCs w:val="22"/>
              </w:rPr>
              <w:t>Всего, час.</w:t>
            </w:r>
          </w:p>
        </w:tc>
        <w:tc>
          <w:tcPr>
            <w:tcW w:w="362" w:type="pct"/>
            <w:tcBorders>
              <w:bottom w:val="single" w:sz="4" w:space="0" w:color="auto"/>
            </w:tcBorders>
            <w:textDirection w:val="btLr"/>
            <w:vAlign w:val="center"/>
          </w:tcPr>
          <w:p w14:paraId="016AB03E" w14:textId="77777777" w:rsidR="00E52263" w:rsidRPr="003846AD" w:rsidRDefault="00E52263" w:rsidP="0014732F">
            <w:pPr>
              <w:jc w:val="center"/>
            </w:pPr>
            <w:r w:rsidRPr="003846AD">
              <w:rPr>
                <w:iCs/>
                <w:sz w:val="22"/>
                <w:szCs w:val="22"/>
              </w:rPr>
              <w:t>В т.ч. в форме практической подготовки</w:t>
            </w:r>
          </w:p>
        </w:tc>
        <w:tc>
          <w:tcPr>
            <w:tcW w:w="217" w:type="pct"/>
            <w:shd w:val="clear" w:color="auto" w:fill="D9D9D9" w:themeFill="background1" w:themeFillShade="D9"/>
            <w:textDirection w:val="btLr"/>
            <w:vAlign w:val="center"/>
          </w:tcPr>
          <w:p w14:paraId="74F7DDAA" w14:textId="77777777" w:rsidR="00E52263" w:rsidRPr="003846AD" w:rsidRDefault="00E52263" w:rsidP="0014732F">
            <w:pPr>
              <w:suppressAutoHyphens/>
              <w:ind w:left="113" w:right="113"/>
              <w:jc w:val="center"/>
            </w:pPr>
            <w:r w:rsidRPr="003846AD">
              <w:rPr>
                <w:sz w:val="22"/>
                <w:szCs w:val="22"/>
              </w:rPr>
              <w:t>Обучение по МДК, в т.ч.:</w:t>
            </w:r>
          </w:p>
        </w:tc>
        <w:tc>
          <w:tcPr>
            <w:tcW w:w="289" w:type="pct"/>
            <w:textDirection w:val="btLr"/>
            <w:vAlign w:val="center"/>
          </w:tcPr>
          <w:p w14:paraId="63FFBADC" w14:textId="77777777" w:rsidR="00E52263" w:rsidRPr="003846AD" w:rsidRDefault="00E52263" w:rsidP="0014732F">
            <w:pPr>
              <w:suppressAutoHyphens/>
              <w:jc w:val="center"/>
            </w:pPr>
            <w:r w:rsidRPr="003846AD">
              <w:rPr>
                <w:bCs/>
                <w:sz w:val="22"/>
                <w:szCs w:val="22"/>
              </w:rPr>
              <w:t>Учебные занятия</w:t>
            </w:r>
          </w:p>
        </w:tc>
        <w:tc>
          <w:tcPr>
            <w:tcW w:w="218" w:type="pct"/>
            <w:textDirection w:val="btLr"/>
            <w:vAlign w:val="center"/>
          </w:tcPr>
          <w:p w14:paraId="64B07D89" w14:textId="77777777" w:rsidR="00E52263" w:rsidRPr="003846AD" w:rsidRDefault="00E52263" w:rsidP="0014732F">
            <w:pPr>
              <w:suppressAutoHyphens/>
              <w:jc w:val="center"/>
            </w:pPr>
            <w:r w:rsidRPr="003846AD">
              <w:rPr>
                <w:sz w:val="22"/>
                <w:szCs w:val="22"/>
              </w:rPr>
              <w:t>Курсовая работа (проект)</w:t>
            </w:r>
          </w:p>
        </w:tc>
        <w:tc>
          <w:tcPr>
            <w:tcW w:w="218" w:type="pct"/>
            <w:textDirection w:val="btLr"/>
            <w:vAlign w:val="center"/>
          </w:tcPr>
          <w:p w14:paraId="61CCD506" w14:textId="77777777" w:rsidR="00E52263" w:rsidRPr="003846AD" w:rsidRDefault="00E52263" w:rsidP="0014732F">
            <w:pPr>
              <w:suppressAutoHyphens/>
              <w:jc w:val="center"/>
            </w:pPr>
            <w:r w:rsidRPr="003846AD">
              <w:rPr>
                <w:sz w:val="22"/>
                <w:szCs w:val="22"/>
              </w:rPr>
              <w:t>Самостоятельная работа</w:t>
            </w:r>
            <w:r w:rsidRPr="003846AD">
              <w:rPr>
                <w:i/>
                <w:sz w:val="22"/>
                <w:szCs w:val="22"/>
                <w:vertAlign w:val="superscript"/>
              </w:rPr>
              <w:footnoteReference w:id="1"/>
            </w:r>
          </w:p>
        </w:tc>
        <w:tc>
          <w:tcPr>
            <w:tcW w:w="434" w:type="pct"/>
            <w:shd w:val="clear" w:color="auto" w:fill="D9D9D9" w:themeFill="background1" w:themeFillShade="D9"/>
            <w:textDirection w:val="btLr"/>
            <w:vAlign w:val="center"/>
          </w:tcPr>
          <w:p w14:paraId="0A15225F" w14:textId="77777777" w:rsidR="00E52263" w:rsidRPr="003846AD" w:rsidRDefault="00E52263" w:rsidP="0014732F">
            <w:pPr>
              <w:suppressAutoHyphens/>
              <w:jc w:val="center"/>
            </w:pPr>
            <w:r w:rsidRPr="003846AD">
              <w:rPr>
                <w:sz w:val="22"/>
                <w:szCs w:val="22"/>
              </w:rPr>
              <w:t>Учебная практика</w:t>
            </w:r>
          </w:p>
        </w:tc>
        <w:tc>
          <w:tcPr>
            <w:tcW w:w="363" w:type="pct"/>
            <w:shd w:val="clear" w:color="auto" w:fill="D9D9D9" w:themeFill="background1" w:themeFillShade="D9"/>
            <w:textDirection w:val="btLr"/>
          </w:tcPr>
          <w:p w14:paraId="67D44C29" w14:textId="77777777" w:rsidR="00E52263" w:rsidRPr="003846AD" w:rsidRDefault="00E52263" w:rsidP="0014732F">
            <w:pPr>
              <w:suppressAutoHyphens/>
              <w:jc w:val="center"/>
            </w:pPr>
            <w:r w:rsidRPr="003846AD">
              <w:rPr>
                <w:sz w:val="22"/>
                <w:szCs w:val="22"/>
              </w:rPr>
              <w:t>Производственная практика</w:t>
            </w:r>
          </w:p>
        </w:tc>
      </w:tr>
      <w:tr w:rsidR="002E59FA" w:rsidRPr="003846AD" w14:paraId="0440932C" w14:textId="77777777" w:rsidTr="003846AD">
        <w:trPr>
          <w:cantSplit/>
          <w:trHeight w:val="73"/>
        </w:trPr>
        <w:tc>
          <w:tcPr>
            <w:tcW w:w="577" w:type="pct"/>
            <w:tcBorders>
              <w:bottom w:val="single" w:sz="4" w:space="0" w:color="auto"/>
            </w:tcBorders>
            <w:vAlign w:val="center"/>
          </w:tcPr>
          <w:p w14:paraId="38DF6C59" w14:textId="77777777" w:rsidR="00E52263" w:rsidRPr="003846AD" w:rsidRDefault="00E52263" w:rsidP="0014732F">
            <w:pPr>
              <w:suppressAutoHyphens/>
              <w:jc w:val="center"/>
            </w:pPr>
            <w:r w:rsidRPr="003846AD">
              <w:rPr>
                <w:sz w:val="22"/>
                <w:szCs w:val="22"/>
              </w:rPr>
              <w:t>1</w:t>
            </w:r>
          </w:p>
        </w:tc>
        <w:tc>
          <w:tcPr>
            <w:tcW w:w="1957" w:type="pct"/>
            <w:tcBorders>
              <w:bottom w:val="single" w:sz="4" w:space="0" w:color="auto"/>
            </w:tcBorders>
            <w:vAlign w:val="center"/>
          </w:tcPr>
          <w:p w14:paraId="6E4C6B6B" w14:textId="77777777" w:rsidR="00E52263" w:rsidRPr="003846AD" w:rsidRDefault="00E52263" w:rsidP="0014732F">
            <w:pPr>
              <w:suppressAutoHyphens/>
              <w:jc w:val="center"/>
            </w:pPr>
            <w:r w:rsidRPr="003846AD">
              <w:rPr>
                <w:iCs/>
                <w:sz w:val="22"/>
                <w:szCs w:val="22"/>
              </w:rPr>
              <w:t>2</w:t>
            </w:r>
          </w:p>
        </w:tc>
        <w:tc>
          <w:tcPr>
            <w:tcW w:w="364" w:type="pct"/>
            <w:tcBorders>
              <w:bottom w:val="single" w:sz="4" w:space="0" w:color="auto"/>
            </w:tcBorders>
            <w:vAlign w:val="center"/>
          </w:tcPr>
          <w:p w14:paraId="04C1E6F4" w14:textId="77777777" w:rsidR="00E52263" w:rsidRPr="003846AD" w:rsidRDefault="00E52263" w:rsidP="0014732F">
            <w:pPr>
              <w:jc w:val="center"/>
              <w:rPr>
                <w:iCs/>
              </w:rPr>
            </w:pPr>
            <w:r w:rsidRPr="003846AD">
              <w:rPr>
                <w:iCs/>
                <w:sz w:val="22"/>
                <w:szCs w:val="22"/>
              </w:rPr>
              <w:t>3</w:t>
            </w:r>
          </w:p>
        </w:tc>
        <w:tc>
          <w:tcPr>
            <w:tcW w:w="362" w:type="pct"/>
            <w:tcBorders>
              <w:bottom w:val="single" w:sz="4" w:space="0" w:color="auto"/>
            </w:tcBorders>
            <w:vAlign w:val="center"/>
          </w:tcPr>
          <w:p w14:paraId="1DC5D484" w14:textId="77777777" w:rsidR="00E52263" w:rsidRPr="003846AD" w:rsidRDefault="00E52263" w:rsidP="0014732F">
            <w:pPr>
              <w:jc w:val="center"/>
              <w:rPr>
                <w:iCs/>
              </w:rPr>
            </w:pPr>
            <w:r w:rsidRPr="003846AD">
              <w:rPr>
                <w:sz w:val="22"/>
                <w:szCs w:val="22"/>
              </w:rPr>
              <w:t>4</w:t>
            </w:r>
          </w:p>
        </w:tc>
        <w:tc>
          <w:tcPr>
            <w:tcW w:w="217" w:type="pct"/>
            <w:shd w:val="clear" w:color="auto" w:fill="D9D9D9" w:themeFill="background1" w:themeFillShade="D9"/>
            <w:vAlign w:val="center"/>
          </w:tcPr>
          <w:p w14:paraId="4976966E" w14:textId="77777777" w:rsidR="00E52263" w:rsidRPr="003846AD" w:rsidRDefault="00E52263" w:rsidP="0014732F">
            <w:pPr>
              <w:suppressAutoHyphens/>
              <w:jc w:val="center"/>
            </w:pPr>
            <w:r w:rsidRPr="003846AD">
              <w:rPr>
                <w:sz w:val="22"/>
                <w:szCs w:val="22"/>
              </w:rPr>
              <w:t>5</w:t>
            </w:r>
          </w:p>
        </w:tc>
        <w:tc>
          <w:tcPr>
            <w:tcW w:w="289" w:type="pct"/>
            <w:vAlign w:val="center"/>
          </w:tcPr>
          <w:p w14:paraId="6575E8EE" w14:textId="77777777" w:rsidR="00E52263" w:rsidRPr="003846AD" w:rsidRDefault="00E52263" w:rsidP="0014732F">
            <w:pPr>
              <w:suppressAutoHyphens/>
              <w:jc w:val="center"/>
            </w:pPr>
            <w:r w:rsidRPr="003846AD">
              <w:rPr>
                <w:color w:val="000000"/>
                <w:sz w:val="22"/>
                <w:szCs w:val="22"/>
              </w:rPr>
              <w:t>6</w:t>
            </w:r>
          </w:p>
        </w:tc>
        <w:tc>
          <w:tcPr>
            <w:tcW w:w="218" w:type="pct"/>
            <w:vAlign w:val="center"/>
          </w:tcPr>
          <w:p w14:paraId="7775CCAC" w14:textId="77777777" w:rsidR="00E52263" w:rsidRPr="003846AD" w:rsidRDefault="00E52263" w:rsidP="0014732F">
            <w:pPr>
              <w:suppressAutoHyphens/>
              <w:jc w:val="center"/>
            </w:pPr>
            <w:r w:rsidRPr="003846AD">
              <w:rPr>
                <w:sz w:val="22"/>
                <w:szCs w:val="22"/>
              </w:rPr>
              <w:t>7</w:t>
            </w:r>
          </w:p>
        </w:tc>
        <w:tc>
          <w:tcPr>
            <w:tcW w:w="218" w:type="pct"/>
            <w:vAlign w:val="center"/>
          </w:tcPr>
          <w:p w14:paraId="7D39D6FF" w14:textId="77777777" w:rsidR="00E52263" w:rsidRPr="003846AD" w:rsidRDefault="00E52263" w:rsidP="0014732F">
            <w:pPr>
              <w:suppressAutoHyphens/>
              <w:jc w:val="center"/>
            </w:pPr>
            <w:r w:rsidRPr="003846AD">
              <w:rPr>
                <w:sz w:val="22"/>
                <w:szCs w:val="22"/>
              </w:rPr>
              <w:t>8</w:t>
            </w:r>
          </w:p>
        </w:tc>
        <w:tc>
          <w:tcPr>
            <w:tcW w:w="434" w:type="pct"/>
            <w:shd w:val="clear" w:color="auto" w:fill="D9D9D9" w:themeFill="background1" w:themeFillShade="D9"/>
          </w:tcPr>
          <w:p w14:paraId="2EF9DFDC" w14:textId="77777777" w:rsidR="00E52263" w:rsidRPr="003846AD" w:rsidRDefault="00E52263" w:rsidP="0014732F">
            <w:pPr>
              <w:suppressAutoHyphens/>
              <w:jc w:val="center"/>
            </w:pPr>
            <w:r w:rsidRPr="003846AD">
              <w:rPr>
                <w:sz w:val="22"/>
                <w:szCs w:val="22"/>
              </w:rPr>
              <w:t>9</w:t>
            </w:r>
          </w:p>
        </w:tc>
        <w:tc>
          <w:tcPr>
            <w:tcW w:w="363" w:type="pct"/>
            <w:shd w:val="clear" w:color="auto" w:fill="D9D9D9" w:themeFill="background1" w:themeFillShade="D9"/>
          </w:tcPr>
          <w:p w14:paraId="430DD210" w14:textId="77777777" w:rsidR="00E52263" w:rsidRPr="003846AD" w:rsidRDefault="00E52263" w:rsidP="0014732F">
            <w:pPr>
              <w:suppressAutoHyphens/>
              <w:jc w:val="center"/>
            </w:pPr>
            <w:r w:rsidRPr="003846AD">
              <w:rPr>
                <w:sz w:val="22"/>
                <w:szCs w:val="22"/>
              </w:rPr>
              <w:t>10</w:t>
            </w:r>
          </w:p>
        </w:tc>
      </w:tr>
      <w:tr w:rsidR="003846AD" w:rsidRPr="003846AD" w14:paraId="720B0415" w14:textId="77777777" w:rsidTr="003846AD">
        <w:tc>
          <w:tcPr>
            <w:tcW w:w="577" w:type="pct"/>
            <w:vMerge w:val="restart"/>
          </w:tcPr>
          <w:p w14:paraId="3C5AACEA" w14:textId="77777777" w:rsidR="003846AD" w:rsidRPr="003846AD" w:rsidRDefault="003846AD" w:rsidP="003846AD">
            <w:pPr>
              <w:shd w:val="clear" w:color="auto" w:fill="FFFFFF"/>
              <w:spacing w:line="276" w:lineRule="auto"/>
            </w:pPr>
            <w:r w:rsidRPr="003846AD">
              <w:rPr>
                <w:sz w:val="22"/>
                <w:szCs w:val="22"/>
              </w:rPr>
              <w:t>ПК 1.1,</w:t>
            </w:r>
          </w:p>
          <w:p w14:paraId="7DA8741B" w14:textId="77777777" w:rsidR="003846AD" w:rsidRPr="003846AD" w:rsidRDefault="003846AD" w:rsidP="003846AD">
            <w:pPr>
              <w:shd w:val="clear" w:color="auto" w:fill="FFFFFF"/>
              <w:spacing w:line="276" w:lineRule="auto"/>
            </w:pPr>
            <w:r w:rsidRPr="003846AD">
              <w:rPr>
                <w:sz w:val="22"/>
                <w:szCs w:val="22"/>
              </w:rPr>
              <w:t>ПК 1.2,</w:t>
            </w:r>
          </w:p>
          <w:p w14:paraId="427B2D9D" w14:textId="77777777" w:rsidR="003846AD" w:rsidRPr="003846AD" w:rsidRDefault="003846AD" w:rsidP="003846AD">
            <w:pPr>
              <w:shd w:val="clear" w:color="auto" w:fill="FFFFFF"/>
              <w:spacing w:line="276" w:lineRule="auto"/>
            </w:pPr>
            <w:r w:rsidRPr="003846AD">
              <w:rPr>
                <w:sz w:val="22"/>
                <w:szCs w:val="22"/>
              </w:rPr>
              <w:t>ПК 1.3,</w:t>
            </w:r>
          </w:p>
          <w:p w14:paraId="0A91B8FB" w14:textId="77777777" w:rsidR="003846AD" w:rsidRPr="003846AD" w:rsidRDefault="003846AD" w:rsidP="003846AD">
            <w:pPr>
              <w:shd w:val="clear" w:color="auto" w:fill="FFFFFF"/>
              <w:spacing w:line="276" w:lineRule="auto"/>
            </w:pPr>
            <w:r w:rsidRPr="003846AD">
              <w:rPr>
                <w:sz w:val="22"/>
                <w:szCs w:val="22"/>
              </w:rPr>
              <w:t>ПК 1.4,</w:t>
            </w:r>
          </w:p>
          <w:p w14:paraId="1372199A" w14:textId="77777777" w:rsidR="003846AD" w:rsidRPr="003846AD" w:rsidRDefault="003846AD" w:rsidP="003846AD">
            <w:pPr>
              <w:shd w:val="clear" w:color="auto" w:fill="FFFFFF"/>
              <w:spacing w:line="276" w:lineRule="auto"/>
            </w:pPr>
            <w:r w:rsidRPr="003846AD">
              <w:rPr>
                <w:sz w:val="22"/>
                <w:szCs w:val="22"/>
              </w:rPr>
              <w:t>ПК 1.7,</w:t>
            </w:r>
          </w:p>
          <w:p w14:paraId="1B4CE710" w14:textId="77777777" w:rsidR="003846AD" w:rsidRPr="003846AD" w:rsidRDefault="003846AD" w:rsidP="003846AD">
            <w:pPr>
              <w:shd w:val="clear" w:color="auto" w:fill="FFFFFF"/>
              <w:spacing w:line="276" w:lineRule="auto"/>
            </w:pPr>
            <w:r w:rsidRPr="003846AD">
              <w:rPr>
                <w:sz w:val="22"/>
                <w:szCs w:val="22"/>
              </w:rPr>
              <w:t>ПК 1.8,</w:t>
            </w:r>
          </w:p>
          <w:p w14:paraId="70491A8A" w14:textId="77777777" w:rsidR="003846AD" w:rsidRPr="003846AD" w:rsidRDefault="003846AD" w:rsidP="003846AD">
            <w:pPr>
              <w:shd w:val="clear" w:color="auto" w:fill="FFFFFF"/>
              <w:spacing w:line="276" w:lineRule="auto"/>
            </w:pPr>
            <w:r w:rsidRPr="003846AD">
              <w:rPr>
                <w:sz w:val="22"/>
                <w:szCs w:val="22"/>
              </w:rPr>
              <w:t>ПК 1.9,</w:t>
            </w:r>
          </w:p>
          <w:p w14:paraId="3F8C1625" w14:textId="77777777" w:rsidR="003846AD" w:rsidRPr="003846AD" w:rsidRDefault="003846AD" w:rsidP="003846AD">
            <w:pPr>
              <w:shd w:val="clear" w:color="auto" w:fill="FFFFFF"/>
              <w:spacing w:line="276" w:lineRule="auto"/>
            </w:pPr>
            <w:r w:rsidRPr="003846AD">
              <w:rPr>
                <w:sz w:val="22"/>
                <w:szCs w:val="22"/>
              </w:rPr>
              <w:t>ПК 1.10,</w:t>
            </w:r>
          </w:p>
          <w:p w14:paraId="7C3A6693" w14:textId="77777777" w:rsidR="003846AD" w:rsidRPr="003846AD" w:rsidRDefault="003846AD" w:rsidP="003846AD">
            <w:pPr>
              <w:shd w:val="clear" w:color="auto" w:fill="FFFFFF"/>
              <w:spacing w:line="276" w:lineRule="auto"/>
            </w:pPr>
            <w:r w:rsidRPr="003846AD">
              <w:rPr>
                <w:sz w:val="22"/>
                <w:szCs w:val="22"/>
              </w:rPr>
              <w:t>ПК 1.11,</w:t>
            </w:r>
          </w:p>
          <w:p w14:paraId="677E0D23" w14:textId="77777777" w:rsidR="003846AD" w:rsidRPr="003846AD" w:rsidRDefault="003846AD" w:rsidP="003846AD">
            <w:pPr>
              <w:shd w:val="clear" w:color="auto" w:fill="FFFFFF"/>
              <w:spacing w:line="276" w:lineRule="auto"/>
            </w:pPr>
            <w:r w:rsidRPr="003846AD">
              <w:rPr>
                <w:sz w:val="22"/>
                <w:szCs w:val="22"/>
              </w:rPr>
              <w:t>ОК 01,</w:t>
            </w:r>
          </w:p>
          <w:p w14:paraId="69CADBBE" w14:textId="77777777" w:rsidR="003846AD" w:rsidRPr="003846AD" w:rsidRDefault="003846AD" w:rsidP="003846AD">
            <w:pPr>
              <w:shd w:val="clear" w:color="auto" w:fill="FFFFFF"/>
              <w:spacing w:line="276" w:lineRule="auto"/>
            </w:pPr>
            <w:r w:rsidRPr="003846AD">
              <w:rPr>
                <w:sz w:val="22"/>
                <w:szCs w:val="22"/>
              </w:rPr>
              <w:t>ОК 02</w:t>
            </w:r>
          </w:p>
          <w:p w14:paraId="265CF4AC" w14:textId="77777777" w:rsidR="003846AD" w:rsidRPr="003846AD" w:rsidRDefault="003846AD" w:rsidP="003846AD">
            <w:pPr>
              <w:shd w:val="clear" w:color="auto" w:fill="FFFFFF"/>
              <w:spacing w:line="276" w:lineRule="auto"/>
            </w:pPr>
            <w:r w:rsidRPr="003846AD">
              <w:rPr>
                <w:sz w:val="22"/>
                <w:szCs w:val="22"/>
              </w:rPr>
              <w:t>ОК 03</w:t>
            </w:r>
          </w:p>
          <w:p w14:paraId="57232C7F" w14:textId="77777777" w:rsidR="003846AD" w:rsidRPr="003846AD" w:rsidRDefault="003846AD" w:rsidP="003846AD">
            <w:pPr>
              <w:shd w:val="clear" w:color="auto" w:fill="FFFFFF"/>
              <w:spacing w:line="276" w:lineRule="auto"/>
            </w:pPr>
            <w:r w:rsidRPr="003846AD">
              <w:rPr>
                <w:sz w:val="22"/>
                <w:szCs w:val="22"/>
              </w:rPr>
              <w:t>ОК 04</w:t>
            </w:r>
          </w:p>
          <w:p w14:paraId="7B6EDEF2" w14:textId="77777777" w:rsidR="003846AD" w:rsidRPr="003846AD" w:rsidRDefault="003846AD" w:rsidP="003846AD">
            <w:pPr>
              <w:shd w:val="clear" w:color="auto" w:fill="FFFFFF"/>
              <w:spacing w:line="276" w:lineRule="auto"/>
            </w:pPr>
            <w:r w:rsidRPr="003846AD">
              <w:rPr>
                <w:sz w:val="22"/>
                <w:szCs w:val="22"/>
              </w:rPr>
              <w:t xml:space="preserve">ОК 05 </w:t>
            </w:r>
          </w:p>
          <w:p w14:paraId="676BEFCF" w14:textId="77777777" w:rsidR="003846AD" w:rsidRPr="003846AD" w:rsidRDefault="003846AD" w:rsidP="003846AD">
            <w:r w:rsidRPr="003846AD">
              <w:rPr>
                <w:sz w:val="22"/>
                <w:szCs w:val="22"/>
              </w:rPr>
              <w:t xml:space="preserve">ОК 07, </w:t>
            </w:r>
            <w:r w:rsidRPr="003846AD">
              <w:rPr>
                <w:sz w:val="22"/>
                <w:szCs w:val="22"/>
              </w:rPr>
              <w:br/>
              <w:t>ОК 09</w:t>
            </w:r>
          </w:p>
        </w:tc>
        <w:tc>
          <w:tcPr>
            <w:tcW w:w="1957" w:type="pct"/>
          </w:tcPr>
          <w:p w14:paraId="32DBC8D1" w14:textId="77777777" w:rsidR="003846AD" w:rsidRPr="003846AD" w:rsidRDefault="003846AD" w:rsidP="003846AD">
            <w:pPr>
              <w:shd w:val="clear" w:color="auto" w:fill="FFFFFF"/>
              <w:spacing w:line="276" w:lineRule="auto"/>
            </w:pPr>
            <w:r w:rsidRPr="003846AD">
              <w:rPr>
                <w:sz w:val="22"/>
                <w:szCs w:val="22"/>
              </w:rPr>
              <w:t>Раздел 1. Организация деятельности аптеки и ее структурныхподразделений</w:t>
            </w:r>
          </w:p>
        </w:tc>
        <w:tc>
          <w:tcPr>
            <w:tcW w:w="364" w:type="pct"/>
            <w:tcBorders>
              <w:top w:val="nil"/>
              <w:left w:val="nil"/>
              <w:bottom w:val="single" w:sz="8" w:space="0" w:color="auto"/>
              <w:right w:val="single" w:sz="8" w:space="0" w:color="auto"/>
            </w:tcBorders>
            <w:shd w:val="clear" w:color="000000" w:fill="FFFFFF"/>
          </w:tcPr>
          <w:p w14:paraId="34B3D3FE" w14:textId="77777777" w:rsidR="003846AD" w:rsidRPr="003846AD" w:rsidRDefault="003846AD" w:rsidP="003846AD">
            <w:pPr>
              <w:jc w:val="center"/>
              <w:rPr>
                <w:b/>
                <w:bCs/>
              </w:rPr>
            </w:pPr>
            <w:r w:rsidRPr="003846AD">
              <w:rPr>
                <w:color w:val="000000"/>
                <w:sz w:val="22"/>
                <w:szCs w:val="22"/>
              </w:rPr>
              <w:t>108</w:t>
            </w:r>
          </w:p>
        </w:tc>
        <w:tc>
          <w:tcPr>
            <w:tcW w:w="362" w:type="pct"/>
            <w:tcBorders>
              <w:top w:val="nil"/>
              <w:left w:val="nil"/>
              <w:bottom w:val="single" w:sz="8" w:space="0" w:color="auto"/>
              <w:right w:val="single" w:sz="8" w:space="0" w:color="auto"/>
            </w:tcBorders>
            <w:shd w:val="clear" w:color="000000" w:fill="FFFFFF"/>
          </w:tcPr>
          <w:p w14:paraId="71D8777C" w14:textId="77777777" w:rsidR="003846AD" w:rsidRPr="003846AD" w:rsidRDefault="003846AD" w:rsidP="003846AD">
            <w:pPr>
              <w:jc w:val="center"/>
              <w:rPr>
                <w:b/>
              </w:rPr>
            </w:pPr>
            <w:r w:rsidRPr="003846AD">
              <w:rPr>
                <w:color w:val="000000"/>
                <w:sz w:val="22"/>
                <w:szCs w:val="22"/>
              </w:rPr>
              <w:t>88</w:t>
            </w:r>
          </w:p>
        </w:tc>
        <w:tc>
          <w:tcPr>
            <w:tcW w:w="217" w:type="pct"/>
            <w:shd w:val="clear" w:color="auto" w:fill="D9D9D9" w:themeFill="background1" w:themeFillShade="D9"/>
          </w:tcPr>
          <w:p w14:paraId="186CC370" w14:textId="77777777" w:rsidR="003846AD" w:rsidRPr="003846AD" w:rsidRDefault="003846AD" w:rsidP="003846AD">
            <w:pPr>
              <w:jc w:val="center"/>
              <w:rPr>
                <w:b/>
                <w:bCs/>
              </w:rPr>
            </w:pPr>
          </w:p>
        </w:tc>
        <w:tc>
          <w:tcPr>
            <w:tcW w:w="289" w:type="pct"/>
            <w:tcBorders>
              <w:top w:val="nil"/>
              <w:left w:val="nil"/>
              <w:bottom w:val="single" w:sz="8" w:space="0" w:color="auto"/>
              <w:right w:val="single" w:sz="8" w:space="0" w:color="auto"/>
            </w:tcBorders>
            <w:shd w:val="clear" w:color="000000" w:fill="FFFFFF"/>
          </w:tcPr>
          <w:p w14:paraId="1F926F0A" w14:textId="77777777" w:rsidR="003846AD" w:rsidRPr="003846AD" w:rsidRDefault="003846AD" w:rsidP="003846AD">
            <w:pPr>
              <w:jc w:val="center"/>
            </w:pPr>
            <w:r w:rsidRPr="003846AD">
              <w:rPr>
                <w:color w:val="000000"/>
                <w:sz w:val="22"/>
                <w:szCs w:val="22"/>
              </w:rPr>
              <w:t>108</w:t>
            </w:r>
          </w:p>
        </w:tc>
        <w:tc>
          <w:tcPr>
            <w:tcW w:w="218" w:type="pct"/>
          </w:tcPr>
          <w:p w14:paraId="4FBA93D2" w14:textId="77777777" w:rsidR="003846AD" w:rsidRPr="003846AD" w:rsidRDefault="003846AD" w:rsidP="003846AD">
            <w:pPr>
              <w:jc w:val="center"/>
              <w:rPr>
                <w:b/>
                <w:bCs/>
              </w:rPr>
            </w:pPr>
            <w:r w:rsidRPr="003846AD">
              <w:rPr>
                <w:sz w:val="22"/>
                <w:szCs w:val="22"/>
              </w:rPr>
              <w:t>х</w:t>
            </w:r>
          </w:p>
        </w:tc>
        <w:tc>
          <w:tcPr>
            <w:tcW w:w="218" w:type="pct"/>
          </w:tcPr>
          <w:p w14:paraId="43C5BA2D" w14:textId="77777777" w:rsidR="003846AD" w:rsidRPr="003846AD" w:rsidRDefault="003846AD" w:rsidP="003846AD">
            <w:pPr>
              <w:jc w:val="center"/>
              <w:rPr>
                <w:b/>
                <w:bCs/>
              </w:rPr>
            </w:pPr>
            <w:r w:rsidRPr="003846AD">
              <w:rPr>
                <w:b/>
                <w:bCs/>
                <w:sz w:val="22"/>
                <w:szCs w:val="22"/>
              </w:rPr>
              <w:t>-</w:t>
            </w:r>
          </w:p>
        </w:tc>
        <w:tc>
          <w:tcPr>
            <w:tcW w:w="434" w:type="pct"/>
            <w:shd w:val="clear" w:color="auto" w:fill="D9D9D9" w:themeFill="background1" w:themeFillShade="D9"/>
          </w:tcPr>
          <w:p w14:paraId="138436DA" w14:textId="77777777" w:rsidR="003846AD" w:rsidRPr="003846AD" w:rsidRDefault="003846AD" w:rsidP="003846AD">
            <w:pPr>
              <w:jc w:val="center"/>
              <w:rPr>
                <w:b/>
                <w:bCs/>
              </w:rPr>
            </w:pPr>
          </w:p>
        </w:tc>
        <w:tc>
          <w:tcPr>
            <w:tcW w:w="363" w:type="pct"/>
            <w:shd w:val="clear" w:color="auto" w:fill="D9D9D9" w:themeFill="background1" w:themeFillShade="D9"/>
          </w:tcPr>
          <w:p w14:paraId="52390F41" w14:textId="77777777" w:rsidR="003846AD" w:rsidRPr="003846AD" w:rsidRDefault="003846AD" w:rsidP="003846AD">
            <w:pPr>
              <w:jc w:val="center"/>
              <w:rPr>
                <w:b/>
                <w:bCs/>
              </w:rPr>
            </w:pPr>
          </w:p>
        </w:tc>
      </w:tr>
      <w:tr w:rsidR="003846AD" w:rsidRPr="003846AD" w14:paraId="67253EB2" w14:textId="77777777" w:rsidTr="003846AD">
        <w:trPr>
          <w:trHeight w:val="314"/>
        </w:trPr>
        <w:tc>
          <w:tcPr>
            <w:tcW w:w="577" w:type="pct"/>
            <w:vMerge/>
          </w:tcPr>
          <w:p w14:paraId="2BA880CF" w14:textId="77777777" w:rsidR="003846AD" w:rsidRPr="003846AD" w:rsidRDefault="003846AD" w:rsidP="003846AD">
            <w:pPr>
              <w:rPr>
                <w:bCs/>
              </w:rPr>
            </w:pPr>
          </w:p>
        </w:tc>
        <w:tc>
          <w:tcPr>
            <w:tcW w:w="1957" w:type="pct"/>
          </w:tcPr>
          <w:p w14:paraId="7A623D51" w14:textId="77777777" w:rsidR="003846AD" w:rsidRPr="003846AD" w:rsidRDefault="003846AD" w:rsidP="003846AD">
            <w:pPr>
              <w:shd w:val="clear" w:color="auto" w:fill="FFFFFF"/>
              <w:tabs>
                <w:tab w:val="left" w:leader="dot" w:pos="1807"/>
              </w:tabs>
              <w:spacing w:line="276" w:lineRule="auto"/>
            </w:pPr>
            <w:r w:rsidRPr="003846AD">
              <w:rPr>
                <w:sz w:val="22"/>
                <w:szCs w:val="22"/>
              </w:rPr>
              <w:t>Раздел 2. Розничная торговля лекарственными препаратами и отпуск лекарственных препаратов и товаров аптечного ассортимента</w:t>
            </w:r>
          </w:p>
        </w:tc>
        <w:tc>
          <w:tcPr>
            <w:tcW w:w="364" w:type="pct"/>
            <w:tcBorders>
              <w:top w:val="nil"/>
              <w:left w:val="nil"/>
              <w:bottom w:val="single" w:sz="8" w:space="0" w:color="auto"/>
              <w:right w:val="single" w:sz="8" w:space="0" w:color="auto"/>
            </w:tcBorders>
            <w:shd w:val="clear" w:color="000000" w:fill="FFFFFF"/>
          </w:tcPr>
          <w:p w14:paraId="25D74E81" w14:textId="77777777" w:rsidR="003846AD" w:rsidRPr="003846AD" w:rsidRDefault="003846AD" w:rsidP="003846AD">
            <w:pPr>
              <w:jc w:val="center"/>
              <w:rPr>
                <w:b/>
                <w:bCs/>
              </w:rPr>
            </w:pPr>
            <w:r w:rsidRPr="003846AD">
              <w:rPr>
                <w:color w:val="000000"/>
                <w:sz w:val="22"/>
                <w:szCs w:val="22"/>
              </w:rPr>
              <w:t>72</w:t>
            </w:r>
          </w:p>
        </w:tc>
        <w:tc>
          <w:tcPr>
            <w:tcW w:w="362" w:type="pct"/>
            <w:tcBorders>
              <w:top w:val="nil"/>
              <w:left w:val="nil"/>
              <w:bottom w:val="single" w:sz="8" w:space="0" w:color="auto"/>
              <w:right w:val="single" w:sz="8" w:space="0" w:color="auto"/>
            </w:tcBorders>
            <w:shd w:val="clear" w:color="000000" w:fill="FFFFFF"/>
          </w:tcPr>
          <w:p w14:paraId="4FEB6AED" w14:textId="77777777" w:rsidR="003846AD" w:rsidRPr="003846AD" w:rsidRDefault="003846AD" w:rsidP="003846AD">
            <w:pPr>
              <w:jc w:val="center"/>
              <w:rPr>
                <w:b/>
              </w:rPr>
            </w:pPr>
            <w:r w:rsidRPr="003846AD">
              <w:rPr>
                <w:color w:val="000000"/>
                <w:sz w:val="22"/>
                <w:szCs w:val="22"/>
              </w:rPr>
              <w:t>58</w:t>
            </w:r>
          </w:p>
        </w:tc>
        <w:tc>
          <w:tcPr>
            <w:tcW w:w="217" w:type="pct"/>
            <w:shd w:val="clear" w:color="auto" w:fill="D9D9D9" w:themeFill="background1" w:themeFillShade="D9"/>
          </w:tcPr>
          <w:p w14:paraId="1571EB8E" w14:textId="77777777" w:rsidR="003846AD" w:rsidRPr="003846AD" w:rsidRDefault="003846AD" w:rsidP="003846AD">
            <w:pPr>
              <w:jc w:val="center"/>
              <w:rPr>
                <w:b/>
                <w:bCs/>
              </w:rPr>
            </w:pPr>
          </w:p>
        </w:tc>
        <w:tc>
          <w:tcPr>
            <w:tcW w:w="289" w:type="pct"/>
            <w:tcBorders>
              <w:top w:val="nil"/>
              <w:left w:val="nil"/>
              <w:bottom w:val="single" w:sz="8" w:space="0" w:color="auto"/>
              <w:right w:val="single" w:sz="8" w:space="0" w:color="auto"/>
            </w:tcBorders>
            <w:shd w:val="clear" w:color="000000" w:fill="FFFFFF"/>
          </w:tcPr>
          <w:p w14:paraId="4E6657D0" w14:textId="77777777" w:rsidR="003846AD" w:rsidRPr="003846AD" w:rsidRDefault="003846AD" w:rsidP="003846AD">
            <w:pPr>
              <w:jc w:val="center"/>
              <w:rPr>
                <w:b/>
                <w:bCs/>
              </w:rPr>
            </w:pPr>
            <w:r w:rsidRPr="003846AD">
              <w:rPr>
                <w:color w:val="000000"/>
                <w:sz w:val="22"/>
                <w:szCs w:val="22"/>
              </w:rPr>
              <w:t>72</w:t>
            </w:r>
          </w:p>
        </w:tc>
        <w:tc>
          <w:tcPr>
            <w:tcW w:w="218" w:type="pct"/>
          </w:tcPr>
          <w:p w14:paraId="4743AD5D" w14:textId="77777777" w:rsidR="003846AD" w:rsidRPr="003846AD" w:rsidRDefault="003846AD" w:rsidP="003846AD">
            <w:pPr>
              <w:jc w:val="center"/>
              <w:rPr>
                <w:b/>
                <w:bCs/>
              </w:rPr>
            </w:pPr>
            <w:r w:rsidRPr="003846AD">
              <w:rPr>
                <w:sz w:val="22"/>
                <w:szCs w:val="22"/>
              </w:rPr>
              <w:t>х</w:t>
            </w:r>
          </w:p>
        </w:tc>
        <w:tc>
          <w:tcPr>
            <w:tcW w:w="218" w:type="pct"/>
          </w:tcPr>
          <w:p w14:paraId="0A5EAAB8" w14:textId="77777777" w:rsidR="003846AD" w:rsidRPr="003846AD" w:rsidRDefault="003846AD" w:rsidP="003846AD">
            <w:pPr>
              <w:jc w:val="center"/>
              <w:rPr>
                <w:b/>
                <w:bCs/>
              </w:rPr>
            </w:pPr>
            <w:r w:rsidRPr="003846AD">
              <w:rPr>
                <w:b/>
                <w:bCs/>
                <w:sz w:val="22"/>
                <w:szCs w:val="22"/>
              </w:rPr>
              <w:t>-</w:t>
            </w:r>
          </w:p>
        </w:tc>
        <w:tc>
          <w:tcPr>
            <w:tcW w:w="434" w:type="pct"/>
            <w:shd w:val="clear" w:color="auto" w:fill="D9D9D9" w:themeFill="background1" w:themeFillShade="D9"/>
          </w:tcPr>
          <w:p w14:paraId="6CC817D4" w14:textId="77777777" w:rsidR="003846AD" w:rsidRPr="003846AD" w:rsidRDefault="003846AD" w:rsidP="003846AD">
            <w:pPr>
              <w:jc w:val="center"/>
              <w:rPr>
                <w:b/>
                <w:bCs/>
              </w:rPr>
            </w:pPr>
          </w:p>
        </w:tc>
        <w:tc>
          <w:tcPr>
            <w:tcW w:w="363" w:type="pct"/>
            <w:shd w:val="clear" w:color="auto" w:fill="D9D9D9" w:themeFill="background1" w:themeFillShade="D9"/>
          </w:tcPr>
          <w:p w14:paraId="534708B1" w14:textId="77777777" w:rsidR="003846AD" w:rsidRPr="003846AD" w:rsidRDefault="003846AD" w:rsidP="003846AD">
            <w:pPr>
              <w:jc w:val="center"/>
              <w:rPr>
                <w:b/>
                <w:bCs/>
              </w:rPr>
            </w:pPr>
          </w:p>
        </w:tc>
      </w:tr>
      <w:tr w:rsidR="003846AD" w:rsidRPr="003846AD" w14:paraId="24DA3B7D" w14:textId="77777777" w:rsidTr="003846AD">
        <w:trPr>
          <w:trHeight w:val="314"/>
        </w:trPr>
        <w:tc>
          <w:tcPr>
            <w:tcW w:w="577" w:type="pct"/>
            <w:vMerge/>
          </w:tcPr>
          <w:p w14:paraId="1AE32F0C" w14:textId="77777777" w:rsidR="003846AD" w:rsidRPr="003846AD" w:rsidRDefault="003846AD" w:rsidP="003846AD"/>
        </w:tc>
        <w:tc>
          <w:tcPr>
            <w:tcW w:w="1957" w:type="pct"/>
          </w:tcPr>
          <w:p w14:paraId="1890A6EB" w14:textId="77777777" w:rsidR="003846AD" w:rsidRPr="003846AD" w:rsidRDefault="003846AD" w:rsidP="003846AD">
            <w:pPr>
              <w:shd w:val="clear" w:color="auto" w:fill="FFFFFF"/>
              <w:tabs>
                <w:tab w:val="left" w:leader="dot" w:pos="1807"/>
              </w:tabs>
              <w:spacing w:line="276" w:lineRule="auto"/>
            </w:pPr>
            <w:r w:rsidRPr="003846AD">
              <w:rPr>
                <w:sz w:val="22"/>
                <w:szCs w:val="22"/>
              </w:rPr>
              <w:t>Раздел 3. Оптовая торговля лекарственными средствами</w:t>
            </w:r>
          </w:p>
        </w:tc>
        <w:tc>
          <w:tcPr>
            <w:tcW w:w="364" w:type="pct"/>
            <w:tcBorders>
              <w:top w:val="nil"/>
              <w:left w:val="nil"/>
              <w:bottom w:val="single" w:sz="8" w:space="0" w:color="auto"/>
              <w:right w:val="single" w:sz="8" w:space="0" w:color="auto"/>
            </w:tcBorders>
            <w:shd w:val="clear" w:color="000000" w:fill="FFFFFF"/>
          </w:tcPr>
          <w:p w14:paraId="00604AC2" w14:textId="77777777" w:rsidR="003846AD" w:rsidRPr="003846AD" w:rsidRDefault="003846AD" w:rsidP="003846AD">
            <w:pPr>
              <w:jc w:val="center"/>
              <w:rPr>
                <w:b/>
                <w:bCs/>
              </w:rPr>
            </w:pPr>
            <w:r w:rsidRPr="003846AD">
              <w:rPr>
                <w:color w:val="000000"/>
                <w:sz w:val="22"/>
                <w:szCs w:val="22"/>
              </w:rPr>
              <w:t>48</w:t>
            </w:r>
          </w:p>
        </w:tc>
        <w:tc>
          <w:tcPr>
            <w:tcW w:w="362" w:type="pct"/>
            <w:tcBorders>
              <w:top w:val="nil"/>
              <w:left w:val="nil"/>
              <w:bottom w:val="single" w:sz="8" w:space="0" w:color="auto"/>
              <w:right w:val="single" w:sz="8" w:space="0" w:color="auto"/>
            </w:tcBorders>
            <w:shd w:val="clear" w:color="000000" w:fill="FFFFFF"/>
          </w:tcPr>
          <w:p w14:paraId="0920AF99" w14:textId="77777777" w:rsidR="003846AD" w:rsidRPr="003846AD" w:rsidRDefault="003846AD" w:rsidP="003846AD">
            <w:pPr>
              <w:jc w:val="center"/>
              <w:rPr>
                <w:b/>
              </w:rPr>
            </w:pPr>
            <w:r w:rsidRPr="003846AD">
              <w:rPr>
                <w:color w:val="000000"/>
                <w:sz w:val="22"/>
                <w:szCs w:val="22"/>
              </w:rPr>
              <w:t>40</w:t>
            </w:r>
          </w:p>
        </w:tc>
        <w:tc>
          <w:tcPr>
            <w:tcW w:w="217" w:type="pct"/>
            <w:shd w:val="clear" w:color="auto" w:fill="D9D9D9" w:themeFill="background1" w:themeFillShade="D9"/>
          </w:tcPr>
          <w:p w14:paraId="45FD401F" w14:textId="77777777" w:rsidR="003846AD" w:rsidRPr="003846AD" w:rsidRDefault="003846AD" w:rsidP="003846AD">
            <w:pPr>
              <w:jc w:val="center"/>
              <w:rPr>
                <w:b/>
                <w:bCs/>
              </w:rPr>
            </w:pPr>
          </w:p>
        </w:tc>
        <w:tc>
          <w:tcPr>
            <w:tcW w:w="289" w:type="pct"/>
            <w:tcBorders>
              <w:top w:val="nil"/>
              <w:left w:val="nil"/>
              <w:bottom w:val="single" w:sz="8" w:space="0" w:color="auto"/>
              <w:right w:val="single" w:sz="8" w:space="0" w:color="auto"/>
            </w:tcBorders>
            <w:shd w:val="clear" w:color="000000" w:fill="FFFFFF"/>
          </w:tcPr>
          <w:p w14:paraId="1F91CEAE" w14:textId="77777777" w:rsidR="003846AD" w:rsidRPr="003846AD" w:rsidRDefault="003846AD" w:rsidP="003846AD">
            <w:pPr>
              <w:jc w:val="center"/>
            </w:pPr>
            <w:r w:rsidRPr="003846AD">
              <w:rPr>
                <w:color w:val="000000"/>
                <w:sz w:val="22"/>
                <w:szCs w:val="22"/>
              </w:rPr>
              <w:t>48</w:t>
            </w:r>
          </w:p>
        </w:tc>
        <w:tc>
          <w:tcPr>
            <w:tcW w:w="218" w:type="pct"/>
          </w:tcPr>
          <w:p w14:paraId="37B2A335" w14:textId="77777777" w:rsidR="003846AD" w:rsidRPr="003846AD" w:rsidRDefault="003846AD" w:rsidP="003846AD">
            <w:pPr>
              <w:jc w:val="center"/>
            </w:pPr>
          </w:p>
        </w:tc>
        <w:tc>
          <w:tcPr>
            <w:tcW w:w="218" w:type="pct"/>
          </w:tcPr>
          <w:p w14:paraId="5B2BF25B" w14:textId="77777777" w:rsidR="003846AD" w:rsidRPr="003846AD" w:rsidRDefault="003846AD" w:rsidP="003846AD">
            <w:pPr>
              <w:jc w:val="center"/>
              <w:rPr>
                <w:b/>
                <w:bCs/>
              </w:rPr>
            </w:pPr>
          </w:p>
        </w:tc>
        <w:tc>
          <w:tcPr>
            <w:tcW w:w="434" w:type="pct"/>
            <w:shd w:val="clear" w:color="auto" w:fill="D9D9D9" w:themeFill="background1" w:themeFillShade="D9"/>
          </w:tcPr>
          <w:p w14:paraId="3FFD7F8D" w14:textId="77777777" w:rsidR="003846AD" w:rsidRPr="003846AD" w:rsidRDefault="003846AD" w:rsidP="003846AD">
            <w:pPr>
              <w:jc w:val="center"/>
              <w:rPr>
                <w:b/>
                <w:bCs/>
              </w:rPr>
            </w:pPr>
          </w:p>
        </w:tc>
        <w:tc>
          <w:tcPr>
            <w:tcW w:w="363" w:type="pct"/>
            <w:shd w:val="clear" w:color="auto" w:fill="D9D9D9" w:themeFill="background1" w:themeFillShade="D9"/>
          </w:tcPr>
          <w:p w14:paraId="7B130CAD" w14:textId="77777777" w:rsidR="003846AD" w:rsidRPr="003846AD" w:rsidRDefault="003846AD" w:rsidP="003846AD">
            <w:pPr>
              <w:jc w:val="center"/>
              <w:rPr>
                <w:b/>
                <w:bCs/>
              </w:rPr>
            </w:pPr>
          </w:p>
        </w:tc>
      </w:tr>
      <w:tr w:rsidR="003846AD" w:rsidRPr="003846AD" w14:paraId="03F7CD19" w14:textId="77777777" w:rsidTr="003846AD">
        <w:trPr>
          <w:trHeight w:val="314"/>
        </w:trPr>
        <w:tc>
          <w:tcPr>
            <w:tcW w:w="577" w:type="pct"/>
            <w:vMerge/>
          </w:tcPr>
          <w:p w14:paraId="632900F3" w14:textId="77777777" w:rsidR="003846AD" w:rsidRPr="003846AD" w:rsidRDefault="003846AD" w:rsidP="003846AD"/>
        </w:tc>
        <w:tc>
          <w:tcPr>
            <w:tcW w:w="1957" w:type="pct"/>
          </w:tcPr>
          <w:p w14:paraId="3716629D" w14:textId="77777777" w:rsidR="003846AD" w:rsidRPr="003846AD" w:rsidRDefault="003846AD" w:rsidP="003846AD">
            <w:pPr>
              <w:shd w:val="clear" w:color="auto" w:fill="FFFFFF"/>
              <w:tabs>
                <w:tab w:val="left" w:leader="dot" w:pos="1807"/>
              </w:tabs>
              <w:spacing w:line="276" w:lineRule="auto"/>
            </w:pPr>
            <w:r w:rsidRPr="003846AD">
              <w:rPr>
                <w:sz w:val="22"/>
                <w:szCs w:val="22"/>
              </w:rPr>
              <w:t>Раздел 4. Лекарствоведение с основамифармакологии</w:t>
            </w:r>
          </w:p>
        </w:tc>
        <w:tc>
          <w:tcPr>
            <w:tcW w:w="364" w:type="pct"/>
            <w:tcBorders>
              <w:top w:val="nil"/>
              <w:left w:val="nil"/>
              <w:bottom w:val="single" w:sz="8" w:space="0" w:color="auto"/>
              <w:right w:val="single" w:sz="8" w:space="0" w:color="auto"/>
            </w:tcBorders>
            <w:shd w:val="clear" w:color="000000" w:fill="FFFFFF"/>
          </w:tcPr>
          <w:p w14:paraId="70D1EFEF" w14:textId="77777777" w:rsidR="003846AD" w:rsidRPr="003846AD" w:rsidRDefault="003846AD" w:rsidP="003846AD">
            <w:pPr>
              <w:jc w:val="center"/>
              <w:rPr>
                <w:b/>
                <w:bCs/>
              </w:rPr>
            </w:pPr>
            <w:r w:rsidRPr="003846AD">
              <w:rPr>
                <w:color w:val="000000"/>
                <w:sz w:val="22"/>
                <w:szCs w:val="22"/>
              </w:rPr>
              <w:t>172</w:t>
            </w:r>
          </w:p>
        </w:tc>
        <w:tc>
          <w:tcPr>
            <w:tcW w:w="362" w:type="pct"/>
            <w:tcBorders>
              <w:top w:val="nil"/>
              <w:left w:val="nil"/>
              <w:bottom w:val="single" w:sz="8" w:space="0" w:color="auto"/>
              <w:right w:val="single" w:sz="8" w:space="0" w:color="auto"/>
            </w:tcBorders>
            <w:shd w:val="clear" w:color="000000" w:fill="FFFFFF"/>
          </w:tcPr>
          <w:p w14:paraId="40EE87EE" w14:textId="77777777" w:rsidR="003846AD" w:rsidRPr="003846AD" w:rsidRDefault="003846AD" w:rsidP="003846AD">
            <w:pPr>
              <w:jc w:val="center"/>
              <w:rPr>
                <w:b/>
              </w:rPr>
            </w:pPr>
            <w:r w:rsidRPr="003846AD">
              <w:rPr>
                <w:color w:val="000000"/>
                <w:sz w:val="22"/>
                <w:szCs w:val="22"/>
              </w:rPr>
              <w:t>138</w:t>
            </w:r>
          </w:p>
        </w:tc>
        <w:tc>
          <w:tcPr>
            <w:tcW w:w="217" w:type="pct"/>
            <w:shd w:val="clear" w:color="auto" w:fill="D9D9D9" w:themeFill="background1" w:themeFillShade="D9"/>
          </w:tcPr>
          <w:p w14:paraId="19E182B7" w14:textId="77777777" w:rsidR="003846AD" w:rsidRPr="003846AD" w:rsidRDefault="003846AD" w:rsidP="003846AD">
            <w:pPr>
              <w:jc w:val="center"/>
              <w:rPr>
                <w:b/>
                <w:bCs/>
              </w:rPr>
            </w:pPr>
          </w:p>
        </w:tc>
        <w:tc>
          <w:tcPr>
            <w:tcW w:w="289" w:type="pct"/>
            <w:tcBorders>
              <w:top w:val="nil"/>
              <w:left w:val="nil"/>
              <w:bottom w:val="single" w:sz="8" w:space="0" w:color="auto"/>
              <w:right w:val="single" w:sz="8" w:space="0" w:color="auto"/>
            </w:tcBorders>
            <w:shd w:val="clear" w:color="000000" w:fill="FFFFFF"/>
          </w:tcPr>
          <w:p w14:paraId="7B60645E" w14:textId="77777777" w:rsidR="003846AD" w:rsidRPr="003846AD" w:rsidRDefault="003846AD" w:rsidP="003846AD">
            <w:pPr>
              <w:jc w:val="center"/>
            </w:pPr>
            <w:r w:rsidRPr="003846AD">
              <w:rPr>
                <w:color w:val="000000"/>
                <w:sz w:val="22"/>
                <w:szCs w:val="22"/>
              </w:rPr>
              <w:t>172</w:t>
            </w:r>
          </w:p>
        </w:tc>
        <w:tc>
          <w:tcPr>
            <w:tcW w:w="218" w:type="pct"/>
          </w:tcPr>
          <w:p w14:paraId="3BF76BB3" w14:textId="77777777" w:rsidR="003846AD" w:rsidRPr="003846AD" w:rsidRDefault="003846AD" w:rsidP="003846AD">
            <w:pPr>
              <w:jc w:val="center"/>
            </w:pPr>
          </w:p>
        </w:tc>
        <w:tc>
          <w:tcPr>
            <w:tcW w:w="218" w:type="pct"/>
          </w:tcPr>
          <w:p w14:paraId="1DEB8E1E" w14:textId="77777777" w:rsidR="003846AD" w:rsidRPr="003846AD" w:rsidRDefault="003846AD" w:rsidP="003846AD">
            <w:pPr>
              <w:jc w:val="center"/>
              <w:rPr>
                <w:b/>
                <w:bCs/>
              </w:rPr>
            </w:pPr>
          </w:p>
        </w:tc>
        <w:tc>
          <w:tcPr>
            <w:tcW w:w="434" w:type="pct"/>
            <w:shd w:val="clear" w:color="auto" w:fill="D9D9D9" w:themeFill="background1" w:themeFillShade="D9"/>
          </w:tcPr>
          <w:p w14:paraId="70B7D170" w14:textId="77777777" w:rsidR="003846AD" w:rsidRPr="003846AD" w:rsidRDefault="003846AD" w:rsidP="003846AD">
            <w:pPr>
              <w:jc w:val="center"/>
              <w:rPr>
                <w:b/>
                <w:bCs/>
              </w:rPr>
            </w:pPr>
          </w:p>
        </w:tc>
        <w:tc>
          <w:tcPr>
            <w:tcW w:w="363" w:type="pct"/>
            <w:shd w:val="clear" w:color="auto" w:fill="D9D9D9" w:themeFill="background1" w:themeFillShade="D9"/>
          </w:tcPr>
          <w:p w14:paraId="56EAACE6" w14:textId="77777777" w:rsidR="003846AD" w:rsidRPr="003846AD" w:rsidRDefault="003846AD" w:rsidP="003846AD">
            <w:pPr>
              <w:jc w:val="center"/>
              <w:rPr>
                <w:b/>
                <w:bCs/>
              </w:rPr>
            </w:pPr>
          </w:p>
        </w:tc>
      </w:tr>
      <w:tr w:rsidR="003846AD" w:rsidRPr="003846AD" w14:paraId="0F8C2CD6" w14:textId="77777777" w:rsidTr="003846AD">
        <w:trPr>
          <w:trHeight w:val="314"/>
        </w:trPr>
        <w:tc>
          <w:tcPr>
            <w:tcW w:w="577" w:type="pct"/>
            <w:vMerge/>
          </w:tcPr>
          <w:p w14:paraId="5483EDE1" w14:textId="77777777" w:rsidR="003846AD" w:rsidRPr="003846AD" w:rsidRDefault="003846AD" w:rsidP="003846AD"/>
        </w:tc>
        <w:tc>
          <w:tcPr>
            <w:tcW w:w="1957" w:type="pct"/>
          </w:tcPr>
          <w:p w14:paraId="6449BA9C" w14:textId="77777777" w:rsidR="003846AD" w:rsidRPr="003846AD" w:rsidRDefault="003846AD" w:rsidP="003846AD">
            <w:pPr>
              <w:shd w:val="clear" w:color="auto" w:fill="FFFFFF"/>
              <w:tabs>
                <w:tab w:val="left" w:leader="dot" w:pos="1807"/>
              </w:tabs>
              <w:spacing w:line="276" w:lineRule="auto"/>
            </w:pPr>
            <w:r w:rsidRPr="003846AD">
              <w:rPr>
                <w:sz w:val="22"/>
                <w:szCs w:val="22"/>
              </w:rPr>
              <w:t>Раздел 5. Лекарствоведение с основамифармакогнозии</w:t>
            </w:r>
          </w:p>
        </w:tc>
        <w:tc>
          <w:tcPr>
            <w:tcW w:w="364" w:type="pct"/>
            <w:tcBorders>
              <w:top w:val="nil"/>
              <w:left w:val="nil"/>
              <w:bottom w:val="single" w:sz="8" w:space="0" w:color="auto"/>
              <w:right w:val="single" w:sz="8" w:space="0" w:color="auto"/>
            </w:tcBorders>
            <w:shd w:val="clear" w:color="000000" w:fill="FFFFFF"/>
          </w:tcPr>
          <w:p w14:paraId="7B88E5C2" w14:textId="77777777" w:rsidR="003846AD" w:rsidRPr="003846AD" w:rsidRDefault="003846AD" w:rsidP="003846AD">
            <w:pPr>
              <w:jc w:val="center"/>
              <w:rPr>
                <w:b/>
                <w:bCs/>
              </w:rPr>
            </w:pPr>
            <w:r w:rsidRPr="003846AD">
              <w:rPr>
                <w:color w:val="000000"/>
                <w:sz w:val="22"/>
                <w:szCs w:val="22"/>
              </w:rPr>
              <w:t>104</w:t>
            </w:r>
          </w:p>
        </w:tc>
        <w:tc>
          <w:tcPr>
            <w:tcW w:w="362" w:type="pct"/>
            <w:tcBorders>
              <w:top w:val="nil"/>
              <w:left w:val="nil"/>
              <w:bottom w:val="single" w:sz="8" w:space="0" w:color="auto"/>
              <w:right w:val="single" w:sz="8" w:space="0" w:color="auto"/>
            </w:tcBorders>
            <w:shd w:val="clear" w:color="000000" w:fill="FFFFFF"/>
          </w:tcPr>
          <w:p w14:paraId="4DE343AE" w14:textId="77777777" w:rsidR="003846AD" w:rsidRPr="003846AD" w:rsidRDefault="003846AD" w:rsidP="003846AD">
            <w:pPr>
              <w:jc w:val="center"/>
              <w:rPr>
                <w:b/>
              </w:rPr>
            </w:pPr>
            <w:r w:rsidRPr="003846AD">
              <w:rPr>
                <w:color w:val="000000"/>
                <w:sz w:val="22"/>
                <w:szCs w:val="22"/>
              </w:rPr>
              <w:t>84</w:t>
            </w:r>
          </w:p>
        </w:tc>
        <w:tc>
          <w:tcPr>
            <w:tcW w:w="217" w:type="pct"/>
            <w:shd w:val="clear" w:color="auto" w:fill="D9D9D9" w:themeFill="background1" w:themeFillShade="D9"/>
          </w:tcPr>
          <w:p w14:paraId="22A83BF6" w14:textId="77777777" w:rsidR="003846AD" w:rsidRPr="003846AD" w:rsidRDefault="003846AD" w:rsidP="003846AD">
            <w:pPr>
              <w:jc w:val="center"/>
              <w:rPr>
                <w:b/>
                <w:bCs/>
                <w:lang w:val="en-US"/>
              </w:rPr>
            </w:pPr>
          </w:p>
        </w:tc>
        <w:tc>
          <w:tcPr>
            <w:tcW w:w="289" w:type="pct"/>
            <w:tcBorders>
              <w:top w:val="nil"/>
              <w:left w:val="nil"/>
              <w:bottom w:val="single" w:sz="8" w:space="0" w:color="auto"/>
              <w:right w:val="single" w:sz="8" w:space="0" w:color="auto"/>
            </w:tcBorders>
            <w:shd w:val="clear" w:color="000000" w:fill="FFFFFF"/>
          </w:tcPr>
          <w:p w14:paraId="2B11065D" w14:textId="77777777" w:rsidR="003846AD" w:rsidRPr="003846AD" w:rsidRDefault="003846AD" w:rsidP="003846AD">
            <w:pPr>
              <w:jc w:val="center"/>
            </w:pPr>
            <w:r w:rsidRPr="003846AD">
              <w:rPr>
                <w:color w:val="000000"/>
                <w:sz w:val="22"/>
                <w:szCs w:val="22"/>
              </w:rPr>
              <w:t>104</w:t>
            </w:r>
          </w:p>
        </w:tc>
        <w:tc>
          <w:tcPr>
            <w:tcW w:w="218" w:type="pct"/>
          </w:tcPr>
          <w:p w14:paraId="472DE7E4" w14:textId="77777777" w:rsidR="003846AD" w:rsidRPr="003846AD" w:rsidRDefault="003846AD" w:rsidP="003846AD">
            <w:pPr>
              <w:jc w:val="center"/>
              <w:rPr>
                <w:lang w:val="en-US"/>
              </w:rPr>
            </w:pPr>
            <w:r w:rsidRPr="003846AD">
              <w:rPr>
                <w:sz w:val="22"/>
                <w:szCs w:val="22"/>
                <w:lang w:val="en-US"/>
              </w:rPr>
              <w:t>4</w:t>
            </w:r>
          </w:p>
        </w:tc>
        <w:tc>
          <w:tcPr>
            <w:tcW w:w="218" w:type="pct"/>
          </w:tcPr>
          <w:p w14:paraId="4725E1F5" w14:textId="77777777" w:rsidR="003846AD" w:rsidRPr="003846AD" w:rsidRDefault="003846AD" w:rsidP="003846AD">
            <w:pPr>
              <w:jc w:val="center"/>
              <w:rPr>
                <w:b/>
                <w:bCs/>
              </w:rPr>
            </w:pPr>
          </w:p>
        </w:tc>
        <w:tc>
          <w:tcPr>
            <w:tcW w:w="434" w:type="pct"/>
            <w:shd w:val="clear" w:color="auto" w:fill="D9D9D9" w:themeFill="background1" w:themeFillShade="D9"/>
          </w:tcPr>
          <w:p w14:paraId="135A3C76" w14:textId="77777777" w:rsidR="003846AD" w:rsidRPr="003846AD" w:rsidRDefault="003846AD" w:rsidP="003846AD">
            <w:pPr>
              <w:jc w:val="center"/>
              <w:rPr>
                <w:b/>
                <w:bCs/>
              </w:rPr>
            </w:pPr>
          </w:p>
        </w:tc>
        <w:tc>
          <w:tcPr>
            <w:tcW w:w="363" w:type="pct"/>
            <w:shd w:val="clear" w:color="auto" w:fill="D9D9D9" w:themeFill="background1" w:themeFillShade="D9"/>
          </w:tcPr>
          <w:p w14:paraId="07CE4726" w14:textId="77777777" w:rsidR="003846AD" w:rsidRPr="003846AD" w:rsidRDefault="003846AD" w:rsidP="003846AD">
            <w:pPr>
              <w:jc w:val="center"/>
              <w:rPr>
                <w:b/>
                <w:bCs/>
              </w:rPr>
            </w:pPr>
          </w:p>
        </w:tc>
      </w:tr>
      <w:tr w:rsidR="003846AD" w:rsidRPr="003846AD" w14:paraId="61DBA9B4" w14:textId="77777777" w:rsidTr="003846AD">
        <w:trPr>
          <w:trHeight w:val="314"/>
        </w:trPr>
        <w:tc>
          <w:tcPr>
            <w:tcW w:w="577" w:type="pct"/>
            <w:vMerge/>
          </w:tcPr>
          <w:p w14:paraId="0FA0D1C8" w14:textId="77777777" w:rsidR="003846AD" w:rsidRPr="003846AD" w:rsidRDefault="003846AD" w:rsidP="003846AD">
            <w:pPr>
              <w:rPr>
                <w:bCs/>
              </w:rPr>
            </w:pPr>
          </w:p>
        </w:tc>
        <w:tc>
          <w:tcPr>
            <w:tcW w:w="1957" w:type="pct"/>
          </w:tcPr>
          <w:p w14:paraId="279C9670" w14:textId="77777777" w:rsidR="003846AD" w:rsidRPr="003846AD" w:rsidRDefault="003846AD" w:rsidP="003846AD">
            <w:pPr>
              <w:rPr>
                <w:bCs/>
              </w:rPr>
            </w:pPr>
            <w:r w:rsidRPr="003846AD">
              <w:rPr>
                <w:bCs/>
                <w:sz w:val="22"/>
                <w:szCs w:val="22"/>
              </w:rPr>
              <w:t>Учебная практика</w:t>
            </w:r>
          </w:p>
        </w:tc>
        <w:tc>
          <w:tcPr>
            <w:tcW w:w="364" w:type="pct"/>
          </w:tcPr>
          <w:p w14:paraId="3D4403AE" w14:textId="77777777" w:rsidR="003846AD" w:rsidRPr="003846AD" w:rsidRDefault="003846AD" w:rsidP="003846AD">
            <w:pPr>
              <w:jc w:val="center"/>
            </w:pPr>
            <w:r>
              <w:rPr>
                <w:sz w:val="22"/>
                <w:szCs w:val="22"/>
              </w:rPr>
              <w:t>72</w:t>
            </w:r>
          </w:p>
        </w:tc>
        <w:tc>
          <w:tcPr>
            <w:tcW w:w="362" w:type="pct"/>
          </w:tcPr>
          <w:p w14:paraId="754DFE81" w14:textId="77777777" w:rsidR="003846AD" w:rsidRPr="003846AD" w:rsidRDefault="003846AD" w:rsidP="003846AD">
            <w:pPr>
              <w:jc w:val="center"/>
            </w:pPr>
            <w:r>
              <w:rPr>
                <w:sz w:val="22"/>
                <w:szCs w:val="22"/>
              </w:rPr>
              <w:t>72</w:t>
            </w:r>
          </w:p>
        </w:tc>
        <w:tc>
          <w:tcPr>
            <w:tcW w:w="217" w:type="pct"/>
            <w:shd w:val="clear" w:color="auto" w:fill="D9D9D9" w:themeFill="background1" w:themeFillShade="D9"/>
          </w:tcPr>
          <w:p w14:paraId="4C2981F7" w14:textId="77777777" w:rsidR="003846AD" w:rsidRPr="003846AD" w:rsidRDefault="003846AD" w:rsidP="003846AD">
            <w:pPr>
              <w:jc w:val="center"/>
            </w:pPr>
          </w:p>
        </w:tc>
        <w:tc>
          <w:tcPr>
            <w:tcW w:w="725" w:type="pct"/>
            <w:gridSpan w:val="3"/>
            <w:shd w:val="clear" w:color="auto" w:fill="auto"/>
          </w:tcPr>
          <w:p w14:paraId="6F6BB82B" w14:textId="77777777" w:rsidR="003846AD" w:rsidRPr="003846AD" w:rsidRDefault="003846AD" w:rsidP="003846AD">
            <w:pPr>
              <w:jc w:val="center"/>
            </w:pPr>
          </w:p>
        </w:tc>
        <w:tc>
          <w:tcPr>
            <w:tcW w:w="434" w:type="pct"/>
            <w:shd w:val="clear" w:color="auto" w:fill="D9D9D9" w:themeFill="background1" w:themeFillShade="D9"/>
          </w:tcPr>
          <w:p w14:paraId="128548DA" w14:textId="77777777" w:rsidR="003846AD" w:rsidRPr="003846AD" w:rsidRDefault="003846AD" w:rsidP="003846AD">
            <w:pPr>
              <w:jc w:val="center"/>
            </w:pPr>
            <w:r>
              <w:rPr>
                <w:sz w:val="22"/>
                <w:szCs w:val="22"/>
              </w:rPr>
              <w:t>72</w:t>
            </w:r>
          </w:p>
        </w:tc>
        <w:tc>
          <w:tcPr>
            <w:tcW w:w="363" w:type="pct"/>
            <w:shd w:val="clear" w:color="auto" w:fill="D9D9D9" w:themeFill="background1" w:themeFillShade="D9"/>
          </w:tcPr>
          <w:p w14:paraId="1E489728" w14:textId="77777777" w:rsidR="003846AD" w:rsidRPr="003846AD" w:rsidRDefault="003846AD" w:rsidP="003846AD">
            <w:pPr>
              <w:jc w:val="center"/>
            </w:pPr>
          </w:p>
        </w:tc>
      </w:tr>
      <w:tr w:rsidR="003846AD" w:rsidRPr="003846AD" w14:paraId="02DE8BA5" w14:textId="77777777" w:rsidTr="003846AD">
        <w:trPr>
          <w:trHeight w:val="314"/>
        </w:trPr>
        <w:tc>
          <w:tcPr>
            <w:tcW w:w="577" w:type="pct"/>
            <w:vMerge/>
          </w:tcPr>
          <w:p w14:paraId="430A45DE" w14:textId="77777777" w:rsidR="003846AD" w:rsidRPr="003846AD" w:rsidRDefault="003846AD" w:rsidP="003846AD"/>
        </w:tc>
        <w:tc>
          <w:tcPr>
            <w:tcW w:w="1957" w:type="pct"/>
          </w:tcPr>
          <w:p w14:paraId="7C272991" w14:textId="77777777" w:rsidR="003846AD" w:rsidRPr="003846AD" w:rsidRDefault="003846AD" w:rsidP="003846AD">
            <w:pPr>
              <w:rPr>
                <w:b/>
                <w:bCs/>
                <w:u w:val="single"/>
              </w:rPr>
            </w:pPr>
            <w:r w:rsidRPr="003846AD">
              <w:rPr>
                <w:sz w:val="22"/>
                <w:szCs w:val="22"/>
              </w:rPr>
              <w:t>Производственная практика</w:t>
            </w:r>
          </w:p>
        </w:tc>
        <w:tc>
          <w:tcPr>
            <w:tcW w:w="364" w:type="pct"/>
          </w:tcPr>
          <w:p w14:paraId="05728A4D" w14:textId="77777777" w:rsidR="003846AD" w:rsidRPr="003846AD" w:rsidRDefault="003846AD" w:rsidP="003846AD">
            <w:pPr>
              <w:jc w:val="center"/>
            </w:pPr>
            <w:r>
              <w:rPr>
                <w:sz w:val="22"/>
                <w:szCs w:val="22"/>
              </w:rPr>
              <w:t>144</w:t>
            </w:r>
          </w:p>
        </w:tc>
        <w:tc>
          <w:tcPr>
            <w:tcW w:w="362" w:type="pct"/>
          </w:tcPr>
          <w:p w14:paraId="163071BC" w14:textId="77777777" w:rsidR="003846AD" w:rsidRPr="003846AD" w:rsidRDefault="003846AD" w:rsidP="003846AD">
            <w:pPr>
              <w:jc w:val="center"/>
            </w:pPr>
            <w:r>
              <w:rPr>
                <w:sz w:val="22"/>
                <w:szCs w:val="22"/>
              </w:rPr>
              <w:t>144</w:t>
            </w:r>
          </w:p>
        </w:tc>
        <w:tc>
          <w:tcPr>
            <w:tcW w:w="217" w:type="pct"/>
            <w:shd w:val="clear" w:color="auto" w:fill="D9D9D9" w:themeFill="background1" w:themeFillShade="D9"/>
          </w:tcPr>
          <w:p w14:paraId="5B87F0E4" w14:textId="77777777" w:rsidR="003846AD" w:rsidRPr="003846AD" w:rsidRDefault="003846AD" w:rsidP="003846AD">
            <w:pPr>
              <w:jc w:val="center"/>
            </w:pPr>
          </w:p>
        </w:tc>
        <w:tc>
          <w:tcPr>
            <w:tcW w:w="725" w:type="pct"/>
            <w:gridSpan w:val="3"/>
            <w:shd w:val="clear" w:color="auto" w:fill="auto"/>
          </w:tcPr>
          <w:p w14:paraId="0931527E" w14:textId="77777777" w:rsidR="003846AD" w:rsidRPr="003846AD" w:rsidRDefault="003846AD" w:rsidP="003846AD">
            <w:pPr>
              <w:jc w:val="center"/>
            </w:pPr>
          </w:p>
        </w:tc>
        <w:tc>
          <w:tcPr>
            <w:tcW w:w="434" w:type="pct"/>
            <w:shd w:val="clear" w:color="auto" w:fill="D9D9D9" w:themeFill="background1" w:themeFillShade="D9"/>
          </w:tcPr>
          <w:p w14:paraId="44366252" w14:textId="77777777" w:rsidR="003846AD" w:rsidRPr="003846AD" w:rsidRDefault="003846AD" w:rsidP="003846AD">
            <w:pPr>
              <w:jc w:val="center"/>
            </w:pPr>
          </w:p>
        </w:tc>
        <w:tc>
          <w:tcPr>
            <w:tcW w:w="363" w:type="pct"/>
            <w:shd w:val="clear" w:color="auto" w:fill="D9D9D9" w:themeFill="background1" w:themeFillShade="D9"/>
          </w:tcPr>
          <w:p w14:paraId="7566C69E" w14:textId="77777777" w:rsidR="003846AD" w:rsidRPr="003846AD" w:rsidRDefault="003846AD" w:rsidP="003846AD">
            <w:pPr>
              <w:jc w:val="center"/>
            </w:pPr>
            <w:r>
              <w:rPr>
                <w:sz w:val="22"/>
                <w:szCs w:val="22"/>
              </w:rPr>
              <w:t>144</w:t>
            </w:r>
          </w:p>
        </w:tc>
      </w:tr>
      <w:tr w:rsidR="003846AD" w:rsidRPr="003846AD" w14:paraId="51562262" w14:textId="77777777" w:rsidTr="003846AD">
        <w:tc>
          <w:tcPr>
            <w:tcW w:w="577" w:type="pct"/>
          </w:tcPr>
          <w:p w14:paraId="2E9FF051" w14:textId="77777777" w:rsidR="003846AD" w:rsidRPr="003846AD" w:rsidRDefault="003846AD" w:rsidP="003846AD">
            <w:pPr>
              <w:suppressAutoHyphens/>
            </w:pPr>
          </w:p>
        </w:tc>
        <w:tc>
          <w:tcPr>
            <w:tcW w:w="1957" w:type="pct"/>
          </w:tcPr>
          <w:p w14:paraId="48D30FD2" w14:textId="77777777" w:rsidR="003846AD" w:rsidRPr="003846AD" w:rsidRDefault="003846AD" w:rsidP="003846AD">
            <w:pPr>
              <w:suppressAutoHyphens/>
            </w:pPr>
            <w:r w:rsidRPr="003846AD">
              <w:rPr>
                <w:sz w:val="22"/>
                <w:szCs w:val="22"/>
              </w:rPr>
              <w:t>Промежуточная аттестация</w:t>
            </w:r>
          </w:p>
        </w:tc>
        <w:tc>
          <w:tcPr>
            <w:tcW w:w="364" w:type="pct"/>
          </w:tcPr>
          <w:p w14:paraId="6412C533" w14:textId="77777777" w:rsidR="003846AD" w:rsidRPr="003846AD" w:rsidRDefault="003846AD" w:rsidP="003846AD">
            <w:pPr>
              <w:suppressAutoHyphens/>
              <w:rPr>
                <w:b/>
                <w:bCs/>
              </w:rPr>
            </w:pPr>
          </w:p>
        </w:tc>
        <w:tc>
          <w:tcPr>
            <w:tcW w:w="362" w:type="pct"/>
            <w:shd w:val="clear" w:color="auto" w:fill="auto"/>
          </w:tcPr>
          <w:p w14:paraId="3F243488" w14:textId="77777777" w:rsidR="003846AD" w:rsidRPr="003846AD" w:rsidRDefault="003846AD" w:rsidP="003846AD">
            <w:pPr>
              <w:jc w:val="center"/>
              <w:rPr>
                <w:b/>
              </w:rPr>
            </w:pPr>
          </w:p>
        </w:tc>
        <w:tc>
          <w:tcPr>
            <w:tcW w:w="217" w:type="pct"/>
            <w:shd w:val="clear" w:color="auto" w:fill="D9D9D9" w:themeFill="background1" w:themeFillShade="D9"/>
          </w:tcPr>
          <w:p w14:paraId="6B001AAC" w14:textId="77777777" w:rsidR="003846AD" w:rsidRPr="003846AD" w:rsidRDefault="003846AD" w:rsidP="003846AD">
            <w:pPr>
              <w:jc w:val="center"/>
              <w:rPr>
                <w:i/>
              </w:rPr>
            </w:pPr>
          </w:p>
        </w:tc>
        <w:tc>
          <w:tcPr>
            <w:tcW w:w="725" w:type="pct"/>
            <w:gridSpan w:val="3"/>
            <w:shd w:val="clear" w:color="auto" w:fill="auto"/>
          </w:tcPr>
          <w:p w14:paraId="7E0C2D72" w14:textId="77777777" w:rsidR="003846AD" w:rsidRPr="003846AD" w:rsidRDefault="003846AD" w:rsidP="003846AD">
            <w:pPr>
              <w:jc w:val="center"/>
              <w:rPr>
                <w:i/>
              </w:rPr>
            </w:pPr>
          </w:p>
        </w:tc>
        <w:tc>
          <w:tcPr>
            <w:tcW w:w="434" w:type="pct"/>
            <w:shd w:val="clear" w:color="auto" w:fill="D9D9D9" w:themeFill="background1" w:themeFillShade="D9"/>
          </w:tcPr>
          <w:p w14:paraId="34385D16" w14:textId="77777777" w:rsidR="003846AD" w:rsidRPr="003846AD" w:rsidRDefault="003846AD" w:rsidP="003846AD">
            <w:pPr>
              <w:jc w:val="center"/>
              <w:rPr>
                <w:i/>
              </w:rPr>
            </w:pPr>
          </w:p>
        </w:tc>
        <w:tc>
          <w:tcPr>
            <w:tcW w:w="363" w:type="pct"/>
            <w:shd w:val="clear" w:color="auto" w:fill="D9D9D9" w:themeFill="background1" w:themeFillShade="D9"/>
          </w:tcPr>
          <w:p w14:paraId="7157D368" w14:textId="77777777" w:rsidR="003846AD" w:rsidRPr="003846AD" w:rsidRDefault="003846AD" w:rsidP="003846AD">
            <w:pPr>
              <w:jc w:val="center"/>
              <w:rPr>
                <w:i/>
              </w:rPr>
            </w:pPr>
          </w:p>
        </w:tc>
      </w:tr>
      <w:tr w:rsidR="003846AD" w:rsidRPr="003846AD" w14:paraId="58E6B385" w14:textId="77777777" w:rsidTr="003846AD">
        <w:trPr>
          <w:trHeight w:val="217"/>
        </w:trPr>
        <w:tc>
          <w:tcPr>
            <w:tcW w:w="577" w:type="pct"/>
          </w:tcPr>
          <w:p w14:paraId="7071EF20" w14:textId="77777777" w:rsidR="003846AD" w:rsidRPr="003846AD" w:rsidRDefault="003846AD" w:rsidP="003846AD">
            <w:pPr>
              <w:rPr>
                <w:b/>
                <w:i/>
              </w:rPr>
            </w:pPr>
          </w:p>
        </w:tc>
        <w:tc>
          <w:tcPr>
            <w:tcW w:w="1957" w:type="pct"/>
          </w:tcPr>
          <w:p w14:paraId="5DEFA38C" w14:textId="77777777" w:rsidR="003846AD" w:rsidRPr="003846AD" w:rsidRDefault="003846AD" w:rsidP="003846AD">
            <w:pPr>
              <w:rPr>
                <w:b/>
                <w:i/>
              </w:rPr>
            </w:pPr>
            <w:r w:rsidRPr="003846AD">
              <w:rPr>
                <w:b/>
                <w:i/>
                <w:sz w:val="22"/>
                <w:szCs w:val="22"/>
              </w:rPr>
              <w:t xml:space="preserve">Всего: </w:t>
            </w:r>
          </w:p>
        </w:tc>
        <w:tc>
          <w:tcPr>
            <w:tcW w:w="364" w:type="pct"/>
          </w:tcPr>
          <w:p w14:paraId="4D6214B0" w14:textId="77777777" w:rsidR="003846AD" w:rsidRPr="003846AD" w:rsidRDefault="00A808B0" w:rsidP="003846AD">
            <w:pPr>
              <w:jc w:val="center"/>
              <w:rPr>
                <w:b/>
                <w:bCs/>
              </w:rPr>
            </w:pPr>
            <w:r>
              <w:rPr>
                <w:b/>
                <w:bCs/>
                <w:sz w:val="22"/>
                <w:szCs w:val="22"/>
              </w:rPr>
              <w:t>720</w:t>
            </w:r>
          </w:p>
        </w:tc>
        <w:tc>
          <w:tcPr>
            <w:tcW w:w="362" w:type="pct"/>
          </w:tcPr>
          <w:p w14:paraId="46C0942E" w14:textId="77777777" w:rsidR="003846AD" w:rsidRPr="003846AD" w:rsidRDefault="00A808B0" w:rsidP="003846AD">
            <w:pPr>
              <w:jc w:val="center"/>
              <w:rPr>
                <w:b/>
              </w:rPr>
            </w:pPr>
            <w:r>
              <w:rPr>
                <w:b/>
                <w:sz w:val="22"/>
                <w:szCs w:val="22"/>
              </w:rPr>
              <w:t>624</w:t>
            </w:r>
          </w:p>
        </w:tc>
        <w:tc>
          <w:tcPr>
            <w:tcW w:w="217" w:type="pct"/>
            <w:shd w:val="clear" w:color="auto" w:fill="D9D9D9" w:themeFill="background1" w:themeFillShade="D9"/>
          </w:tcPr>
          <w:p w14:paraId="6501864B" w14:textId="77777777" w:rsidR="003846AD" w:rsidRPr="003846AD" w:rsidRDefault="003846AD" w:rsidP="003846AD">
            <w:pPr>
              <w:jc w:val="center"/>
              <w:rPr>
                <w:b/>
                <w:i/>
                <w:lang w:val="en-US"/>
              </w:rPr>
            </w:pPr>
          </w:p>
        </w:tc>
        <w:tc>
          <w:tcPr>
            <w:tcW w:w="289" w:type="pct"/>
          </w:tcPr>
          <w:p w14:paraId="0689E66F" w14:textId="77777777" w:rsidR="003846AD" w:rsidRPr="003846AD" w:rsidRDefault="00A808B0" w:rsidP="003846AD">
            <w:pPr>
              <w:jc w:val="center"/>
              <w:rPr>
                <w:b/>
                <w:i/>
              </w:rPr>
            </w:pPr>
            <w:r>
              <w:rPr>
                <w:b/>
                <w:i/>
                <w:sz w:val="22"/>
                <w:szCs w:val="22"/>
              </w:rPr>
              <w:t>504</w:t>
            </w:r>
          </w:p>
        </w:tc>
        <w:tc>
          <w:tcPr>
            <w:tcW w:w="218" w:type="pct"/>
          </w:tcPr>
          <w:p w14:paraId="7359D51C" w14:textId="77777777" w:rsidR="003846AD" w:rsidRPr="003846AD" w:rsidRDefault="003846AD" w:rsidP="003846AD">
            <w:pPr>
              <w:jc w:val="center"/>
              <w:rPr>
                <w:b/>
                <w:i/>
                <w:lang w:val="en-US"/>
              </w:rPr>
            </w:pPr>
            <w:r w:rsidRPr="003846AD">
              <w:rPr>
                <w:b/>
                <w:i/>
                <w:sz w:val="22"/>
                <w:szCs w:val="22"/>
                <w:lang w:val="en-US"/>
              </w:rPr>
              <w:t>4</w:t>
            </w:r>
          </w:p>
        </w:tc>
        <w:tc>
          <w:tcPr>
            <w:tcW w:w="218" w:type="pct"/>
          </w:tcPr>
          <w:p w14:paraId="58519A7E" w14:textId="77777777" w:rsidR="003846AD" w:rsidRPr="003846AD" w:rsidRDefault="003846AD" w:rsidP="003846AD">
            <w:pPr>
              <w:jc w:val="center"/>
              <w:rPr>
                <w:b/>
                <w:i/>
              </w:rPr>
            </w:pPr>
            <w:r w:rsidRPr="003846AD">
              <w:rPr>
                <w:b/>
                <w:i/>
                <w:sz w:val="22"/>
                <w:szCs w:val="22"/>
              </w:rPr>
              <w:t>Х</w:t>
            </w:r>
          </w:p>
        </w:tc>
        <w:tc>
          <w:tcPr>
            <w:tcW w:w="434" w:type="pct"/>
            <w:shd w:val="clear" w:color="auto" w:fill="D9D9D9" w:themeFill="background1" w:themeFillShade="D9"/>
          </w:tcPr>
          <w:p w14:paraId="4DA0AF69" w14:textId="77777777" w:rsidR="003846AD" w:rsidRPr="00A808B0" w:rsidRDefault="003846AD" w:rsidP="003846AD">
            <w:pPr>
              <w:jc w:val="center"/>
              <w:rPr>
                <w:b/>
              </w:rPr>
            </w:pPr>
            <w:r>
              <w:rPr>
                <w:b/>
                <w:sz w:val="22"/>
                <w:szCs w:val="22"/>
              </w:rPr>
              <w:t>72</w:t>
            </w:r>
          </w:p>
        </w:tc>
        <w:tc>
          <w:tcPr>
            <w:tcW w:w="363" w:type="pct"/>
            <w:shd w:val="clear" w:color="auto" w:fill="D9D9D9" w:themeFill="background1" w:themeFillShade="D9"/>
          </w:tcPr>
          <w:p w14:paraId="28762E9B" w14:textId="77777777" w:rsidR="003846AD" w:rsidRPr="003846AD" w:rsidRDefault="003846AD" w:rsidP="003846AD">
            <w:pPr>
              <w:jc w:val="center"/>
              <w:rPr>
                <w:b/>
              </w:rPr>
            </w:pPr>
            <w:r>
              <w:rPr>
                <w:b/>
                <w:sz w:val="22"/>
                <w:szCs w:val="22"/>
              </w:rPr>
              <w:t>144</w:t>
            </w:r>
          </w:p>
        </w:tc>
      </w:tr>
    </w:tbl>
    <w:p w14:paraId="2581CC89" w14:textId="77777777" w:rsidR="00C63897" w:rsidRDefault="00C63897" w:rsidP="00C63897">
      <w:pPr>
        <w:spacing w:after="200" w:line="276" w:lineRule="auto"/>
        <w:rPr>
          <w:b/>
          <w:i/>
          <w:color w:val="0070C0"/>
        </w:rPr>
      </w:pPr>
    </w:p>
    <w:p w14:paraId="7F9067BA" w14:textId="77777777" w:rsidR="00C63897" w:rsidRDefault="00C63897" w:rsidP="007863C1">
      <w:pPr>
        <w:pStyle w:val="114"/>
        <w:rPr>
          <w:rFonts w:ascii="Times New Roman" w:hAnsi="Times New Roman"/>
        </w:rPr>
      </w:pPr>
      <w:bookmarkStart w:id="21" w:name="_Toc150695626"/>
      <w:bookmarkStart w:id="22"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1"/>
      <w:r w:rsidR="00782EFC">
        <w:rPr>
          <w:rFonts w:ascii="Times New Roman" w:hAnsi="Times New Roman"/>
        </w:rPr>
        <w:t>профессионального модуля</w:t>
      </w:r>
      <w:bookmarkEnd w:id="22"/>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7257"/>
      </w:tblGrid>
      <w:tr w:rsidR="00BF13F0" w:rsidRPr="004E6221" w14:paraId="4AAFD42E" w14:textId="77777777" w:rsidTr="004E6221">
        <w:trPr>
          <w:trHeight w:val="20"/>
          <w:jc w:val="center"/>
        </w:trPr>
        <w:tc>
          <w:tcPr>
            <w:tcW w:w="1426" w:type="pct"/>
            <w:vAlign w:val="center"/>
          </w:tcPr>
          <w:p w14:paraId="61E8411B" w14:textId="77777777" w:rsidR="00BF13F0" w:rsidRPr="004E6221" w:rsidRDefault="00BF13F0" w:rsidP="00A808B0">
            <w:pPr>
              <w:snapToGrid w:val="0"/>
              <w:spacing w:line="276" w:lineRule="auto"/>
              <w:contextualSpacing/>
              <w:jc w:val="center"/>
              <w:rPr>
                <w:b/>
                <w:bCs/>
              </w:rPr>
            </w:pPr>
            <w:r w:rsidRPr="004E6221">
              <w:rPr>
                <w:b/>
                <w:bCs/>
              </w:rPr>
              <w:t>Наименование разделов</w:t>
            </w:r>
          </w:p>
        </w:tc>
        <w:tc>
          <w:tcPr>
            <w:tcW w:w="3574" w:type="pct"/>
            <w:vAlign w:val="center"/>
          </w:tcPr>
          <w:p w14:paraId="26169070" w14:textId="77777777" w:rsidR="00BF13F0" w:rsidRPr="004E6221" w:rsidRDefault="00BF13F0" w:rsidP="00A808B0">
            <w:pPr>
              <w:snapToGrid w:val="0"/>
              <w:spacing w:line="276" w:lineRule="auto"/>
              <w:contextualSpacing/>
              <w:jc w:val="center"/>
              <w:rPr>
                <w:bCs/>
                <w:i/>
              </w:rPr>
            </w:pPr>
            <w:r w:rsidRPr="004E6221">
              <w:rPr>
                <w:b/>
                <w:bCs/>
              </w:rPr>
              <w:t>Примерное содержание учебного материала, практических и лабораторных заняти</w:t>
            </w:r>
            <w:r w:rsidR="00A808B0" w:rsidRPr="004E6221">
              <w:rPr>
                <w:b/>
                <w:bCs/>
              </w:rPr>
              <w:t>й</w:t>
            </w:r>
          </w:p>
        </w:tc>
      </w:tr>
      <w:tr w:rsidR="00BF13F0" w:rsidRPr="004E6221" w14:paraId="005B1E28" w14:textId="77777777" w:rsidTr="004E6221">
        <w:trPr>
          <w:trHeight w:val="20"/>
          <w:jc w:val="center"/>
        </w:trPr>
        <w:tc>
          <w:tcPr>
            <w:tcW w:w="5000" w:type="pct"/>
            <w:gridSpan w:val="2"/>
          </w:tcPr>
          <w:p w14:paraId="566BCB17" w14:textId="77777777" w:rsidR="00BF13F0" w:rsidRPr="004E6221" w:rsidRDefault="00BF13F0" w:rsidP="00A808B0">
            <w:pPr>
              <w:snapToGrid w:val="0"/>
              <w:spacing w:line="276" w:lineRule="auto"/>
              <w:contextualSpacing/>
              <w:rPr>
                <w:b/>
                <w:bCs/>
              </w:rPr>
            </w:pPr>
            <w:r w:rsidRPr="004E6221">
              <w:rPr>
                <w:b/>
                <w:bCs/>
              </w:rPr>
              <w:t xml:space="preserve">МДК01.01 Организация деятельности аптеки и ее структурных подразделений </w:t>
            </w:r>
          </w:p>
        </w:tc>
      </w:tr>
      <w:tr w:rsidR="00D0229B" w:rsidRPr="004E6221" w14:paraId="2478E779" w14:textId="77777777" w:rsidTr="004E6221">
        <w:trPr>
          <w:trHeight w:val="20"/>
          <w:jc w:val="center"/>
        </w:trPr>
        <w:tc>
          <w:tcPr>
            <w:tcW w:w="5000" w:type="pct"/>
            <w:gridSpan w:val="2"/>
          </w:tcPr>
          <w:p w14:paraId="42A08E1E" w14:textId="77777777" w:rsidR="00D0229B" w:rsidRPr="004E6221" w:rsidRDefault="00D0229B" w:rsidP="00D0229B">
            <w:pPr>
              <w:snapToGrid w:val="0"/>
              <w:spacing w:line="276" w:lineRule="auto"/>
              <w:contextualSpacing/>
              <w:rPr>
                <w:b/>
                <w:bCs/>
              </w:rPr>
            </w:pPr>
            <w:r w:rsidRPr="004E6221">
              <w:rPr>
                <w:b/>
                <w:bCs/>
                <w:iCs/>
              </w:rPr>
              <w:t xml:space="preserve">Раздел 1. Государственное регулирование фармацевтической деятельности  </w:t>
            </w:r>
          </w:p>
        </w:tc>
      </w:tr>
      <w:tr w:rsidR="00D0229B" w:rsidRPr="004E6221" w14:paraId="1DB994A2" w14:textId="77777777" w:rsidTr="004E6221">
        <w:trPr>
          <w:trHeight w:val="20"/>
          <w:jc w:val="center"/>
        </w:trPr>
        <w:tc>
          <w:tcPr>
            <w:tcW w:w="1426" w:type="pct"/>
            <w:vMerge w:val="restart"/>
          </w:tcPr>
          <w:p w14:paraId="4D54D543" w14:textId="77777777" w:rsidR="00D0229B" w:rsidRPr="004E6221" w:rsidRDefault="00D0229B" w:rsidP="00D0229B">
            <w:pPr>
              <w:spacing w:line="276" w:lineRule="auto"/>
              <w:rPr>
                <w:b/>
                <w:bCs/>
              </w:rPr>
            </w:pPr>
            <w:r w:rsidRPr="004E6221">
              <w:rPr>
                <w:rFonts w:eastAsia="Calibri"/>
                <w:b/>
                <w:bCs/>
              </w:rPr>
              <w:t xml:space="preserve">Тема 1.1. </w:t>
            </w:r>
            <w:r w:rsidRPr="004E6221">
              <w:rPr>
                <w:b/>
                <w:bCs/>
              </w:rPr>
              <w:t>Охрана здоровья граждан.</w:t>
            </w:r>
          </w:p>
        </w:tc>
        <w:tc>
          <w:tcPr>
            <w:tcW w:w="3574" w:type="pct"/>
          </w:tcPr>
          <w:p w14:paraId="4A86500B"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4BA247D5" w14:textId="77777777" w:rsidTr="004E6221">
        <w:trPr>
          <w:trHeight w:val="20"/>
          <w:jc w:val="center"/>
        </w:trPr>
        <w:tc>
          <w:tcPr>
            <w:tcW w:w="1426" w:type="pct"/>
            <w:vMerge/>
          </w:tcPr>
          <w:p w14:paraId="7387CE22" w14:textId="77777777" w:rsidR="00D0229B" w:rsidRPr="004E6221" w:rsidRDefault="00D0229B" w:rsidP="00D0229B">
            <w:pPr>
              <w:snapToGrid w:val="0"/>
              <w:spacing w:line="276" w:lineRule="auto"/>
              <w:contextualSpacing/>
              <w:rPr>
                <w:b/>
                <w:bCs/>
              </w:rPr>
            </w:pPr>
          </w:p>
        </w:tc>
        <w:tc>
          <w:tcPr>
            <w:tcW w:w="3574" w:type="pct"/>
          </w:tcPr>
          <w:p w14:paraId="3BFBF2E6" w14:textId="77777777" w:rsidR="00D0229B" w:rsidRPr="004E6221" w:rsidRDefault="00D0229B" w:rsidP="00D0229B">
            <w:pPr>
              <w:snapToGrid w:val="0"/>
              <w:spacing w:line="276" w:lineRule="auto"/>
              <w:rPr>
                <w:bCs/>
              </w:rPr>
            </w:pPr>
            <w:r w:rsidRPr="004E6221">
              <w:t xml:space="preserve">Общее содержание базовых законов. </w:t>
            </w:r>
            <w:r w:rsidRPr="004E6221">
              <w:rPr>
                <w:iCs/>
              </w:rPr>
              <w:t xml:space="preserve">Основные понятия, используемые в сфере обращения лекарственных средств. Социальная значимость Федерального закона </w:t>
            </w:r>
            <w:r w:rsidRPr="004E6221">
              <w:t>«Об основах охраны здоровья граждан». Право на охрану здоровья отдельных групп населения.</w:t>
            </w:r>
          </w:p>
        </w:tc>
      </w:tr>
      <w:tr w:rsidR="00D0229B" w:rsidRPr="004E6221" w14:paraId="627A4E3B" w14:textId="77777777" w:rsidTr="004E6221">
        <w:trPr>
          <w:trHeight w:val="20"/>
          <w:jc w:val="center"/>
        </w:trPr>
        <w:tc>
          <w:tcPr>
            <w:tcW w:w="1426" w:type="pct"/>
            <w:vMerge/>
          </w:tcPr>
          <w:p w14:paraId="2BAA8DE6" w14:textId="77777777" w:rsidR="00D0229B" w:rsidRPr="004E6221" w:rsidRDefault="00D0229B" w:rsidP="00D0229B">
            <w:pPr>
              <w:snapToGrid w:val="0"/>
              <w:spacing w:line="276" w:lineRule="auto"/>
              <w:contextualSpacing/>
              <w:rPr>
                <w:b/>
                <w:bCs/>
              </w:rPr>
            </w:pPr>
          </w:p>
        </w:tc>
        <w:tc>
          <w:tcPr>
            <w:tcW w:w="3574" w:type="pct"/>
          </w:tcPr>
          <w:p w14:paraId="49126A06"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05DA7EC1" w14:textId="77777777" w:rsidTr="004E6221">
        <w:trPr>
          <w:trHeight w:val="20"/>
          <w:jc w:val="center"/>
        </w:trPr>
        <w:tc>
          <w:tcPr>
            <w:tcW w:w="1426" w:type="pct"/>
            <w:vMerge/>
          </w:tcPr>
          <w:p w14:paraId="09181669" w14:textId="77777777" w:rsidR="00D0229B" w:rsidRPr="004E6221" w:rsidRDefault="00D0229B" w:rsidP="00D0229B">
            <w:pPr>
              <w:snapToGrid w:val="0"/>
              <w:spacing w:line="276" w:lineRule="auto"/>
              <w:contextualSpacing/>
              <w:rPr>
                <w:b/>
                <w:bCs/>
              </w:rPr>
            </w:pPr>
          </w:p>
        </w:tc>
        <w:tc>
          <w:tcPr>
            <w:tcW w:w="3574" w:type="pct"/>
          </w:tcPr>
          <w:p w14:paraId="7C207FF9" w14:textId="77777777" w:rsidR="00D0229B" w:rsidRPr="004E6221" w:rsidRDefault="00D0229B" w:rsidP="00D0229B">
            <w:pPr>
              <w:snapToGrid w:val="0"/>
              <w:spacing w:line="276" w:lineRule="auto"/>
              <w:contextualSpacing/>
              <w:rPr>
                <w:b/>
                <w:bCs/>
              </w:rPr>
            </w:pPr>
            <w:r w:rsidRPr="004E6221">
              <w:rPr>
                <w:iCs/>
              </w:rPr>
              <w:t>Охрана здоровья граждан.</w:t>
            </w:r>
          </w:p>
        </w:tc>
      </w:tr>
      <w:tr w:rsidR="00D0229B" w:rsidRPr="004E6221" w14:paraId="461E8D7C" w14:textId="77777777" w:rsidTr="004E6221">
        <w:trPr>
          <w:trHeight w:val="20"/>
          <w:jc w:val="center"/>
        </w:trPr>
        <w:tc>
          <w:tcPr>
            <w:tcW w:w="1426" w:type="pct"/>
            <w:vMerge/>
          </w:tcPr>
          <w:p w14:paraId="2A3D5901" w14:textId="77777777" w:rsidR="00D0229B" w:rsidRPr="004E6221" w:rsidRDefault="00D0229B" w:rsidP="00D0229B">
            <w:pPr>
              <w:snapToGrid w:val="0"/>
              <w:spacing w:line="276" w:lineRule="auto"/>
              <w:contextualSpacing/>
              <w:rPr>
                <w:b/>
                <w:bCs/>
              </w:rPr>
            </w:pPr>
          </w:p>
        </w:tc>
        <w:tc>
          <w:tcPr>
            <w:tcW w:w="3574" w:type="pct"/>
            <w:vAlign w:val="bottom"/>
          </w:tcPr>
          <w:p w14:paraId="0E8C3942" w14:textId="77777777" w:rsidR="00D0229B" w:rsidRPr="004E6221" w:rsidRDefault="00D0229B" w:rsidP="00D0229B">
            <w:pPr>
              <w:rPr>
                <w:b/>
                <w:bCs/>
              </w:rPr>
            </w:pPr>
            <w:r w:rsidRPr="004E6221">
              <w:rPr>
                <w:b/>
                <w:bCs/>
              </w:rPr>
              <w:t>В том числе самостоятельная работа обучающихся</w:t>
            </w:r>
          </w:p>
          <w:p w14:paraId="347D4DCD" w14:textId="77777777" w:rsidR="00D0229B" w:rsidRPr="004E6221" w:rsidRDefault="00D0229B" w:rsidP="00D0229B">
            <w:pPr>
              <w:snapToGrid w:val="0"/>
              <w:spacing w:line="276" w:lineRule="auto"/>
              <w:contextualSpacing/>
              <w:rPr>
                <w:iCs/>
              </w:rPr>
            </w:pPr>
            <w:r w:rsidRPr="004E6221">
              <w:rPr>
                <w:bCs/>
                <w:i/>
              </w:rPr>
              <w:t>Необходимость и тематика определяются образовательной организацией</w:t>
            </w:r>
          </w:p>
        </w:tc>
      </w:tr>
      <w:tr w:rsidR="00D0229B" w:rsidRPr="004E6221" w14:paraId="04318A0C" w14:textId="77777777" w:rsidTr="004E6221">
        <w:trPr>
          <w:trHeight w:val="20"/>
          <w:jc w:val="center"/>
        </w:trPr>
        <w:tc>
          <w:tcPr>
            <w:tcW w:w="1426" w:type="pct"/>
            <w:vMerge w:val="restart"/>
          </w:tcPr>
          <w:p w14:paraId="1D26A9FD" w14:textId="77777777" w:rsidR="00D0229B" w:rsidRPr="004E6221" w:rsidRDefault="00D0229B" w:rsidP="00D0229B">
            <w:pPr>
              <w:snapToGrid w:val="0"/>
              <w:spacing w:line="276" w:lineRule="auto"/>
              <w:contextualSpacing/>
              <w:rPr>
                <w:b/>
                <w:bCs/>
              </w:rPr>
            </w:pPr>
            <w:r w:rsidRPr="004E6221">
              <w:rPr>
                <w:rFonts w:eastAsia="Calibri"/>
                <w:b/>
                <w:bCs/>
              </w:rPr>
              <w:t xml:space="preserve">Тема 1.2. </w:t>
            </w:r>
            <w:r w:rsidRPr="004E6221">
              <w:rPr>
                <w:b/>
                <w:bCs/>
              </w:rPr>
              <w:t>Лицензирование фармацевтической деятельности</w:t>
            </w:r>
          </w:p>
        </w:tc>
        <w:tc>
          <w:tcPr>
            <w:tcW w:w="3574" w:type="pct"/>
          </w:tcPr>
          <w:p w14:paraId="6F53FD83"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562FD16D" w14:textId="77777777" w:rsidTr="004E6221">
        <w:trPr>
          <w:trHeight w:val="20"/>
          <w:jc w:val="center"/>
        </w:trPr>
        <w:tc>
          <w:tcPr>
            <w:tcW w:w="1426" w:type="pct"/>
            <w:vMerge/>
          </w:tcPr>
          <w:p w14:paraId="7B89A0C8" w14:textId="77777777" w:rsidR="00D0229B" w:rsidRPr="004E6221" w:rsidRDefault="00D0229B" w:rsidP="00D0229B">
            <w:pPr>
              <w:snapToGrid w:val="0"/>
              <w:spacing w:line="276" w:lineRule="auto"/>
              <w:contextualSpacing/>
              <w:rPr>
                <w:b/>
                <w:bCs/>
              </w:rPr>
            </w:pPr>
          </w:p>
        </w:tc>
        <w:tc>
          <w:tcPr>
            <w:tcW w:w="3574" w:type="pct"/>
          </w:tcPr>
          <w:p w14:paraId="69EA2239" w14:textId="77777777" w:rsidR="00D0229B" w:rsidRPr="004E6221" w:rsidRDefault="00D0229B" w:rsidP="00D0229B">
            <w:pPr>
              <w:snapToGrid w:val="0"/>
              <w:spacing w:line="276" w:lineRule="auto"/>
              <w:contextualSpacing/>
              <w:rPr>
                <w:b/>
                <w:bCs/>
              </w:rPr>
            </w:pPr>
            <w:r w:rsidRPr="004E6221">
              <w:t xml:space="preserve">Лицензирование фармацевтической деятельности. Лицензионные требования. Получение лицензии, приостановление деятельности, аннулирование лицензии. Ответственность за нарушение лицензионных требований. Лицензирование </w:t>
            </w:r>
            <w:r w:rsidRPr="004E6221">
              <w:br/>
              <w:t>как форма государственного регулирования и контроля над отдельными приоритетными видами деятельности.</w:t>
            </w:r>
          </w:p>
        </w:tc>
      </w:tr>
      <w:tr w:rsidR="00D0229B" w:rsidRPr="004E6221" w14:paraId="2E7C476F" w14:textId="77777777" w:rsidTr="004E6221">
        <w:trPr>
          <w:trHeight w:val="20"/>
          <w:jc w:val="center"/>
        </w:trPr>
        <w:tc>
          <w:tcPr>
            <w:tcW w:w="1426" w:type="pct"/>
            <w:vMerge/>
          </w:tcPr>
          <w:p w14:paraId="038231F2" w14:textId="77777777" w:rsidR="00D0229B" w:rsidRPr="004E6221" w:rsidRDefault="00D0229B" w:rsidP="00D0229B">
            <w:pPr>
              <w:snapToGrid w:val="0"/>
              <w:spacing w:line="276" w:lineRule="auto"/>
              <w:contextualSpacing/>
              <w:rPr>
                <w:b/>
                <w:bCs/>
              </w:rPr>
            </w:pPr>
          </w:p>
        </w:tc>
        <w:tc>
          <w:tcPr>
            <w:tcW w:w="3574" w:type="pct"/>
          </w:tcPr>
          <w:p w14:paraId="34C2C13E"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18778AFE" w14:textId="77777777" w:rsidTr="004E6221">
        <w:trPr>
          <w:trHeight w:val="20"/>
          <w:jc w:val="center"/>
        </w:trPr>
        <w:tc>
          <w:tcPr>
            <w:tcW w:w="1426" w:type="pct"/>
            <w:vMerge/>
          </w:tcPr>
          <w:p w14:paraId="70CD33FB" w14:textId="77777777" w:rsidR="00D0229B" w:rsidRPr="004E6221" w:rsidRDefault="00D0229B" w:rsidP="00D0229B">
            <w:pPr>
              <w:snapToGrid w:val="0"/>
              <w:spacing w:line="276" w:lineRule="auto"/>
              <w:contextualSpacing/>
              <w:rPr>
                <w:b/>
                <w:bCs/>
              </w:rPr>
            </w:pPr>
          </w:p>
        </w:tc>
        <w:tc>
          <w:tcPr>
            <w:tcW w:w="3574" w:type="pct"/>
          </w:tcPr>
          <w:p w14:paraId="0B50090A" w14:textId="77777777" w:rsidR="00D0229B" w:rsidRPr="004E6221" w:rsidRDefault="00D0229B" w:rsidP="00D0229B">
            <w:pPr>
              <w:snapToGrid w:val="0"/>
              <w:spacing w:line="276" w:lineRule="auto"/>
              <w:contextualSpacing/>
              <w:rPr>
                <w:b/>
                <w:bCs/>
              </w:rPr>
            </w:pPr>
            <w:r w:rsidRPr="004E6221">
              <w:rPr>
                <w:bCs/>
              </w:rPr>
              <w:t>Порядок лицензирования фармацевтической деятельности.</w:t>
            </w:r>
          </w:p>
        </w:tc>
      </w:tr>
      <w:tr w:rsidR="00D0229B" w:rsidRPr="004E6221" w14:paraId="6304A28B" w14:textId="77777777" w:rsidTr="004E6221">
        <w:trPr>
          <w:trHeight w:val="20"/>
          <w:jc w:val="center"/>
        </w:trPr>
        <w:tc>
          <w:tcPr>
            <w:tcW w:w="1426" w:type="pct"/>
            <w:vMerge/>
          </w:tcPr>
          <w:p w14:paraId="3D1BFB41" w14:textId="77777777" w:rsidR="00D0229B" w:rsidRPr="004E6221" w:rsidRDefault="00D0229B" w:rsidP="00D0229B">
            <w:pPr>
              <w:snapToGrid w:val="0"/>
              <w:spacing w:line="276" w:lineRule="auto"/>
              <w:contextualSpacing/>
              <w:rPr>
                <w:b/>
                <w:bCs/>
              </w:rPr>
            </w:pPr>
          </w:p>
        </w:tc>
        <w:tc>
          <w:tcPr>
            <w:tcW w:w="3574" w:type="pct"/>
            <w:vAlign w:val="bottom"/>
          </w:tcPr>
          <w:p w14:paraId="7582C34D" w14:textId="77777777" w:rsidR="00D0229B" w:rsidRPr="004E6221" w:rsidRDefault="00D0229B" w:rsidP="00D0229B">
            <w:pPr>
              <w:rPr>
                <w:b/>
                <w:bCs/>
              </w:rPr>
            </w:pPr>
            <w:r w:rsidRPr="004E6221">
              <w:rPr>
                <w:b/>
                <w:bCs/>
              </w:rPr>
              <w:t>В том числе самостоятельная работа обучающихся</w:t>
            </w:r>
          </w:p>
          <w:p w14:paraId="348B673F" w14:textId="77777777" w:rsidR="00D0229B" w:rsidRPr="004E6221" w:rsidRDefault="00D0229B" w:rsidP="00D0229B">
            <w:pPr>
              <w:snapToGrid w:val="0"/>
              <w:spacing w:line="276" w:lineRule="auto"/>
              <w:contextualSpacing/>
              <w:rPr>
                <w:bCs/>
              </w:rPr>
            </w:pPr>
            <w:r w:rsidRPr="004E6221">
              <w:rPr>
                <w:bCs/>
                <w:i/>
              </w:rPr>
              <w:t>Необходимость и тематика определяются образовательной организацией</w:t>
            </w:r>
          </w:p>
        </w:tc>
      </w:tr>
      <w:tr w:rsidR="00D0229B" w:rsidRPr="004E6221" w14:paraId="273BE454" w14:textId="77777777" w:rsidTr="004E6221">
        <w:trPr>
          <w:trHeight w:val="20"/>
          <w:jc w:val="center"/>
        </w:trPr>
        <w:tc>
          <w:tcPr>
            <w:tcW w:w="1426" w:type="pct"/>
            <w:vMerge w:val="restart"/>
          </w:tcPr>
          <w:p w14:paraId="43DC935A" w14:textId="77777777" w:rsidR="00D0229B" w:rsidRPr="004E6221" w:rsidRDefault="00D0229B" w:rsidP="00D0229B">
            <w:pPr>
              <w:spacing w:line="276" w:lineRule="auto"/>
              <w:rPr>
                <w:b/>
                <w:bCs/>
              </w:rPr>
            </w:pPr>
            <w:r w:rsidRPr="004E6221">
              <w:rPr>
                <w:b/>
                <w:bCs/>
              </w:rPr>
              <w:t>Тема 1.3. Виды аптечных организаций</w:t>
            </w:r>
          </w:p>
        </w:tc>
        <w:tc>
          <w:tcPr>
            <w:tcW w:w="3574" w:type="pct"/>
          </w:tcPr>
          <w:p w14:paraId="000DA9E8"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39DCE855" w14:textId="77777777" w:rsidTr="004E6221">
        <w:trPr>
          <w:trHeight w:val="20"/>
          <w:jc w:val="center"/>
        </w:trPr>
        <w:tc>
          <w:tcPr>
            <w:tcW w:w="1426" w:type="pct"/>
            <w:vMerge/>
          </w:tcPr>
          <w:p w14:paraId="3FB32317" w14:textId="77777777" w:rsidR="00D0229B" w:rsidRPr="004E6221" w:rsidRDefault="00D0229B" w:rsidP="00D0229B">
            <w:pPr>
              <w:snapToGrid w:val="0"/>
              <w:spacing w:line="276" w:lineRule="auto"/>
              <w:contextualSpacing/>
              <w:rPr>
                <w:b/>
                <w:bCs/>
              </w:rPr>
            </w:pPr>
          </w:p>
        </w:tc>
        <w:tc>
          <w:tcPr>
            <w:tcW w:w="3574" w:type="pct"/>
          </w:tcPr>
          <w:p w14:paraId="5655EFC9" w14:textId="77777777" w:rsidR="00D0229B" w:rsidRPr="004E6221" w:rsidRDefault="00D0229B" w:rsidP="00D0229B">
            <w:pPr>
              <w:snapToGrid w:val="0"/>
              <w:spacing w:line="276" w:lineRule="auto"/>
              <w:contextualSpacing/>
              <w:rPr>
                <w:b/>
                <w:bCs/>
              </w:rPr>
            </w:pPr>
            <w:r w:rsidRPr="004E6221">
              <w:t>Роль аптечных организаций в социальной защите населения. Аптечные организации, их виды. Организационно-правовые формы аптечных организаций. Задачи и функции аптечной организации. Состав помещений аптеки, функции отделов. Штат аптечной организации.</w:t>
            </w:r>
          </w:p>
        </w:tc>
      </w:tr>
      <w:tr w:rsidR="00D0229B" w:rsidRPr="004E6221" w14:paraId="325C2406" w14:textId="77777777" w:rsidTr="004E6221">
        <w:trPr>
          <w:trHeight w:val="20"/>
          <w:jc w:val="center"/>
        </w:trPr>
        <w:tc>
          <w:tcPr>
            <w:tcW w:w="1426" w:type="pct"/>
            <w:vMerge/>
          </w:tcPr>
          <w:p w14:paraId="6AC9D773" w14:textId="77777777" w:rsidR="00D0229B" w:rsidRPr="004E6221" w:rsidRDefault="00D0229B" w:rsidP="00D0229B">
            <w:pPr>
              <w:snapToGrid w:val="0"/>
              <w:spacing w:line="276" w:lineRule="auto"/>
              <w:contextualSpacing/>
              <w:rPr>
                <w:b/>
                <w:bCs/>
              </w:rPr>
            </w:pPr>
          </w:p>
        </w:tc>
        <w:tc>
          <w:tcPr>
            <w:tcW w:w="3574" w:type="pct"/>
          </w:tcPr>
          <w:p w14:paraId="5C5B370F"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276B3BA1" w14:textId="77777777" w:rsidTr="004E6221">
        <w:trPr>
          <w:trHeight w:val="20"/>
          <w:jc w:val="center"/>
        </w:trPr>
        <w:tc>
          <w:tcPr>
            <w:tcW w:w="1426" w:type="pct"/>
            <w:vMerge/>
          </w:tcPr>
          <w:p w14:paraId="13DED166" w14:textId="77777777" w:rsidR="00D0229B" w:rsidRPr="004E6221" w:rsidRDefault="00D0229B" w:rsidP="00D0229B">
            <w:pPr>
              <w:snapToGrid w:val="0"/>
              <w:spacing w:line="276" w:lineRule="auto"/>
              <w:contextualSpacing/>
              <w:rPr>
                <w:b/>
                <w:bCs/>
              </w:rPr>
            </w:pPr>
          </w:p>
        </w:tc>
        <w:tc>
          <w:tcPr>
            <w:tcW w:w="3574" w:type="pct"/>
          </w:tcPr>
          <w:p w14:paraId="6613FA03" w14:textId="77777777" w:rsidR="00D0229B" w:rsidRPr="004E6221" w:rsidRDefault="00D0229B" w:rsidP="00D0229B">
            <w:pPr>
              <w:snapToGrid w:val="0"/>
              <w:spacing w:line="276" w:lineRule="auto"/>
              <w:contextualSpacing/>
              <w:rPr>
                <w:b/>
                <w:bCs/>
              </w:rPr>
            </w:pPr>
            <w:r w:rsidRPr="004E6221">
              <w:t>Виды, задачи и функции аптечных организаций.</w:t>
            </w:r>
          </w:p>
        </w:tc>
      </w:tr>
      <w:tr w:rsidR="00D0229B" w:rsidRPr="004E6221" w14:paraId="779C8753" w14:textId="77777777" w:rsidTr="004E6221">
        <w:trPr>
          <w:trHeight w:val="20"/>
          <w:jc w:val="center"/>
        </w:trPr>
        <w:tc>
          <w:tcPr>
            <w:tcW w:w="1426" w:type="pct"/>
            <w:vMerge/>
          </w:tcPr>
          <w:p w14:paraId="57DB509A" w14:textId="77777777" w:rsidR="00D0229B" w:rsidRPr="004E6221" w:rsidRDefault="00D0229B" w:rsidP="00D0229B">
            <w:pPr>
              <w:snapToGrid w:val="0"/>
              <w:spacing w:line="276" w:lineRule="auto"/>
              <w:contextualSpacing/>
              <w:rPr>
                <w:b/>
                <w:bCs/>
              </w:rPr>
            </w:pPr>
          </w:p>
        </w:tc>
        <w:tc>
          <w:tcPr>
            <w:tcW w:w="3574" w:type="pct"/>
            <w:vAlign w:val="bottom"/>
          </w:tcPr>
          <w:p w14:paraId="13AFF7DE" w14:textId="77777777" w:rsidR="00D0229B" w:rsidRPr="004E6221" w:rsidRDefault="00D0229B" w:rsidP="00D0229B">
            <w:pPr>
              <w:rPr>
                <w:b/>
                <w:bCs/>
              </w:rPr>
            </w:pPr>
            <w:r w:rsidRPr="004E6221">
              <w:rPr>
                <w:b/>
                <w:bCs/>
              </w:rPr>
              <w:t>В том числе самостоятельная работа обучающихся</w:t>
            </w:r>
          </w:p>
          <w:p w14:paraId="60C4C3E8" w14:textId="77777777" w:rsidR="00D0229B" w:rsidRPr="004E6221" w:rsidRDefault="00D0229B" w:rsidP="00D0229B">
            <w:pPr>
              <w:snapToGrid w:val="0"/>
              <w:spacing w:line="276" w:lineRule="auto"/>
              <w:contextualSpacing/>
            </w:pPr>
            <w:r w:rsidRPr="004E6221">
              <w:rPr>
                <w:bCs/>
                <w:i/>
              </w:rPr>
              <w:t>Необходимость и тематика определяются образовательной организацией</w:t>
            </w:r>
          </w:p>
        </w:tc>
      </w:tr>
      <w:tr w:rsidR="00D0229B" w:rsidRPr="004E6221" w14:paraId="05BBBE5A" w14:textId="77777777" w:rsidTr="004E6221">
        <w:trPr>
          <w:trHeight w:val="20"/>
          <w:jc w:val="center"/>
        </w:trPr>
        <w:tc>
          <w:tcPr>
            <w:tcW w:w="1426" w:type="pct"/>
            <w:vMerge w:val="restart"/>
          </w:tcPr>
          <w:p w14:paraId="4B007882" w14:textId="77777777" w:rsidR="00D0229B" w:rsidRPr="004E6221" w:rsidRDefault="00D0229B" w:rsidP="00D0229B">
            <w:pPr>
              <w:spacing w:line="276" w:lineRule="auto"/>
              <w:rPr>
                <w:b/>
                <w:bCs/>
              </w:rPr>
            </w:pPr>
            <w:r w:rsidRPr="004E6221">
              <w:rPr>
                <w:b/>
                <w:bCs/>
              </w:rPr>
              <w:t xml:space="preserve">Тема 1.4. Порядок допуска </w:t>
            </w:r>
            <w:r w:rsidRPr="004E6221">
              <w:rPr>
                <w:b/>
                <w:bCs/>
              </w:rPr>
              <w:br/>
              <w:t>к фармацевтической деятельности</w:t>
            </w:r>
          </w:p>
        </w:tc>
        <w:tc>
          <w:tcPr>
            <w:tcW w:w="3574" w:type="pct"/>
          </w:tcPr>
          <w:p w14:paraId="6C1BE8B8"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61B1E52C" w14:textId="77777777" w:rsidTr="004E6221">
        <w:trPr>
          <w:trHeight w:val="20"/>
          <w:jc w:val="center"/>
        </w:trPr>
        <w:tc>
          <w:tcPr>
            <w:tcW w:w="1426" w:type="pct"/>
            <w:vMerge/>
          </w:tcPr>
          <w:p w14:paraId="0E823E91" w14:textId="77777777" w:rsidR="00D0229B" w:rsidRPr="004E6221" w:rsidRDefault="00D0229B" w:rsidP="00D0229B">
            <w:pPr>
              <w:snapToGrid w:val="0"/>
              <w:spacing w:line="276" w:lineRule="auto"/>
              <w:contextualSpacing/>
              <w:rPr>
                <w:b/>
                <w:bCs/>
              </w:rPr>
            </w:pPr>
          </w:p>
        </w:tc>
        <w:tc>
          <w:tcPr>
            <w:tcW w:w="3574" w:type="pct"/>
          </w:tcPr>
          <w:p w14:paraId="35A6F92C" w14:textId="77777777" w:rsidR="00D0229B" w:rsidRPr="004E6221" w:rsidRDefault="00D0229B" w:rsidP="00D0229B">
            <w:pPr>
              <w:snapToGrid w:val="0"/>
              <w:spacing w:line="276" w:lineRule="auto"/>
              <w:contextualSpacing/>
              <w:rPr>
                <w:b/>
                <w:bCs/>
              </w:rPr>
            </w:pPr>
            <w:r w:rsidRPr="004E6221">
              <w:t>Порядок допуска к фармацевтической деятельности. Обучение фармацевтического персонала с отрывом и без отрыва от работы. Аттестация и аккредитация специалистов.</w:t>
            </w:r>
          </w:p>
        </w:tc>
      </w:tr>
      <w:tr w:rsidR="00D0229B" w:rsidRPr="004E6221" w14:paraId="1655B144" w14:textId="77777777" w:rsidTr="004E6221">
        <w:trPr>
          <w:trHeight w:val="20"/>
          <w:jc w:val="center"/>
        </w:trPr>
        <w:tc>
          <w:tcPr>
            <w:tcW w:w="1426" w:type="pct"/>
            <w:vMerge/>
          </w:tcPr>
          <w:p w14:paraId="00B1C12C" w14:textId="77777777" w:rsidR="00D0229B" w:rsidRPr="004E6221" w:rsidRDefault="00D0229B" w:rsidP="00D0229B">
            <w:pPr>
              <w:snapToGrid w:val="0"/>
              <w:spacing w:line="276" w:lineRule="auto"/>
              <w:contextualSpacing/>
              <w:rPr>
                <w:b/>
                <w:bCs/>
              </w:rPr>
            </w:pPr>
          </w:p>
        </w:tc>
        <w:tc>
          <w:tcPr>
            <w:tcW w:w="3574" w:type="pct"/>
          </w:tcPr>
          <w:p w14:paraId="3E4C75F3"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25A9C8CD" w14:textId="77777777" w:rsidTr="004E6221">
        <w:trPr>
          <w:trHeight w:val="20"/>
          <w:jc w:val="center"/>
        </w:trPr>
        <w:tc>
          <w:tcPr>
            <w:tcW w:w="1426" w:type="pct"/>
            <w:vMerge/>
          </w:tcPr>
          <w:p w14:paraId="707E2F4E" w14:textId="77777777" w:rsidR="00D0229B" w:rsidRPr="004E6221" w:rsidRDefault="00D0229B" w:rsidP="00D0229B">
            <w:pPr>
              <w:snapToGrid w:val="0"/>
              <w:spacing w:line="276" w:lineRule="auto"/>
              <w:contextualSpacing/>
              <w:rPr>
                <w:b/>
                <w:bCs/>
              </w:rPr>
            </w:pPr>
          </w:p>
        </w:tc>
        <w:tc>
          <w:tcPr>
            <w:tcW w:w="3574" w:type="pct"/>
          </w:tcPr>
          <w:p w14:paraId="33E9A69E" w14:textId="77777777" w:rsidR="00D0229B" w:rsidRPr="004E6221" w:rsidRDefault="00D0229B" w:rsidP="00D0229B">
            <w:pPr>
              <w:snapToGrid w:val="0"/>
              <w:spacing w:line="276" w:lineRule="auto"/>
              <w:contextualSpacing/>
              <w:rPr>
                <w:bCs/>
              </w:rPr>
            </w:pPr>
            <w:r w:rsidRPr="004E6221">
              <w:t>Порядок допуска к фармацевтической деятельности.</w:t>
            </w:r>
          </w:p>
        </w:tc>
      </w:tr>
      <w:tr w:rsidR="00D0229B" w:rsidRPr="004E6221" w14:paraId="669E291D" w14:textId="77777777" w:rsidTr="004E6221">
        <w:trPr>
          <w:trHeight w:val="20"/>
          <w:jc w:val="center"/>
        </w:trPr>
        <w:tc>
          <w:tcPr>
            <w:tcW w:w="1426" w:type="pct"/>
            <w:vMerge/>
          </w:tcPr>
          <w:p w14:paraId="7D892C4C" w14:textId="77777777" w:rsidR="00D0229B" w:rsidRPr="004E6221" w:rsidRDefault="00D0229B" w:rsidP="00D0229B">
            <w:pPr>
              <w:snapToGrid w:val="0"/>
              <w:spacing w:line="276" w:lineRule="auto"/>
              <w:contextualSpacing/>
              <w:rPr>
                <w:b/>
                <w:bCs/>
              </w:rPr>
            </w:pPr>
          </w:p>
        </w:tc>
        <w:tc>
          <w:tcPr>
            <w:tcW w:w="3574" w:type="pct"/>
            <w:vAlign w:val="bottom"/>
          </w:tcPr>
          <w:p w14:paraId="127558EC" w14:textId="77777777" w:rsidR="00D0229B" w:rsidRPr="004E6221" w:rsidRDefault="00D0229B" w:rsidP="00D0229B">
            <w:pPr>
              <w:rPr>
                <w:b/>
                <w:bCs/>
              </w:rPr>
            </w:pPr>
            <w:r w:rsidRPr="004E6221">
              <w:rPr>
                <w:b/>
                <w:bCs/>
              </w:rPr>
              <w:t>В том числе самостоятельная работа обучающихся</w:t>
            </w:r>
          </w:p>
          <w:p w14:paraId="3AE10C35" w14:textId="77777777" w:rsidR="00D0229B" w:rsidRPr="004E6221" w:rsidRDefault="00D0229B" w:rsidP="00D0229B">
            <w:pPr>
              <w:snapToGrid w:val="0"/>
              <w:spacing w:line="276" w:lineRule="auto"/>
              <w:contextualSpacing/>
            </w:pPr>
            <w:r w:rsidRPr="004E6221">
              <w:rPr>
                <w:bCs/>
                <w:i/>
              </w:rPr>
              <w:t>Необходимость и тематика определяются образовательной организацией</w:t>
            </w:r>
          </w:p>
        </w:tc>
      </w:tr>
      <w:tr w:rsidR="00D0229B" w:rsidRPr="004E6221" w14:paraId="17A3348C" w14:textId="77777777" w:rsidTr="004E6221">
        <w:trPr>
          <w:trHeight w:val="20"/>
          <w:jc w:val="center"/>
        </w:trPr>
        <w:tc>
          <w:tcPr>
            <w:tcW w:w="1426" w:type="pct"/>
            <w:vMerge w:val="restart"/>
          </w:tcPr>
          <w:p w14:paraId="5C9C31E6" w14:textId="77777777" w:rsidR="00D0229B" w:rsidRPr="004E6221" w:rsidRDefault="00D0229B" w:rsidP="00D0229B">
            <w:pPr>
              <w:spacing w:line="276" w:lineRule="auto"/>
              <w:rPr>
                <w:b/>
                <w:bCs/>
              </w:rPr>
            </w:pPr>
            <w:r w:rsidRPr="004E6221">
              <w:rPr>
                <w:b/>
                <w:bCs/>
              </w:rPr>
              <w:t>Тема 1.5. Охрана труда в фармацевтических организациях</w:t>
            </w:r>
          </w:p>
        </w:tc>
        <w:tc>
          <w:tcPr>
            <w:tcW w:w="3574" w:type="pct"/>
          </w:tcPr>
          <w:p w14:paraId="6F3321C3"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09F707CE" w14:textId="77777777" w:rsidTr="004E6221">
        <w:trPr>
          <w:trHeight w:val="20"/>
          <w:jc w:val="center"/>
        </w:trPr>
        <w:tc>
          <w:tcPr>
            <w:tcW w:w="1426" w:type="pct"/>
            <w:vMerge/>
          </w:tcPr>
          <w:p w14:paraId="6B239854" w14:textId="77777777" w:rsidR="00D0229B" w:rsidRPr="004E6221" w:rsidRDefault="00D0229B" w:rsidP="00D0229B">
            <w:pPr>
              <w:snapToGrid w:val="0"/>
              <w:spacing w:line="276" w:lineRule="auto"/>
              <w:contextualSpacing/>
              <w:rPr>
                <w:b/>
                <w:bCs/>
              </w:rPr>
            </w:pPr>
          </w:p>
        </w:tc>
        <w:tc>
          <w:tcPr>
            <w:tcW w:w="3574" w:type="pct"/>
          </w:tcPr>
          <w:p w14:paraId="4F97B491" w14:textId="77777777" w:rsidR="00D0229B" w:rsidRPr="004E6221" w:rsidRDefault="00D0229B" w:rsidP="00D0229B">
            <w:pPr>
              <w:snapToGrid w:val="0"/>
              <w:spacing w:line="276" w:lineRule="auto"/>
              <w:contextualSpacing/>
            </w:pPr>
            <w:r w:rsidRPr="004E6221">
              <w:t>Обеспечение фармацевтических работников специальной одеждой и обувью. Обязанности и права работников и работодателей в области охраны труда. Инструктажи по охране труда и технике безопасности. Проведение медицинских осмотров. Условия труда. Профессиональные вредности.</w:t>
            </w:r>
          </w:p>
        </w:tc>
      </w:tr>
      <w:tr w:rsidR="00D0229B" w:rsidRPr="004E6221" w14:paraId="1FC31F8B" w14:textId="77777777" w:rsidTr="004E6221">
        <w:trPr>
          <w:trHeight w:val="20"/>
          <w:jc w:val="center"/>
        </w:trPr>
        <w:tc>
          <w:tcPr>
            <w:tcW w:w="1426" w:type="pct"/>
            <w:vMerge/>
          </w:tcPr>
          <w:p w14:paraId="64F3173E" w14:textId="77777777" w:rsidR="00D0229B" w:rsidRPr="004E6221" w:rsidRDefault="00D0229B" w:rsidP="00D0229B">
            <w:pPr>
              <w:snapToGrid w:val="0"/>
              <w:spacing w:line="276" w:lineRule="auto"/>
              <w:contextualSpacing/>
              <w:rPr>
                <w:b/>
                <w:bCs/>
              </w:rPr>
            </w:pPr>
          </w:p>
        </w:tc>
        <w:tc>
          <w:tcPr>
            <w:tcW w:w="3574" w:type="pct"/>
          </w:tcPr>
          <w:p w14:paraId="5CCF8235"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2FF9ACA6" w14:textId="77777777" w:rsidTr="004E6221">
        <w:trPr>
          <w:trHeight w:val="20"/>
          <w:jc w:val="center"/>
        </w:trPr>
        <w:tc>
          <w:tcPr>
            <w:tcW w:w="1426" w:type="pct"/>
            <w:vMerge/>
          </w:tcPr>
          <w:p w14:paraId="1B9DEDBE" w14:textId="77777777" w:rsidR="00D0229B" w:rsidRPr="004E6221" w:rsidRDefault="00D0229B" w:rsidP="00D0229B">
            <w:pPr>
              <w:snapToGrid w:val="0"/>
              <w:spacing w:line="276" w:lineRule="auto"/>
              <w:contextualSpacing/>
              <w:rPr>
                <w:b/>
                <w:bCs/>
              </w:rPr>
            </w:pPr>
          </w:p>
        </w:tc>
        <w:tc>
          <w:tcPr>
            <w:tcW w:w="3574" w:type="pct"/>
          </w:tcPr>
          <w:p w14:paraId="14B64820" w14:textId="77777777" w:rsidR="00D0229B" w:rsidRPr="004E6221" w:rsidRDefault="00D0229B" w:rsidP="00D0229B">
            <w:pPr>
              <w:spacing w:line="276" w:lineRule="auto"/>
            </w:pPr>
            <w:r w:rsidRPr="004E6221">
              <w:t xml:space="preserve">Организация охраны труда в фармацевтических организациях. </w:t>
            </w:r>
          </w:p>
        </w:tc>
      </w:tr>
      <w:tr w:rsidR="00D0229B" w:rsidRPr="004E6221" w14:paraId="081F723C" w14:textId="77777777" w:rsidTr="004E6221">
        <w:trPr>
          <w:trHeight w:val="20"/>
          <w:jc w:val="center"/>
        </w:trPr>
        <w:tc>
          <w:tcPr>
            <w:tcW w:w="1426" w:type="pct"/>
            <w:vMerge/>
          </w:tcPr>
          <w:p w14:paraId="1861188D" w14:textId="77777777" w:rsidR="00D0229B" w:rsidRPr="004E6221" w:rsidRDefault="00D0229B" w:rsidP="00D0229B">
            <w:pPr>
              <w:snapToGrid w:val="0"/>
              <w:spacing w:line="276" w:lineRule="auto"/>
              <w:contextualSpacing/>
              <w:rPr>
                <w:b/>
                <w:bCs/>
              </w:rPr>
            </w:pPr>
          </w:p>
        </w:tc>
        <w:tc>
          <w:tcPr>
            <w:tcW w:w="3574" w:type="pct"/>
            <w:vAlign w:val="bottom"/>
          </w:tcPr>
          <w:p w14:paraId="5FF78E32" w14:textId="77777777" w:rsidR="00D0229B" w:rsidRPr="004E6221" w:rsidRDefault="00D0229B" w:rsidP="00D0229B">
            <w:pPr>
              <w:rPr>
                <w:b/>
                <w:bCs/>
              </w:rPr>
            </w:pPr>
            <w:r w:rsidRPr="004E6221">
              <w:rPr>
                <w:b/>
                <w:bCs/>
              </w:rPr>
              <w:t>В том числе самостоятельная работа обучающихся</w:t>
            </w:r>
          </w:p>
          <w:p w14:paraId="3716FE1D"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3D83E4D9" w14:textId="77777777" w:rsidTr="004E6221">
        <w:trPr>
          <w:trHeight w:val="20"/>
          <w:jc w:val="center"/>
        </w:trPr>
        <w:tc>
          <w:tcPr>
            <w:tcW w:w="1426" w:type="pct"/>
            <w:vMerge w:val="restart"/>
          </w:tcPr>
          <w:p w14:paraId="396E1727" w14:textId="77777777" w:rsidR="00D0229B" w:rsidRPr="004E6221" w:rsidRDefault="00D0229B" w:rsidP="00D0229B">
            <w:pPr>
              <w:spacing w:line="276" w:lineRule="auto"/>
              <w:rPr>
                <w:rFonts w:eastAsia="Calibri"/>
                <w:b/>
                <w:bCs/>
              </w:rPr>
            </w:pPr>
            <w:r w:rsidRPr="004E6221">
              <w:rPr>
                <w:rFonts w:eastAsia="Calibri"/>
                <w:b/>
                <w:bCs/>
              </w:rPr>
              <w:t>Тема 1.6. Санитарные правила в аптечных организациях</w:t>
            </w:r>
          </w:p>
        </w:tc>
        <w:tc>
          <w:tcPr>
            <w:tcW w:w="3574" w:type="pct"/>
          </w:tcPr>
          <w:p w14:paraId="4F7B0537" w14:textId="77777777" w:rsidR="00D0229B" w:rsidRPr="004E6221" w:rsidRDefault="00D0229B" w:rsidP="00D0229B">
            <w:pPr>
              <w:spacing w:line="276" w:lineRule="auto"/>
              <w:rPr>
                <w:b/>
                <w:bCs/>
              </w:rPr>
            </w:pPr>
            <w:r w:rsidRPr="004E6221">
              <w:rPr>
                <w:b/>
              </w:rPr>
              <w:t>Содержание</w:t>
            </w:r>
          </w:p>
        </w:tc>
      </w:tr>
      <w:tr w:rsidR="00D0229B" w:rsidRPr="004E6221" w14:paraId="25EE3CF5" w14:textId="77777777" w:rsidTr="004E6221">
        <w:trPr>
          <w:trHeight w:val="20"/>
          <w:jc w:val="center"/>
        </w:trPr>
        <w:tc>
          <w:tcPr>
            <w:tcW w:w="1426" w:type="pct"/>
            <w:vMerge/>
          </w:tcPr>
          <w:p w14:paraId="07EF38D2" w14:textId="77777777" w:rsidR="00D0229B" w:rsidRPr="004E6221" w:rsidRDefault="00D0229B" w:rsidP="00D0229B">
            <w:pPr>
              <w:snapToGrid w:val="0"/>
              <w:spacing w:line="276" w:lineRule="auto"/>
              <w:contextualSpacing/>
              <w:rPr>
                <w:b/>
                <w:bCs/>
              </w:rPr>
            </w:pPr>
          </w:p>
        </w:tc>
        <w:tc>
          <w:tcPr>
            <w:tcW w:w="3574" w:type="pct"/>
          </w:tcPr>
          <w:p w14:paraId="7F63778C" w14:textId="77777777" w:rsidR="00D0229B" w:rsidRPr="004E6221" w:rsidRDefault="00D0229B" w:rsidP="00D0229B">
            <w:pPr>
              <w:snapToGrid w:val="0"/>
              <w:spacing w:line="276" w:lineRule="auto"/>
              <w:contextualSpacing/>
              <w:rPr>
                <w:bCs/>
              </w:rPr>
            </w:pPr>
            <w:r w:rsidRPr="004E6221">
              <w:t xml:space="preserve">Нормативные документы, регламентирующие санитарные правила в аптечных организация. Термины и определения. Требования к помещениям, оборудованию, инвентарю аптечной организации. </w:t>
            </w:r>
          </w:p>
        </w:tc>
      </w:tr>
      <w:tr w:rsidR="00D0229B" w:rsidRPr="004E6221" w14:paraId="1AF40676" w14:textId="77777777" w:rsidTr="004E6221">
        <w:trPr>
          <w:trHeight w:val="20"/>
          <w:jc w:val="center"/>
        </w:trPr>
        <w:tc>
          <w:tcPr>
            <w:tcW w:w="1426" w:type="pct"/>
            <w:vMerge/>
          </w:tcPr>
          <w:p w14:paraId="3FA549A9" w14:textId="77777777" w:rsidR="00D0229B" w:rsidRPr="004E6221" w:rsidRDefault="00D0229B" w:rsidP="00D0229B">
            <w:pPr>
              <w:snapToGrid w:val="0"/>
              <w:spacing w:line="276" w:lineRule="auto"/>
              <w:contextualSpacing/>
              <w:rPr>
                <w:b/>
                <w:bCs/>
              </w:rPr>
            </w:pPr>
          </w:p>
        </w:tc>
        <w:tc>
          <w:tcPr>
            <w:tcW w:w="3574" w:type="pct"/>
          </w:tcPr>
          <w:p w14:paraId="4307BD40" w14:textId="77777777" w:rsidR="00D0229B" w:rsidRPr="004E6221" w:rsidRDefault="00D0229B" w:rsidP="00D0229B">
            <w:pPr>
              <w:snapToGrid w:val="0"/>
              <w:spacing w:line="276" w:lineRule="auto"/>
              <w:contextualSpacing/>
              <w:rPr>
                <w:bCs/>
              </w:rPr>
            </w:pPr>
            <w:r w:rsidRPr="004E6221">
              <w:rPr>
                <w:b/>
                <w:bCs/>
              </w:rPr>
              <w:t>В том числе практических и лабораторных занятий</w:t>
            </w:r>
          </w:p>
        </w:tc>
      </w:tr>
      <w:tr w:rsidR="00D0229B" w:rsidRPr="004E6221" w14:paraId="462EA0ED" w14:textId="77777777" w:rsidTr="004E6221">
        <w:trPr>
          <w:trHeight w:val="20"/>
          <w:jc w:val="center"/>
        </w:trPr>
        <w:tc>
          <w:tcPr>
            <w:tcW w:w="1426" w:type="pct"/>
            <w:vMerge/>
          </w:tcPr>
          <w:p w14:paraId="1EA897EA" w14:textId="77777777" w:rsidR="00D0229B" w:rsidRPr="004E6221" w:rsidRDefault="00D0229B" w:rsidP="00D0229B">
            <w:pPr>
              <w:snapToGrid w:val="0"/>
              <w:spacing w:line="276" w:lineRule="auto"/>
              <w:contextualSpacing/>
              <w:rPr>
                <w:b/>
                <w:bCs/>
              </w:rPr>
            </w:pPr>
          </w:p>
        </w:tc>
        <w:tc>
          <w:tcPr>
            <w:tcW w:w="3574" w:type="pct"/>
          </w:tcPr>
          <w:p w14:paraId="44D8A494" w14:textId="77777777" w:rsidR="00D0229B" w:rsidRPr="004E6221" w:rsidRDefault="00D0229B" w:rsidP="00D0229B">
            <w:pPr>
              <w:spacing w:line="276" w:lineRule="auto"/>
            </w:pPr>
            <w:r w:rsidRPr="004E6221">
              <w:t xml:space="preserve">Санитарно-эпидемиологические требования к помещениям, оборудованию и инвентарю аптечных организаций. </w:t>
            </w:r>
          </w:p>
        </w:tc>
      </w:tr>
      <w:tr w:rsidR="00D0229B" w:rsidRPr="004E6221" w14:paraId="4C787070" w14:textId="77777777" w:rsidTr="004E6221">
        <w:trPr>
          <w:trHeight w:val="20"/>
          <w:jc w:val="center"/>
        </w:trPr>
        <w:tc>
          <w:tcPr>
            <w:tcW w:w="1426" w:type="pct"/>
            <w:vMerge/>
          </w:tcPr>
          <w:p w14:paraId="05E071CD" w14:textId="77777777" w:rsidR="00D0229B" w:rsidRPr="004E6221" w:rsidRDefault="00D0229B" w:rsidP="00D0229B">
            <w:pPr>
              <w:snapToGrid w:val="0"/>
              <w:spacing w:line="276" w:lineRule="auto"/>
              <w:contextualSpacing/>
              <w:rPr>
                <w:b/>
                <w:bCs/>
              </w:rPr>
            </w:pPr>
          </w:p>
        </w:tc>
        <w:tc>
          <w:tcPr>
            <w:tcW w:w="3574" w:type="pct"/>
            <w:vAlign w:val="bottom"/>
          </w:tcPr>
          <w:p w14:paraId="0E7A86D0" w14:textId="77777777" w:rsidR="00D0229B" w:rsidRPr="004E6221" w:rsidRDefault="00D0229B" w:rsidP="00D0229B">
            <w:pPr>
              <w:rPr>
                <w:b/>
                <w:bCs/>
              </w:rPr>
            </w:pPr>
            <w:r w:rsidRPr="004E6221">
              <w:rPr>
                <w:b/>
                <w:bCs/>
              </w:rPr>
              <w:t>В том числе самостоятельная работа обучающихся</w:t>
            </w:r>
          </w:p>
          <w:p w14:paraId="0D929C07"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6FA0BBA9" w14:textId="77777777" w:rsidTr="004E6221">
        <w:trPr>
          <w:trHeight w:val="20"/>
          <w:jc w:val="center"/>
        </w:trPr>
        <w:tc>
          <w:tcPr>
            <w:tcW w:w="1426" w:type="pct"/>
            <w:vMerge w:val="restart"/>
          </w:tcPr>
          <w:p w14:paraId="437E65DC" w14:textId="77777777" w:rsidR="00D0229B" w:rsidRPr="004E6221" w:rsidRDefault="00D0229B" w:rsidP="00D0229B">
            <w:pPr>
              <w:spacing w:line="276" w:lineRule="auto"/>
              <w:rPr>
                <w:b/>
                <w:bCs/>
              </w:rPr>
            </w:pPr>
            <w:r w:rsidRPr="004E6221">
              <w:rPr>
                <w:b/>
                <w:bCs/>
              </w:rPr>
              <w:t xml:space="preserve">Тема 1.7. Хранение лекарственных средств </w:t>
            </w:r>
            <w:r w:rsidRPr="004E6221">
              <w:rPr>
                <w:b/>
                <w:bCs/>
              </w:rPr>
              <w:br/>
              <w:t xml:space="preserve">и других товаров аптечного ассортимента </w:t>
            </w:r>
            <w:r w:rsidRPr="004E6221">
              <w:rPr>
                <w:b/>
                <w:bCs/>
              </w:rPr>
              <w:br/>
              <w:t>в фармацевтических организациях</w:t>
            </w:r>
          </w:p>
        </w:tc>
        <w:tc>
          <w:tcPr>
            <w:tcW w:w="3574" w:type="pct"/>
          </w:tcPr>
          <w:p w14:paraId="63167559"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6DAF41DC" w14:textId="77777777" w:rsidTr="004E6221">
        <w:trPr>
          <w:trHeight w:val="20"/>
          <w:jc w:val="center"/>
        </w:trPr>
        <w:tc>
          <w:tcPr>
            <w:tcW w:w="1426" w:type="pct"/>
            <w:vMerge/>
          </w:tcPr>
          <w:p w14:paraId="044C248E" w14:textId="77777777" w:rsidR="00D0229B" w:rsidRPr="004E6221" w:rsidRDefault="00D0229B" w:rsidP="00D0229B">
            <w:pPr>
              <w:snapToGrid w:val="0"/>
              <w:spacing w:line="276" w:lineRule="auto"/>
              <w:contextualSpacing/>
              <w:rPr>
                <w:b/>
                <w:bCs/>
              </w:rPr>
            </w:pPr>
          </w:p>
        </w:tc>
        <w:tc>
          <w:tcPr>
            <w:tcW w:w="3574" w:type="pct"/>
          </w:tcPr>
          <w:p w14:paraId="78230D43" w14:textId="77777777" w:rsidR="00D0229B" w:rsidRPr="004E6221" w:rsidRDefault="00D0229B" w:rsidP="00D0229B">
            <w:pPr>
              <w:spacing w:line="276" w:lineRule="auto"/>
            </w:pPr>
            <w:r w:rsidRPr="004E6221">
              <w:t>Требования к оборудованию помещениям хранения ЛС и других товаров аптечного ассортимента.  Хранение различных групп лекарственных средств.</w:t>
            </w:r>
          </w:p>
          <w:p w14:paraId="73C0AD96" w14:textId="77777777" w:rsidR="00D0229B" w:rsidRPr="004E6221" w:rsidRDefault="00D0229B" w:rsidP="00D0229B">
            <w:pPr>
              <w:spacing w:line="276" w:lineRule="auto"/>
            </w:pPr>
            <w:r w:rsidRPr="004E6221">
              <w:t>Хранение ЛС, обладающих огнеопасными и взрывоопасными свойствами. Хранение ЛС, подлежащих предметно-количественному учету. Хранение медицинских изделий.</w:t>
            </w:r>
          </w:p>
          <w:p w14:paraId="41D04336" w14:textId="77777777" w:rsidR="00D0229B" w:rsidRPr="004E6221" w:rsidRDefault="00D0229B" w:rsidP="00D0229B">
            <w:pPr>
              <w:spacing w:line="276" w:lineRule="auto"/>
            </w:pPr>
            <w:r w:rsidRPr="004E6221">
              <w:t>Хранение иммунобиологических лекарственных препаратов.</w:t>
            </w:r>
          </w:p>
        </w:tc>
      </w:tr>
      <w:tr w:rsidR="00D0229B" w:rsidRPr="004E6221" w14:paraId="7D6E3BDB" w14:textId="77777777" w:rsidTr="004E6221">
        <w:trPr>
          <w:trHeight w:val="20"/>
          <w:jc w:val="center"/>
        </w:trPr>
        <w:tc>
          <w:tcPr>
            <w:tcW w:w="1426" w:type="pct"/>
            <w:vMerge/>
          </w:tcPr>
          <w:p w14:paraId="777E8D8E" w14:textId="77777777" w:rsidR="00D0229B" w:rsidRPr="004E6221" w:rsidRDefault="00D0229B" w:rsidP="00D0229B">
            <w:pPr>
              <w:snapToGrid w:val="0"/>
              <w:spacing w:line="276" w:lineRule="auto"/>
              <w:contextualSpacing/>
              <w:rPr>
                <w:b/>
                <w:bCs/>
              </w:rPr>
            </w:pPr>
          </w:p>
        </w:tc>
        <w:tc>
          <w:tcPr>
            <w:tcW w:w="3574" w:type="pct"/>
          </w:tcPr>
          <w:p w14:paraId="4D096B82"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1C6B8C95" w14:textId="77777777" w:rsidTr="004E6221">
        <w:trPr>
          <w:trHeight w:val="20"/>
          <w:jc w:val="center"/>
        </w:trPr>
        <w:tc>
          <w:tcPr>
            <w:tcW w:w="1426" w:type="pct"/>
            <w:vMerge/>
          </w:tcPr>
          <w:p w14:paraId="08FB3467" w14:textId="77777777" w:rsidR="00D0229B" w:rsidRPr="004E6221" w:rsidRDefault="00D0229B" w:rsidP="00D0229B">
            <w:pPr>
              <w:snapToGrid w:val="0"/>
              <w:spacing w:line="276" w:lineRule="auto"/>
              <w:contextualSpacing/>
              <w:rPr>
                <w:b/>
                <w:bCs/>
              </w:rPr>
            </w:pPr>
          </w:p>
        </w:tc>
        <w:tc>
          <w:tcPr>
            <w:tcW w:w="3574" w:type="pct"/>
          </w:tcPr>
          <w:p w14:paraId="28160001" w14:textId="77777777" w:rsidR="00D0229B" w:rsidRPr="004E6221" w:rsidRDefault="00D0229B" w:rsidP="00D0229B">
            <w:pPr>
              <w:spacing w:line="276" w:lineRule="auto"/>
            </w:pPr>
            <w:r w:rsidRPr="004E6221">
              <w:t>Требования к оборудованию помещениям хранения ЛП и других товаров аптечного ассортимента. Хранение различных групп лекарственных средств</w:t>
            </w:r>
          </w:p>
          <w:p w14:paraId="6F0ADCC2" w14:textId="77777777" w:rsidR="00D0229B" w:rsidRPr="004E6221" w:rsidRDefault="00D0229B" w:rsidP="00D0229B">
            <w:pPr>
              <w:spacing w:line="276" w:lineRule="auto"/>
            </w:pPr>
            <w:r w:rsidRPr="004E6221">
              <w:t xml:space="preserve">Хранение ЛС, обладающих огнеопасными </w:t>
            </w:r>
            <w:r w:rsidRPr="004E6221">
              <w:br/>
              <w:t>и взрывоопасными свойствами. Хранение ЛС, подлежащих предметно-количественному учету.</w:t>
            </w:r>
          </w:p>
          <w:p w14:paraId="0EC3F9BD" w14:textId="77777777" w:rsidR="00D0229B" w:rsidRPr="004E6221" w:rsidRDefault="00D0229B" w:rsidP="00D0229B">
            <w:pPr>
              <w:spacing w:line="276" w:lineRule="auto"/>
            </w:pPr>
            <w:r w:rsidRPr="004E6221">
              <w:t>Хранение медицинских изделий.</w:t>
            </w:r>
          </w:p>
          <w:p w14:paraId="0F50737F" w14:textId="77777777" w:rsidR="00D0229B" w:rsidRPr="004E6221" w:rsidRDefault="00D0229B" w:rsidP="00D0229B">
            <w:pPr>
              <w:snapToGrid w:val="0"/>
              <w:spacing w:line="276" w:lineRule="auto"/>
              <w:contextualSpacing/>
            </w:pPr>
            <w:r w:rsidRPr="004E6221">
              <w:t>Хранение иммунобиологических лекарственных препаратов.</w:t>
            </w:r>
          </w:p>
        </w:tc>
      </w:tr>
      <w:tr w:rsidR="00D0229B" w:rsidRPr="004E6221" w14:paraId="6156FFF3" w14:textId="77777777" w:rsidTr="004E6221">
        <w:trPr>
          <w:trHeight w:val="20"/>
          <w:jc w:val="center"/>
        </w:trPr>
        <w:tc>
          <w:tcPr>
            <w:tcW w:w="1426" w:type="pct"/>
            <w:vMerge/>
          </w:tcPr>
          <w:p w14:paraId="64FCE181" w14:textId="77777777" w:rsidR="00D0229B" w:rsidRPr="004E6221" w:rsidRDefault="00D0229B" w:rsidP="00D0229B">
            <w:pPr>
              <w:snapToGrid w:val="0"/>
              <w:spacing w:line="276" w:lineRule="auto"/>
              <w:contextualSpacing/>
              <w:rPr>
                <w:b/>
                <w:bCs/>
              </w:rPr>
            </w:pPr>
          </w:p>
        </w:tc>
        <w:tc>
          <w:tcPr>
            <w:tcW w:w="3574" w:type="pct"/>
            <w:vAlign w:val="bottom"/>
          </w:tcPr>
          <w:p w14:paraId="5464069A" w14:textId="77777777" w:rsidR="00D0229B" w:rsidRPr="004E6221" w:rsidRDefault="00D0229B" w:rsidP="00D0229B">
            <w:pPr>
              <w:rPr>
                <w:b/>
                <w:bCs/>
              </w:rPr>
            </w:pPr>
            <w:r w:rsidRPr="004E6221">
              <w:rPr>
                <w:b/>
                <w:bCs/>
              </w:rPr>
              <w:t>В том числе самостоятельная работа обучающихся</w:t>
            </w:r>
          </w:p>
          <w:p w14:paraId="1C5E1BA3" w14:textId="77777777" w:rsidR="00D0229B" w:rsidRPr="004E6221" w:rsidRDefault="00D0229B" w:rsidP="00D0229B">
            <w:pPr>
              <w:spacing w:line="276" w:lineRule="auto"/>
            </w:pPr>
            <w:r w:rsidRPr="004E6221">
              <w:rPr>
                <w:bCs/>
                <w:i/>
              </w:rPr>
              <w:t xml:space="preserve">Необходимость и тематика определяются образовательной </w:t>
            </w:r>
            <w:r w:rsidRPr="004E6221">
              <w:rPr>
                <w:bCs/>
                <w:i/>
              </w:rPr>
              <w:lastRenderedPageBreak/>
              <w:t>организацией</w:t>
            </w:r>
          </w:p>
        </w:tc>
      </w:tr>
      <w:tr w:rsidR="00D0229B" w:rsidRPr="004E6221" w14:paraId="35CB2E1F" w14:textId="77777777" w:rsidTr="004E6221">
        <w:trPr>
          <w:trHeight w:val="20"/>
          <w:jc w:val="center"/>
        </w:trPr>
        <w:tc>
          <w:tcPr>
            <w:tcW w:w="5000" w:type="pct"/>
            <w:gridSpan w:val="2"/>
          </w:tcPr>
          <w:p w14:paraId="61A5EEE8" w14:textId="77777777" w:rsidR="00D0229B" w:rsidRPr="004E6221" w:rsidRDefault="00D0229B" w:rsidP="00D0229B">
            <w:pPr>
              <w:snapToGrid w:val="0"/>
              <w:spacing w:line="276" w:lineRule="auto"/>
              <w:contextualSpacing/>
              <w:rPr>
                <w:b/>
                <w:bCs/>
              </w:rPr>
            </w:pPr>
            <w:r w:rsidRPr="004E6221">
              <w:rPr>
                <w:b/>
                <w:bCs/>
              </w:rPr>
              <w:lastRenderedPageBreak/>
              <w:t xml:space="preserve">Раздел 2. Маркетинговая деятельность в аптечных организациях   </w:t>
            </w:r>
          </w:p>
        </w:tc>
      </w:tr>
      <w:tr w:rsidR="00D0229B" w:rsidRPr="004E6221" w14:paraId="0CDA8E92" w14:textId="77777777" w:rsidTr="004E6221">
        <w:trPr>
          <w:trHeight w:val="20"/>
          <w:jc w:val="center"/>
        </w:trPr>
        <w:tc>
          <w:tcPr>
            <w:tcW w:w="1426" w:type="pct"/>
            <w:vMerge w:val="restart"/>
          </w:tcPr>
          <w:p w14:paraId="4EB52E0F" w14:textId="77777777" w:rsidR="00D0229B" w:rsidRPr="004E6221" w:rsidRDefault="00D0229B" w:rsidP="00D0229B">
            <w:pPr>
              <w:snapToGrid w:val="0"/>
              <w:spacing w:line="276" w:lineRule="auto"/>
              <w:contextualSpacing/>
              <w:rPr>
                <w:b/>
                <w:bCs/>
              </w:rPr>
            </w:pPr>
            <w:r w:rsidRPr="004E6221">
              <w:rPr>
                <w:b/>
                <w:bCs/>
              </w:rPr>
              <w:t>Тема 2.1. Фармацевтический маркетинг</w:t>
            </w:r>
          </w:p>
        </w:tc>
        <w:tc>
          <w:tcPr>
            <w:tcW w:w="3574" w:type="pct"/>
          </w:tcPr>
          <w:p w14:paraId="17B4C447"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6A3CA4DE" w14:textId="77777777" w:rsidTr="004E6221">
        <w:trPr>
          <w:trHeight w:val="20"/>
          <w:jc w:val="center"/>
        </w:trPr>
        <w:tc>
          <w:tcPr>
            <w:tcW w:w="1426" w:type="pct"/>
            <w:vMerge/>
          </w:tcPr>
          <w:p w14:paraId="379C220C" w14:textId="77777777" w:rsidR="00D0229B" w:rsidRPr="004E6221" w:rsidRDefault="00D0229B" w:rsidP="00D0229B">
            <w:pPr>
              <w:snapToGrid w:val="0"/>
              <w:spacing w:line="276" w:lineRule="auto"/>
              <w:contextualSpacing/>
              <w:rPr>
                <w:b/>
                <w:bCs/>
              </w:rPr>
            </w:pPr>
          </w:p>
        </w:tc>
        <w:tc>
          <w:tcPr>
            <w:tcW w:w="3574" w:type="pct"/>
          </w:tcPr>
          <w:p w14:paraId="7BD30A3C" w14:textId="77777777" w:rsidR="00D0229B" w:rsidRPr="004E6221" w:rsidRDefault="00D0229B" w:rsidP="00D0229B">
            <w:pPr>
              <w:snapToGrid w:val="0"/>
              <w:spacing w:line="276" w:lineRule="auto"/>
              <w:contextualSpacing/>
            </w:pPr>
            <w:r w:rsidRPr="004E6221">
              <w:t>1. Маркетинг, его виды. Задачи и функции маркетинга. Маркетинговые исследования. Формы продвижения товаров аптечного ассортимента. Спрос на товары аптечного ассортимента. Потребность в лекарственных препаратах.</w:t>
            </w:r>
          </w:p>
        </w:tc>
      </w:tr>
      <w:tr w:rsidR="00D0229B" w:rsidRPr="004E6221" w14:paraId="7CBCB8C7" w14:textId="77777777" w:rsidTr="004E6221">
        <w:trPr>
          <w:trHeight w:val="20"/>
          <w:jc w:val="center"/>
        </w:trPr>
        <w:tc>
          <w:tcPr>
            <w:tcW w:w="1426" w:type="pct"/>
            <w:vMerge/>
          </w:tcPr>
          <w:p w14:paraId="338DC944" w14:textId="77777777" w:rsidR="00D0229B" w:rsidRPr="004E6221" w:rsidRDefault="00D0229B" w:rsidP="00D0229B">
            <w:pPr>
              <w:snapToGrid w:val="0"/>
              <w:spacing w:line="276" w:lineRule="auto"/>
              <w:contextualSpacing/>
              <w:rPr>
                <w:b/>
                <w:bCs/>
              </w:rPr>
            </w:pPr>
          </w:p>
        </w:tc>
        <w:tc>
          <w:tcPr>
            <w:tcW w:w="3574" w:type="pct"/>
          </w:tcPr>
          <w:p w14:paraId="616F0FC4"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55471547" w14:textId="77777777" w:rsidTr="004E6221">
        <w:trPr>
          <w:trHeight w:val="20"/>
          <w:jc w:val="center"/>
        </w:trPr>
        <w:tc>
          <w:tcPr>
            <w:tcW w:w="1426" w:type="pct"/>
            <w:vMerge/>
          </w:tcPr>
          <w:p w14:paraId="6F099DAE" w14:textId="77777777" w:rsidR="00D0229B" w:rsidRPr="004E6221" w:rsidRDefault="00D0229B" w:rsidP="00D0229B">
            <w:pPr>
              <w:snapToGrid w:val="0"/>
              <w:spacing w:line="276" w:lineRule="auto"/>
              <w:contextualSpacing/>
              <w:rPr>
                <w:b/>
                <w:bCs/>
              </w:rPr>
            </w:pPr>
          </w:p>
        </w:tc>
        <w:tc>
          <w:tcPr>
            <w:tcW w:w="3574" w:type="pct"/>
          </w:tcPr>
          <w:p w14:paraId="5EF311EC" w14:textId="77777777" w:rsidR="00D0229B" w:rsidRPr="004E6221" w:rsidRDefault="00D0229B" w:rsidP="00D0229B">
            <w:pPr>
              <w:spacing w:line="276" w:lineRule="auto"/>
            </w:pPr>
            <w:r w:rsidRPr="004E6221">
              <w:t>Анализ спроса и предложения на фармацевтическом рынке.</w:t>
            </w:r>
          </w:p>
          <w:p w14:paraId="2E03725D" w14:textId="77777777" w:rsidR="00D0229B" w:rsidRPr="004E6221" w:rsidRDefault="00D0229B" w:rsidP="00D0229B">
            <w:pPr>
              <w:spacing w:line="276" w:lineRule="auto"/>
            </w:pPr>
            <w:r w:rsidRPr="004E6221">
              <w:t>Потребность в лекарственных препаратах.</w:t>
            </w:r>
          </w:p>
        </w:tc>
      </w:tr>
      <w:tr w:rsidR="00D0229B" w:rsidRPr="004E6221" w14:paraId="2CC61BE2" w14:textId="77777777" w:rsidTr="004E6221">
        <w:trPr>
          <w:trHeight w:val="20"/>
          <w:jc w:val="center"/>
        </w:trPr>
        <w:tc>
          <w:tcPr>
            <w:tcW w:w="1426" w:type="pct"/>
            <w:vMerge/>
          </w:tcPr>
          <w:p w14:paraId="2308272D" w14:textId="77777777" w:rsidR="00D0229B" w:rsidRPr="004E6221" w:rsidRDefault="00D0229B" w:rsidP="00D0229B">
            <w:pPr>
              <w:snapToGrid w:val="0"/>
              <w:spacing w:line="276" w:lineRule="auto"/>
              <w:contextualSpacing/>
              <w:rPr>
                <w:b/>
                <w:bCs/>
              </w:rPr>
            </w:pPr>
          </w:p>
        </w:tc>
        <w:tc>
          <w:tcPr>
            <w:tcW w:w="3574" w:type="pct"/>
            <w:vAlign w:val="bottom"/>
          </w:tcPr>
          <w:p w14:paraId="0AD3AFC9" w14:textId="77777777" w:rsidR="00D0229B" w:rsidRPr="004E6221" w:rsidRDefault="00D0229B" w:rsidP="00D0229B">
            <w:pPr>
              <w:rPr>
                <w:b/>
                <w:bCs/>
              </w:rPr>
            </w:pPr>
            <w:r w:rsidRPr="004E6221">
              <w:rPr>
                <w:b/>
                <w:bCs/>
              </w:rPr>
              <w:t>В том числе самостоятельная работа обучающихся</w:t>
            </w:r>
          </w:p>
          <w:p w14:paraId="760B5B9A"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5E760B74" w14:textId="77777777" w:rsidTr="004E6221">
        <w:trPr>
          <w:trHeight w:val="20"/>
          <w:jc w:val="center"/>
        </w:trPr>
        <w:tc>
          <w:tcPr>
            <w:tcW w:w="1426" w:type="pct"/>
            <w:vMerge w:val="restart"/>
          </w:tcPr>
          <w:p w14:paraId="4728672C" w14:textId="77777777" w:rsidR="00D0229B" w:rsidRPr="004E6221" w:rsidRDefault="00D0229B" w:rsidP="00D0229B">
            <w:pPr>
              <w:spacing w:line="276" w:lineRule="auto"/>
              <w:rPr>
                <w:b/>
                <w:bCs/>
              </w:rPr>
            </w:pPr>
            <w:r w:rsidRPr="004E6221">
              <w:rPr>
                <w:b/>
                <w:bCs/>
              </w:rPr>
              <w:t>Тема 2.2. Экономика аптечной организации</w:t>
            </w:r>
          </w:p>
        </w:tc>
        <w:tc>
          <w:tcPr>
            <w:tcW w:w="3574" w:type="pct"/>
          </w:tcPr>
          <w:p w14:paraId="740AD40E"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55FEEC61" w14:textId="77777777" w:rsidTr="004E6221">
        <w:trPr>
          <w:trHeight w:val="20"/>
          <w:jc w:val="center"/>
        </w:trPr>
        <w:tc>
          <w:tcPr>
            <w:tcW w:w="1426" w:type="pct"/>
            <w:vMerge/>
          </w:tcPr>
          <w:p w14:paraId="71A25068" w14:textId="77777777" w:rsidR="00D0229B" w:rsidRPr="004E6221" w:rsidRDefault="00D0229B" w:rsidP="00D0229B">
            <w:pPr>
              <w:snapToGrid w:val="0"/>
              <w:spacing w:line="276" w:lineRule="auto"/>
              <w:contextualSpacing/>
              <w:rPr>
                <w:b/>
                <w:bCs/>
              </w:rPr>
            </w:pPr>
          </w:p>
        </w:tc>
        <w:tc>
          <w:tcPr>
            <w:tcW w:w="3574" w:type="pct"/>
          </w:tcPr>
          <w:p w14:paraId="7AF39BDD" w14:textId="77777777" w:rsidR="00D0229B" w:rsidRPr="004E6221" w:rsidRDefault="00D0229B" w:rsidP="00D0229B">
            <w:pPr>
              <w:spacing w:line="276" w:lineRule="auto"/>
            </w:pPr>
            <w:r w:rsidRPr="004E6221">
              <w:t>Основные экономические показатели экономической деятельности аптеки. Методы экономического анализа в аптеке.</w:t>
            </w:r>
          </w:p>
          <w:p w14:paraId="6EAF77AD" w14:textId="77777777" w:rsidR="00D0229B" w:rsidRPr="004E6221" w:rsidRDefault="00D0229B" w:rsidP="00D0229B">
            <w:pPr>
              <w:spacing w:line="276" w:lineRule="auto"/>
            </w:pPr>
            <w:r w:rsidRPr="004E6221">
              <w:t xml:space="preserve">Прогнозирование издержек обращения в аптеке. </w:t>
            </w:r>
          </w:p>
          <w:p w14:paraId="5C8F1491" w14:textId="77777777" w:rsidR="00D0229B" w:rsidRPr="004E6221" w:rsidRDefault="00D0229B" w:rsidP="00D0229B">
            <w:pPr>
              <w:spacing w:line="276" w:lineRule="auto"/>
            </w:pPr>
            <w:r w:rsidRPr="004E6221">
              <w:t>Прогнозирование норматива товарных запасов в аптеке.</w:t>
            </w:r>
          </w:p>
          <w:p w14:paraId="7814EE17" w14:textId="77777777" w:rsidR="00D0229B" w:rsidRPr="004E6221" w:rsidRDefault="00D0229B" w:rsidP="00D0229B">
            <w:pPr>
              <w:spacing w:line="276" w:lineRule="auto"/>
            </w:pPr>
            <w:r w:rsidRPr="004E6221">
              <w:t>Прогнозирование товарооборота в аптеке.</w:t>
            </w:r>
          </w:p>
        </w:tc>
      </w:tr>
      <w:tr w:rsidR="00D0229B" w:rsidRPr="004E6221" w14:paraId="10754C85" w14:textId="77777777" w:rsidTr="004E6221">
        <w:trPr>
          <w:trHeight w:val="20"/>
          <w:jc w:val="center"/>
        </w:trPr>
        <w:tc>
          <w:tcPr>
            <w:tcW w:w="1426" w:type="pct"/>
            <w:vMerge/>
          </w:tcPr>
          <w:p w14:paraId="2FBF212D" w14:textId="77777777" w:rsidR="00D0229B" w:rsidRPr="004E6221" w:rsidRDefault="00D0229B" w:rsidP="00D0229B">
            <w:pPr>
              <w:snapToGrid w:val="0"/>
              <w:spacing w:line="276" w:lineRule="auto"/>
              <w:contextualSpacing/>
              <w:rPr>
                <w:b/>
                <w:bCs/>
              </w:rPr>
            </w:pPr>
          </w:p>
        </w:tc>
        <w:tc>
          <w:tcPr>
            <w:tcW w:w="3574" w:type="pct"/>
          </w:tcPr>
          <w:p w14:paraId="52689051"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1EDFA28C" w14:textId="77777777" w:rsidTr="004E6221">
        <w:trPr>
          <w:trHeight w:val="20"/>
          <w:jc w:val="center"/>
        </w:trPr>
        <w:tc>
          <w:tcPr>
            <w:tcW w:w="1426" w:type="pct"/>
            <w:vMerge/>
          </w:tcPr>
          <w:p w14:paraId="7F053CAA" w14:textId="77777777" w:rsidR="00D0229B" w:rsidRPr="004E6221" w:rsidRDefault="00D0229B" w:rsidP="00D0229B">
            <w:pPr>
              <w:snapToGrid w:val="0"/>
              <w:spacing w:line="276" w:lineRule="auto"/>
              <w:contextualSpacing/>
              <w:rPr>
                <w:b/>
                <w:bCs/>
              </w:rPr>
            </w:pPr>
          </w:p>
        </w:tc>
        <w:tc>
          <w:tcPr>
            <w:tcW w:w="3574" w:type="pct"/>
          </w:tcPr>
          <w:p w14:paraId="06F5485D" w14:textId="77777777" w:rsidR="00D0229B" w:rsidRPr="004E6221" w:rsidRDefault="00D0229B" w:rsidP="00D0229B">
            <w:pPr>
              <w:spacing w:line="276" w:lineRule="auto"/>
            </w:pPr>
            <w:r w:rsidRPr="004E6221">
              <w:t>Основные экономические показатели экономической деятельности аптеки. Методы экономического анализа в аптеке.</w:t>
            </w:r>
          </w:p>
          <w:p w14:paraId="0AE5BBFB" w14:textId="77777777" w:rsidR="00D0229B" w:rsidRPr="004E6221" w:rsidRDefault="00D0229B" w:rsidP="00D0229B">
            <w:pPr>
              <w:spacing w:line="276" w:lineRule="auto"/>
              <w:rPr>
                <w:b/>
              </w:rPr>
            </w:pPr>
            <w:r w:rsidRPr="004E6221">
              <w:t>Прогнозирование товарооборота в аптеке.</w:t>
            </w:r>
          </w:p>
          <w:p w14:paraId="2A693565" w14:textId="77777777" w:rsidR="00D0229B" w:rsidRPr="004E6221" w:rsidRDefault="00D0229B" w:rsidP="00D0229B">
            <w:pPr>
              <w:spacing w:line="276" w:lineRule="auto"/>
            </w:pPr>
            <w:r w:rsidRPr="004E6221">
              <w:t>Прогнозирование издержек обращения в аптеке.</w:t>
            </w:r>
          </w:p>
          <w:p w14:paraId="213239C9" w14:textId="77777777" w:rsidR="00D0229B" w:rsidRPr="004E6221" w:rsidRDefault="00D0229B" w:rsidP="00D0229B">
            <w:pPr>
              <w:spacing w:line="276" w:lineRule="auto"/>
            </w:pPr>
            <w:r w:rsidRPr="004E6221">
              <w:t>Прогнозирование норматива товарных запасов в аптеке.</w:t>
            </w:r>
          </w:p>
        </w:tc>
      </w:tr>
      <w:tr w:rsidR="00D0229B" w:rsidRPr="004E6221" w14:paraId="3485BA97" w14:textId="77777777" w:rsidTr="004E6221">
        <w:trPr>
          <w:trHeight w:val="20"/>
          <w:jc w:val="center"/>
        </w:trPr>
        <w:tc>
          <w:tcPr>
            <w:tcW w:w="1426" w:type="pct"/>
            <w:vMerge/>
          </w:tcPr>
          <w:p w14:paraId="046B9620" w14:textId="77777777" w:rsidR="00D0229B" w:rsidRPr="004E6221" w:rsidRDefault="00D0229B" w:rsidP="00D0229B">
            <w:pPr>
              <w:snapToGrid w:val="0"/>
              <w:spacing w:line="276" w:lineRule="auto"/>
              <w:contextualSpacing/>
              <w:rPr>
                <w:b/>
                <w:bCs/>
              </w:rPr>
            </w:pPr>
          </w:p>
        </w:tc>
        <w:tc>
          <w:tcPr>
            <w:tcW w:w="3574" w:type="pct"/>
            <w:vAlign w:val="bottom"/>
          </w:tcPr>
          <w:p w14:paraId="2E6B051F" w14:textId="77777777" w:rsidR="00D0229B" w:rsidRPr="004E6221" w:rsidRDefault="00D0229B" w:rsidP="00D0229B">
            <w:pPr>
              <w:rPr>
                <w:b/>
                <w:bCs/>
              </w:rPr>
            </w:pPr>
            <w:r w:rsidRPr="004E6221">
              <w:rPr>
                <w:b/>
                <w:bCs/>
              </w:rPr>
              <w:t>В том числе самостоятельная работа обучающихся</w:t>
            </w:r>
          </w:p>
          <w:p w14:paraId="5AB03247"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76FC6B67" w14:textId="77777777" w:rsidTr="004E6221">
        <w:trPr>
          <w:trHeight w:val="20"/>
          <w:jc w:val="center"/>
        </w:trPr>
        <w:tc>
          <w:tcPr>
            <w:tcW w:w="5000" w:type="pct"/>
            <w:gridSpan w:val="2"/>
          </w:tcPr>
          <w:p w14:paraId="095402CF" w14:textId="77777777" w:rsidR="00D0229B" w:rsidRPr="004E6221" w:rsidRDefault="00D0229B" w:rsidP="00D0229B">
            <w:pPr>
              <w:snapToGrid w:val="0"/>
              <w:spacing w:line="276" w:lineRule="auto"/>
              <w:contextualSpacing/>
              <w:rPr>
                <w:b/>
                <w:bCs/>
              </w:rPr>
            </w:pPr>
            <w:r w:rsidRPr="004E6221">
              <w:rPr>
                <w:rFonts w:eastAsia="Calibri"/>
                <w:b/>
                <w:bCs/>
              </w:rPr>
              <w:t xml:space="preserve">Раздел 3. </w:t>
            </w:r>
            <w:r w:rsidRPr="004E6221">
              <w:rPr>
                <w:b/>
                <w:bCs/>
              </w:rPr>
              <w:t xml:space="preserve">Организация учета в аптечных организациях   </w:t>
            </w:r>
          </w:p>
        </w:tc>
      </w:tr>
      <w:tr w:rsidR="00D0229B" w:rsidRPr="004E6221" w14:paraId="43621D2E" w14:textId="77777777" w:rsidTr="004E6221">
        <w:trPr>
          <w:trHeight w:val="20"/>
          <w:jc w:val="center"/>
        </w:trPr>
        <w:tc>
          <w:tcPr>
            <w:tcW w:w="1426" w:type="pct"/>
            <w:vMerge w:val="restart"/>
          </w:tcPr>
          <w:p w14:paraId="4CB15510" w14:textId="77777777" w:rsidR="00D0229B" w:rsidRPr="004E6221" w:rsidRDefault="00D0229B" w:rsidP="00D0229B">
            <w:pPr>
              <w:spacing w:line="276" w:lineRule="auto"/>
              <w:rPr>
                <w:b/>
                <w:bCs/>
              </w:rPr>
            </w:pPr>
            <w:r w:rsidRPr="004E6221">
              <w:rPr>
                <w:b/>
                <w:bCs/>
              </w:rPr>
              <w:t xml:space="preserve">Тема 3.1. Учет товаров </w:t>
            </w:r>
            <w:r w:rsidRPr="004E6221">
              <w:rPr>
                <w:b/>
                <w:bCs/>
              </w:rPr>
              <w:br/>
              <w:t>в аптеке</w:t>
            </w:r>
          </w:p>
        </w:tc>
        <w:tc>
          <w:tcPr>
            <w:tcW w:w="3574" w:type="pct"/>
          </w:tcPr>
          <w:p w14:paraId="4A193063"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3B4BD387" w14:textId="77777777" w:rsidTr="004E6221">
        <w:trPr>
          <w:trHeight w:val="20"/>
          <w:jc w:val="center"/>
        </w:trPr>
        <w:tc>
          <w:tcPr>
            <w:tcW w:w="1426" w:type="pct"/>
            <w:vMerge/>
          </w:tcPr>
          <w:p w14:paraId="26065809" w14:textId="77777777" w:rsidR="00D0229B" w:rsidRPr="004E6221" w:rsidRDefault="00D0229B" w:rsidP="00D0229B">
            <w:pPr>
              <w:snapToGrid w:val="0"/>
              <w:spacing w:line="276" w:lineRule="auto"/>
              <w:contextualSpacing/>
              <w:rPr>
                <w:b/>
                <w:bCs/>
              </w:rPr>
            </w:pPr>
          </w:p>
        </w:tc>
        <w:tc>
          <w:tcPr>
            <w:tcW w:w="3574" w:type="pct"/>
          </w:tcPr>
          <w:p w14:paraId="5C6C2171" w14:textId="77777777" w:rsidR="00D0229B" w:rsidRPr="004E6221" w:rsidRDefault="00D0229B" w:rsidP="00D0229B">
            <w:pPr>
              <w:spacing w:line="276" w:lineRule="auto"/>
            </w:pPr>
            <w:r w:rsidRPr="004E6221">
              <w:t>Понятие об учете. Снабжение аптечной организации товарами. Порядок поступления товара в аптеку. Приемка товаров аптечного ассортимента в аптечной организации. Учет поступившего товара.</w:t>
            </w:r>
          </w:p>
        </w:tc>
      </w:tr>
      <w:tr w:rsidR="00D0229B" w:rsidRPr="004E6221" w14:paraId="546F3DF5" w14:textId="77777777" w:rsidTr="004E6221">
        <w:trPr>
          <w:trHeight w:val="20"/>
          <w:jc w:val="center"/>
        </w:trPr>
        <w:tc>
          <w:tcPr>
            <w:tcW w:w="1426" w:type="pct"/>
            <w:vMerge/>
          </w:tcPr>
          <w:p w14:paraId="66FEB5F6" w14:textId="77777777" w:rsidR="00D0229B" w:rsidRPr="004E6221" w:rsidRDefault="00D0229B" w:rsidP="00D0229B">
            <w:pPr>
              <w:snapToGrid w:val="0"/>
              <w:spacing w:line="276" w:lineRule="auto"/>
              <w:contextualSpacing/>
              <w:rPr>
                <w:b/>
                <w:bCs/>
              </w:rPr>
            </w:pPr>
          </w:p>
        </w:tc>
        <w:tc>
          <w:tcPr>
            <w:tcW w:w="3574" w:type="pct"/>
          </w:tcPr>
          <w:p w14:paraId="549788FD"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073737A0" w14:textId="77777777" w:rsidTr="004E6221">
        <w:trPr>
          <w:trHeight w:val="20"/>
          <w:jc w:val="center"/>
        </w:trPr>
        <w:tc>
          <w:tcPr>
            <w:tcW w:w="1426" w:type="pct"/>
            <w:vMerge/>
          </w:tcPr>
          <w:p w14:paraId="4AA8B6FF" w14:textId="77777777" w:rsidR="00D0229B" w:rsidRPr="004E6221" w:rsidRDefault="00D0229B" w:rsidP="00D0229B">
            <w:pPr>
              <w:snapToGrid w:val="0"/>
              <w:spacing w:line="276" w:lineRule="auto"/>
              <w:contextualSpacing/>
              <w:rPr>
                <w:b/>
                <w:bCs/>
              </w:rPr>
            </w:pPr>
          </w:p>
        </w:tc>
        <w:tc>
          <w:tcPr>
            <w:tcW w:w="3574" w:type="pct"/>
          </w:tcPr>
          <w:p w14:paraId="45812A0E" w14:textId="77777777" w:rsidR="00D0229B" w:rsidRPr="004E6221" w:rsidRDefault="00D0229B" w:rsidP="00D0229B">
            <w:pPr>
              <w:spacing w:line="276" w:lineRule="auto"/>
            </w:pPr>
            <w:r w:rsidRPr="004E6221">
              <w:t>Организация учета в аптеке. Выбор поставщика. Приемка товаров аптечного ассортимента в аптечной организации.</w:t>
            </w:r>
          </w:p>
        </w:tc>
      </w:tr>
      <w:tr w:rsidR="00D0229B" w:rsidRPr="004E6221" w14:paraId="75730856" w14:textId="77777777" w:rsidTr="004E6221">
        <w:trPr>
          <w:trHeight w:val="20"/>
          <w:jc w:val="center"/>
        </w:trPr>
        <w:tc>
          <w:tcPr>
            <w:tcW w:w="1426" w:type="pct"/>
            <w:vMerge/>
          </w:tcPr>
          <w:p w14:paraId="6C5DB51D" w14:textId="77777777" w:rsidR="00D0229B" w:rsidRPr="004E6221" w:rsidRDefault="00D0229B" w:rsidP="00D0229B">
            <w:pPr>
              <w:snapToGrid w:val="0"/>
              <w:spacing w:line="276" w:lineRule="auto"/>
              <w:contextualSpacing/>
              <w:rPr>
                <w:b/>
                <w:bCs/>
              </w:rPr>
            </w:pPr>
          </w:p>
        </w:tc>
        <w:tc>
          <w:tcPr>
            <w:tcW w:w="3574" w:type="pct"/>
            <w:vAlign w:val="bottom"/>
          </w:tcPr>
          <w:p w14:paraId="61F9F805" w14:textId="77777777" w:rsidR="00D0229B" w:rsidRPr="004E6221" w:rsidRDefault="00D0229B" w:rsidP="00D0229B">
            <w:pPr>
              <w:rPr>
                <w:b/>
                <w:bCs/>
              </w:rPr>
            </w:pPr>
            <w:r w:rsidRPr="004E6221">
              <w:rPr>
                <w:b/>
                <w:bCs/>
              </w:rPr>
              <w:t>В том числе самостоятельная работа обучающихся</w:t>
            </w:r>
          </w:p>
          <w:p w14:paraId="4DACB39A"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7B24B051" w14:textId="77777777" w:rsidTr="004E6221">
        <w:trPr>
          <w:trHeight w:val="20"/>
          <w:jc w:val="center"/>
        </w:trPr>
        <w:tc>
          <w:tcPr>
            <w:tcW w:w="1426" w:type="pct"/>
            <w:vMerge w:val="restart"/>
          </w:tcPr>
          <w:p w14:paraId="5913D2F0" w14:textId="77777777" w:rsidR="00D0229B" w:rsidRPr="004E6221" w:rsidRDefault="00D0229B" w:rsidP="00D0229B">
            <w:pPr>
              <w:snapToGrid w:val="0"/>
              <w:spacing w:line="276" w:lineRule="auto"/>
              <w:contextualSpacing/>
              <w:rPr>
                <w:b/>
                <w:bCs/>
              </w:rPr>
            </w:pPr>
            <w:r w:rsidRPr="004E6221">
              <w:rPr>
                <w:rFonts w:eastAsia="Calibri"/>
                <w:b/>
                <w:bCs/>
              </w:rPr>
              <w:t xml:space="preserve">Тема 3.2. </w:t>
            </w:r>
            <w:r w:rsidRPr="004E6221">
              <w:rPr>
                <w:b/>
                <w:bCs/>
              </w:rPr>
              <w:t>Ценообразование</w:t>
            </w:r>
            <w:r w:rsidRPr="004E6221">
              <w:rPr>
                <w:rFonts w:eastAsia="Calibri"/>
                <w:b/>
                <w:bCs/>
              </w:rPr>
              <w:br/>
              <w:t>на товары аптечного ассортимента</w:t>
            </w:r>
          </w:p>
        </w:tc>
        <w:tc>
          <w:tcPr>
            <w:tcW w:w="3574" w:type="pct"/>
          </w:tcPr>
          <w:p w14:paraId="6890193A"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6628DF6D" w14:textId="77777777" w:rsidTr="004E6221">
        <w:trPr>
          <w:trHeight w:val="20"/>
          <w:jc w:val="center"/>
        </w:trPr>
        <w:tc>
          <w:tcPr>
            <w:tcW w:w="1426" w:type="pct"/>
            <w:vMerge/>
          </w:tcPr>
          <w:p w14:paraId="498D02FE" w14:textId="77777777" w:rsidR="00D0229B" w:rsidRPr="004E6221" w:rsidRDefault="00D0229B" w:rsidP="00D0229B">
            <w:pPr>
              <w:snapToGrid w:val="0"/>
              <w:spacing w:line="276" w:lineRule="auto"/>
              <w:contextualSpacing/>
              <w:rPr>
                <w:b/>
                <w:bCs/>
              </w:rPr>
            </w:pPr>
          </w:p>
        </w:tc>
        <w:tc>
          <w:tcPr>
            <w:tcW w:w="3574" w:type="pct"/>
          </w:tcPr>
          <w:p w14:paraId="41B8B5F2" w14:textId="77777777" w:rsidR="00D0229B" w:rsidRPr="004E6221" w:rsidRDefault="00D0229B" w:rsidP="00D0229B">
            <w:pPr>
              <w:spacing w:line="276" w:lineRule="auto"/>
              <w:rPr>
                <w:b/>
                <w:bCs/>
              </w:rPr>
            </w:pPr>
            <w:r w:rsidRPr="004E6221">
              <w:t xml:space="preserve">Понятие о цене. Функции цен. Методы ценообразования на товары аптечного ассортимента. Формирование розничных цен на готовые лекарственные средства </w:t>
            </w:r>
            <w:r w:rsidRPr="004E6221">
              <w:br/>
              <w:t>и другие товары аптечного ассортимента.</w:t>
            </w:r>
          </w:p>
        </w:tc>
      </w:tr>
      <w:tr w:rsidR="00D0229B" w:rsidRPr="004E6221" w14:paraId="05C22F33" w14:textId="77777777" w:rsidTr="004E6221">
        <w:trPr>
          <w:trHeight w:val="20"/>
          <w:jc w:val="center"/>
        </w:trPr>
        <w:tc>
          <w:tcPr>
            <w:tcW w:w="1426" w:type="pct"/>
            <w:vMerge/>
          </w:tcPr>
          <w:p w14:paraId="4910429F" w14:textId="77777777" w:rsidR="00D0229B" w:rsidRPr="004E6221" w:rsidRDefault="00D0229B" w:rsidP="00D0229B">
            <w:pPr>
              <w:snapToGrid w:val="0"/>
              <w:spacing w:line="276" w:lineRule="auto"/>
              <w:contextualSpacing/>
              <w:rPr>
                <w:b/>
                <w:bCs/>
              </w:rPr>
            </w:pPr>
          </w:p>
        </w:tc>
        <w:tc>
          <w:tcPr>
            <w:tcW w:w="3574" w:type="pct"/>
          </w:tcPr>
          <w:p w14:paraId="0FD8A86E"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34CD5A7C" w14:textId="77777777" w:rsidTr="004E6221">
        <w:trPr>
          <w:trHeight w:val="20"/>
          <w:jc w:val="center"/>
        </w:trPr>
        <w:tc>
          <w:tcPr>
            <w:tcW w:w="1426" w:type="pct"/>
            <w:vMerge/>
          </w:tcPr>
          <w:p w14:paraId="05996397" w14:textId="77777777" w:rsidR="00D0229B" w:rsidRPr="004E6221" w:rsidRDefault="00D0229B" w:rsidP="00D0229B">
            <w:pPr>
              <w:snapToGrid w:val="0"/>
              <w:spacing w:line="276" w:lineRule="auto"/>
              <w:contextualSpacing/>
              <w:rPr>
                <w:b/>
                <w:bCs/>
              </w:rPr>
            </w:pPr>
          </w:p>
        </w:tc>
        <w:tc>
          <w:tcPr>
            <w:tcW w:w="3574" w:type="pct"/>
          </w:tcPr>
          <w:p w14:paraId="688E43D6" w14:textId="77777777" w:rsidR="00D0229B" w:rsidRPr="004E6221" w:rsidRDefault="00D0229B" w:rsidP="00D0229B">
            <w:pPr>
              <w:spacing w:line="276" w:lineRule="auto"/>
              <w:rPr>
                <w:b/>
                <w:bCs/>
              </w:rPr>
            </w:pPr>
            <w:r w:rsidRPr="004E6221">
              <w:t>Формирование розничных цен на лекарственные средства и другие товары аптечного ассортимента.</w:t>
            </w:r>
          </w:p>
        </w:tc>
      </w:tr>
      <w:tr w:rsidR="00D0229B" w:rsidRPr="004E6221" w14:paraId="293DFC0E" w14:textId="77777777" w:rsidTr="004E6221">
        <w:trPr>
          <w:trHeight w:val="20"/>
          <w:jc w:val="center"/>
        </w:trPr>
        <w:tc>
          <w:tcPr>
            <w:tcW w:w="1426" w:type="pct"/>
            <w:vMerge/>
          </w:tcPr>
          <w:p w14:paraId="4515168C" w14:textId="77777777" w:rsidR="00D0229B" w:rsidRPr="004E6221" w:rsidRDefault="00D0229B" w:rsidP="00D0229B">
            <w:pPr>
              <w:snapToGrid w:val="0"/>
              <w:spacing w:line="276" w:lineRule="auto"/>
              <w:contextualSpacing/>
              <w:rPr>
                <w:b/>
                <w:bCs/>
              </w:rPr>
            </w:pPr>
          </w:p>
        </w:tc>
        <w:tc>
          <w:tcPr>
            <w:tcW w:w="3574" w:type="pct"/>
            <w:vAlign w:val="bottom"/>
          </w:tcPr>
          <w:p w14:paraId="550EC7FC" w14:textId="77777777" w:rsidR="00D0229B" w:rsidRPr="004E6221" w:rsidRDefault="00D0229B" w:rsidP="00D0229B">
            <w:pPr>
              <w:rPr>
                <w:b/>
                <w:bCs/>
              </w:rPr>
            </w:pPr>
            <w:r w:rsidRPr="004E6221">
              <w:rPr>
                <w:b/>
                <w:bCs/>
              </w:rPr>
              <w:t>В том числе самостоятельная работа обучающихся</w:t>
            </w:r>
          </w:p>
          <w:p w14:paraId="331AE132"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365B1919" w14:textId="77777777" w:rsidTr="004E6221">
        <w:trPr>
          <w:trHeight w:val="20"/>
          <w:jc w:val="center"/>
        </w:trPr>
        <w:tc>
          <w:tcPr>
            <w:tcW w:w="1426" w:type="pct"/>
            <w:vMerge w:val="restart"/>
          </w:tcPr>
          <w:p w14:paraId="49FB641A" w14:textId="77777777" w:rsidR="00D0229B" w:rsidRPr="004E6221" w:rsidRDefault="00D0229B" w:rsidP="00D0229B">
            <w:pPr>
              <w:spacing w:line="276" w:lineRule="auto"/>
              <w:rPr>
                <w:b/>
                <w:bCs/>
              </w:rPr>
            </w:pPr>
            <w:r w:rsidRPr="004E6221">
              <w:rPr>
                <w:b/>
                <w:bCs/>
              </w:rPr>
              <w:t>Тема 3.3. Учет движения денежных средств</w:t>
            </w:r>
          </w:p>
        </w:tc>
        <w:tc>
          <w:tcPr>
            <w:tcW w:w="3574" w:type="pct"/>
          </w:tcPr>
          <w:p w14:paraId="4C3C0A11"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3F7AF1E9" w14:textId="77777777" w:rsidTr="004E6221">
        <w:trPr>
          <w:trHeight w:val="20"/>
          <w:jc w:val="center"/>
        </w:trPr>
        <w:tc>
          <w:tcPr>
            <w:tcW w:w="1426" w:type="pct"/>
            <w:vMerge/>
          </w:tcPr>
          <w:p w14:paraId="5FDEB5A3" w14:textId="77777777" w:rsidR="00D0229B" w:rsidRPr="004E6221" w:rsidRDefault="00D0229B" w:rsidP="00D0229B">
            <w:pPr>
              <w:snapToGrid w:val="0"/>
              <w:spacing w:line="276" w:lineRule="auto"/>
              <w:contextualSpacing/>
              <w:rPr>
                <w:b/>
                <w:bCs/>
              </w:rPr>
            </w:pPr>
          </w:p>
        </w:tc>
        <w:tc>
          <w:tcPr>
            <w:tcW w:w="3574" w:type="pct"/>
          </w:tcPr>
          <w:p w14:paraId="7DEB1B15" w14:textId="77777777" w:rsidR="00D0229B" w:rsidRPr="004E6221" w:rsidRDefault="00D0229B" w:rsidP="00D0229B">
            <w:pPr>
              <w:spacing w:line="276" w:lineRule="auto"/>
            </w:pPr>
            <w:r w:rsidRPr="004E6221">
              <w:t>Налично-денежные расчёты с населением с применением контрольно-кассовых машин. Обязанности кассира. Приходные и расходные кассовые операции. Порядок ведения кассовых операций. Составление отчётов кассира, сдача денежной выручки.</w:t>
            </w:r>
          </w:p>
        </w:tc>
      </w:tr>
      <w:tr w:rsidR="00D0229B" w:rsidRPr="004E6221" w14:paraId="69C933DA" w14:textId="77777777" w:rsidTr="004E6221">
        <w:trPr>
          <w:trHeight w:val="20"/>
          <w:jc w:val="center"/>
        </w:trPr>
        <w:tc>
          <w:tcPr>
            <w:tcW w:w="1426" w:type="pct"/>
            <w:vMerge/>
          </w:tcPr>
          <w:p w14:paraId="6A9F4618" w14:textId="77777777" w:rsidR="00D0229B" w:rsidRPr="004E6221" w:rsidRDefault="00D0229B" w:rsidP="00D0229B">
            <w:pPr>
              <w:snapToGrid w:val="0"/>
              <w:spacing w:line="276" w:lineRule="auto"/>
              <w:contextualSpacing/>
              <w:rPr>
                <w:b/>
                <w:bCs/>
              </w:rPr>
            </w:pPr>
          </w:p>
        </w:tc>
        <w:tc>
          <w:tcPr>
            <w:tcW w:w="3574" w:type="pct"/>
          </w:tcPr>
          <w:p w14:paraId="7B50E75F"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628824E9" w14:textId="77777777" w:rsidTr="004E6221">
        <w:trPr>
          <w:trHeight w:val="20"/>
          <w:jc w:val="center"/>
        </w:trPr>
        <w:tc>
          <w:tcPr>
            <w:tcW w:w="1426" w:type="pct"/>
            <w:vMerge/>
          </w:tcPr>
          <w:p w14:paraId="66D71446" w14:textId="77777777" w:rsidR="00D0229B" w:rsidRPr="004E6221" w:rsidRDefault="00D0229B" w:rsidP="00D0229B">
            <w:pPr>
              <w:snapToGrid w:val="0"/>
              <w:spacing w:line="276" w:lineRule="auto"/>
              <w:contextualSpacing/>
              <w:rPr>
                <w:b/>
                <w:bCs/>
              </w:rPr>
            </w:pPr>
          </w:p>
        </w:tc>
        <w:tc>
          <w:tcPr>
            <w:tcW w:w="3574" w:type="pct"/>
          </w:tcPr>
          <w:p w14:paraId="6431B8B7" w14:textId="77777777" w:rsidR="00D0229B" w:rsidRPr="004E6221" w:rsidRDefault="00D0229B" w:rsidP="00D0229B">
            <w:pPr>
              <w:spacing w:line="276" w:lineRule="auto"/>
            </w:pPr>
            <w:r w:rsidRPr="004E6221">
              <w:t xml:space="preserve">Учет движения денежных средств. </w:t>
            </w:r>
          </w:p>
        </w:tc>
      </w:tr>
      <w:tr w:rsidR="00D0229B" w:rsidRPr="004E6221" w14:paraId="4032161D" w14:textId="77777777" w:rsidTr="004E6221">
        <w:trPr>
          <w:trHeight w:val="20"/>
          <w:jc w:val="center"/>
        </w:trPr>
        <w:tc>
          <w:tcPr>
            <w:tcW w:w="1426" w:type="pct"/>
            <w:vMerge/>
          </w:tcPr>
          <w:p w14:paraId="1BFCF615" w14:textId="77777777" w:rsidR="00D0229B" w:rsidRPr="004E6221" w:rsidRDefault="00D0229B" w:rsidP="00D0229B">
            <w:pPr>
              <w:snapToGrid w:val="0"/>
              <w:spacing w:line="276" w:lineRule="auto"/>
              <w:contextualSpacing/>
              <w:rPr>
                <w:b/>
                <w:bCs/>
              </w:rPr>
            </w:pPr>
          </w:p>
        </w:tc>
        <w:tc>
          <w:tcPr>
            <w:tcW w:w="3574" w:type="pct"/>
            <w:vAlign w:val="bottom"/>
          </w:tcPr>
          <w:p w14:paraId="52794BA2" w14:textId="77777777" w:rsidR="00D0229B" w:rsidRPr="004E6221" w:rsidRDefault="00D0229B" w:rsidP="00D0229B">
            <w:pPr>
              <w:rPr>
                <w:b/>
                <w:bCs/>
              </w:rPr>
            </w:pPr>
            <w:r w:rsidRPr="004E6221">
              <w:rPr>
                <w:b/>
                <w:bCs/>
              </w:rPr>
              <w:t>В том числе самостоятельная работа обучающихся</w:t>
            </w:r>
          </w:p>
          <w:p w14:paraId="1257750C"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08D9695F" w14:textId="77777777" w:rsidTr="004E6221">
        <w:trPr>
          <w:trHeight w:val="20"/>
          <w:jc w:val="center"/>
        </w:trPr>
        <w:tc>
          <w:tcPr>
            <w:tcW w:w="1426" w:type="pct"/>
            <w:vMerge w:val="restart"/>
          </w:tcPr>
          <w:p w14:paraId="5C873EAF" w14:textId="77777777" w:rsidR="00D0229B" w:rsidRPr="004E6221" w:rsidRDefault="00D0229B" w:rsidP="00D0229B">
            <w:pPr>
              <w:snapToGrid w:val="0"/>
              <w:spacing w:line="276" w:lineRule="auto"/>
              <w:contextualSpacing/>
              <w:rPr>
                <w:b/>
                <w:bCs/>
              </w:rPr>
            </w:pPr>
            <w:r w:rsidRPr="004E6221">
              <w:rPr>
                <w:b/>
                <w:bCs/>
              </w:rPr>
              <w:t xml:space="preserve">Тема 3.4. Предметно- количественный учет лекарственных средств </w:t>
            </w:r>
            <w:r w:rsidRPr="004E6221">
              <w:rPr>
                <w:b/>
                <w:bCs/>
              </w:rPr>
              <w:br/>
              <w:t>в аптеке</w:t>
            </w:r>
          </w:p>
        </w:tc>
        <w:tc>
          <w:tcPr>
            <w:tcW w:w="3574" w:type="pct"/>
          </w:tcPr>
          <w:p w14:paraId="4B7CABD8"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13962903" w14:textId="77777777" w:rsidTr="004E6221">
        <w:trPr>
          <w:trHeight w:val="20"/>
          <w:jc w:val="center"/>
        </w:trPr>
        <w:tc>
          <w:tcPr>
            <w:tcW w:w="1426" w:type="pct"/>
            <w:vMerge/>
          </w:tcPr>
          <w:p w14:paraId="17AC0435" w14:textId="77777777" w:rsidR="00D0229B" w:rsidRPr="004E6221" w:rsidRDefault="00D0229B" w:rsidP="00D0229B">
            <w:pPr>
              <w:snapToGrid w:val="0"/>
              <w:spacing w:line="276" w:lineRule="auto"/>
              <w:contextualSpacing/>
              <w:rPr>
                <w:b/>
                <w:bCs/>
              </w:rPr>
            </w:pPr>
          </w:p>
        </w:tc>
        <w:tc>
          <w:tcPr>
            <w:tcW w:w="3574" w:type="pct"/>
          </w:tcPr>
          <w:p w14:paraId="3D2A1C8D" w14:textId="77777777" w:rsidR="00D0229B" w:rsidRPr="004E6221" w:rsidRDefault="00D0229B" w:rsidP="00D0229B">
            <w:pPr>
              <w:spacing w:line="276" w:lineRule="auto"/>
              <w:rPr>
                <w:b/>
                <w:bCs/>
              </w:rPr>
            </w:pPr>
            <w:r w:rsidRPr="004E6221">
              <w:t xml:space="preserve">Лекарственные средства, подлежащие предметно-количественному учету. </w:t>
            </w:r>
          </w:p>
        </w:tc>
      </w:tr>
      <w:tr w:rsidR="00D0229B" w:rsidRPr="004E6221" w14:paraId="4E90A430" w14:textId="77777777" w:rsidTr="004E6221">
        <w:trPr>
          <w:trHeight w:val="20"/>
          <w:jc w:val="center"/>
        </w:trPr>
        <w:tc>
          <w:tcPr>
            <w:tcW w:w="1426" w:type="pct"/>
            <w:vMerge/>
          </w:tcPr>
          <w:p w14:paraId="02B01F20" w14:textId="77777777" w:rsidR="00D0229B" w:rsidRPr="004E6221" w:rsidRDefault="00D0229B" w:rsidP="00D0229B">
            <w:pPr>
              <w:snapToGrid w:val="0"/>
              <w:spacing w:line="276" w:lineRule="auto"/>
              <w:contextualSpacing/>
              <w:rPr>
                <w:b/>
                <w:bCs/>
              </w:rPr>
            </w:pPr>
          </w:p>
        </w:tc>
        <w:tc>
          <w:tcPr>
            <w:tcW w:w="3574" w:type="pct"/>
          </w:tcPr>
          <w:p w14:paraId="39A6C998" w14:textId="77777777" w:rsidR="00D0229B" w:rsidRPr="004E6221" w:rsidRDefault="00D0229B" w:rsidP="00D0229B">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5F165942" w14:textId="77777777" w:rsidTr="004E6221">
        <w:trPr>
          <w:trHeight w:val="20"/>
          <w:jc w:val="center"/>
        </w:trPr>
        <w:tc>
          <w:tcPr>
            <w:tcW w:w="1426" w:type="pct"/>
            <w:vMerge/>
          </w:tcPr>
          <w:p w14:paraId="1DF7995C" w14:textId="77777777" w:rsidR="00D0229B" w:rsidRPr="004E6221" w:rsidRDefault="00D0229B" w:rsidP="00D0229B">
            <w:pPr>
              <w:snapToGrid w:val="0"/>
              <w:spacing w:line="276" w:lineRule="auto"/>
              <w:contextualSpacing/>
              <w:rPr>
                <w:b/>
                <w:bCs/>
              </w:rPr>
            </w:pPr>
          </w:p>
        </w:tc>
        <w:tc>
          <w:tcPr>
            <w:tcW w:w="3574" w:type="pct"/>
          </w:tcPr>
          <w:p w14:paraId="3EC322AF" w14:textId="77777777" w:rsidR="00D0229B" w:rsidRPr="004E6221" w:rsidRDefault="00D0229B" w:rsidP="00D0229B">
            <w:pPr>
              <w:spacing w:line="276" w:lineRule="auto"/>
              <w:rPr>
                <w:b/>
                <w:bCs/>
              </w:rPr>
            </w:pPr>
            <w:r w:rsidRPr="004E6221">
              <w:t>Предметно-количественный учет лекарственных средств в аптечной организации.</w:t>
            </w:r>
          </w:p>
        </w:tc>
      </w:tr>
      <w:tr w:rsidR="00D0229B" w:rsidRPr="004E6221" w14:paraId="22E6F9FB" w14:textId="77777777" w:rsidTr="004E6221">
        <w:trPr>
          <w:trHeight w:val="20"/>
          <w:jc w:val="center"/>
        </w:trPr>
        <w:tc>
          <w:tcPr>
            <w:tcW w:w="1426" w:type="pct"/>
            <w:vMerge/>
          </w:tcPr>
          <w:p w14:paraId="776B0FF7" w14:textId="77777777" w:rsidR="00D0229B" w:rsidRPr="004E6221" w:rsidRDefault="00D0229B" w:rsidP="00D0229B">
            <w:pPr>
              <w:snapToGrid w:val="0"/>
              <w:spacing w:line="276" w:lineRule="auto"/>
              <w:contextualSpacing/>
              <w:rPr>
                <w:b/>
                <w:bCs/>
              </w:rPr>
            </w:pPr>
          </w:p>
        </w:tc>
        <w:tc>
          <w:tcPr>
            <w:tcW w:w="3574" w:type="pct"/>
            <w:vAlign w:val="bottom"/>
          </w:tcPr>
          <w:p w14:paraId="61507283" w14:textId="77777777" w:rsidR="00D0229B" w:rsidRPr="004E6221" w:rsidRDefault="00D0229B" w:rsidP="00D0229B">
            <w:pPr>
              <w:rPr>
                <w:b/>
                <w:bCs/>
              </w:rPr>
            </w:pPr>
            <w:r w:rsidRPr="004E6221">
              <w:rPr>
                <w:b/>
                <w:bCs/>
              </w:rPr>
              <w:t>В том числе самостоятельная работа обучающихся</w:t>
            </w:r>
          </w:p>
          <w:p w14:paraId="6645E820"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621228C9" w14:textId="77777777" w:rsidTr="004E6221">
        <w:trPr>
          <w:trHeight w:val="20"/>
          <w:jc w:val="center"/>
        </w:trPr>
        <w:tc>
          <w:tcPr>
            <w:tcW w:w="1426" w:type="pct"/>
            <w:vMerge w:val="restart"/>
          </w:tcPr>
          <w:p w14:paraId="1210CA4F" w14:textId="77777777" w:rsidR="00D0229B" w:rsidRPr="004E6221" w:rsidRDefault="00D0229B" w:rsidP="00D0229B">
            <w:pPr>
              <w:spacing w:line="276" w:lineRule="auto"/>
              <w:rPr>
                <w:b/>
                <w:bCs/>
              </w:rPr>
            </w:pPr>
            <w:r w:rsidRPr="004E6221">
              <w:rPr>
                <w:b/>
                <w:bCs/>
              </w:rPr>
              <w:t xml:space="preserve">Тема 3.5. Учет товарно-материальных ценностей </w:t>
            </w:r>
            <w:r w:rsidRPr="004E6221">
              <w:rPr>
                <w:b/>
                <w:bCs/>
              </w:rPr>
              <w:br/>
              <w:t>в мелкорозничной сети</w:t>
            </w:r>
          </w:p>
        </w:tc>
        <w:tc>
          <w:tcPr>
            <w:tcW w:w="3574" w:type="pct"/>
          </w:tcPr>
          <w:p w14:paraId="292DEE0D"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32AD42BD" w14:textId="77777777" w:rsidTr="004E6221">
        <w:trPr>
          <w:trHeight w:val="20"/>
          <w:jc w:val="center"/>
        </w:trPr>
        <w:tc>
          <w:tcPr>
            <w:tcW w:w="1426" w:type="pct"/>
            <w:vMerge/>
          </w:tcPr>
          <w:p w14:paraId="6DB38C78" w14:textId="77777777" w:rsidR="00D0229B" w:rsidRPr="004E6221" w:rsidRDefault="00D0229B" w:rsidP="00D0229B">
            <w:pPr>
              <w:snapToGrid w:val="0"/>
              <w:spacing w:line="276" w:lineRule="auto"/>
              <w:contextualSpacing/>
              <w:rPr>
                <w:b/>
                <w:bCs/>
              </w:rPr>
            </w:pPr>
          </w:p>
        </w:tc>
        <w:tc>
          <w:tcPr>
            <w:tcW w:w="3574" w:type="pct"/>
          </w:tcPr>
          <w:p w14:paraId="1C20D58D" w14:textId="77777777" w:rsidR="00D0229B" w:rsidRPr="004E6221" w:rsidRDefault="00D0229B" w:rsidP="00D0229B">
            <w:pPr>
              <w:spacing w:line="276" w:lineRule="auto"/>
              <w:rPr>
                <w:b/>
                <w:bCs/>
              </w:rPr>
            </w:pPr>
            <w:r w:rsidRPr="004E6221">
              <w:t>Виды мелкорозничной сети. Мелкорозничная сеть аптечной организации. Снабжение товарами мелкорозничной сети. Порядок сдачи выручки мелкорозничной сети. Порядок сдачи отчетности.</w:t>
            </w:r>
          </w:p>
        </w:tc>
      </w:tr>
      <w:tr w:rsidR="00D23202" w:rsidRPr="004E6221" w14:paraId="09EAA362" w14:textId="77777777" w:rsidTr="004E6221">
        <w:trPr>
          <w:trHeight w:val="20"/>
          <w:jc w:val="center"/>
        </w:trPr>
        <w:tc>
          <w:tcPr>
            <w:tcW w:w="1426" w:type="pct"/>
            <w:vMerge/>
          </w:tcPr>
          <w:p w14:paraId="3BE60F32" w14:textId="77777777" w:rsidR="00D23202" w:rsidRPr="004E6221" w:rsidRDefault="00D23202" w:rsidP="00D23202">
            <w:pPr>
              <w:snapToGrid w:val="0"/>
              <w:spacing w:line="276" w:lineRule="auto"/>
              <w:contextualSpacing/>
              <w:rPr>
                <w:b/>
                <w:bCs/>
              </w:rPr>
            </w:pPr>
          </w:p>
        </w:tc>
        <w:tc>
          <w:tcPr>
            <w:tcW w:w="3574" w:type="pct"/>
          </w:tcPr>
          <w:p w14:paraId="03E1D665"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0C78519B" w14:textId="77777777" w:rsidTr="004E6221">
        <w:trPr>
          <w:trHeight w:val="20"/>
          <w:jc w:val="center"/>
        </w:trPr>
        <w:tc>
          <w:tcPr>
            <w:tcW w:w="1426" w:type="pct"/>
            <w:vMerge/>
          </w:tcPr>
          <w:p w14:paraId="098A8D0B" w14:textId="77777777" w:rsidR="00D0229B" w:rsidRPr="004E6221" w:rsidRDefault="00D0229B" w:rsidP="00D0229B">
            <w:pPr>
              <w:snapToGrid w:val="0"/>
              <w:spacing w:line="276" w:lineRule="auto"/>
              <w:contextualSpacing/>
              <w:rPr>
                <w:b/>
                <w:bCs/>
              </w:rPr>
            </w:pPr>
          </w:p>
        </w:tc>
        <w:tc>
          <w:tcPr>
            <w:tcW w:w="3574" w:type="pct"/>
          </w:tcPr>
          <w:p w14:paraId="23519971" w14:textId="77777777" w:rsidR="00D0229B" w:rsidRPr="004E6221" w:rsidRDefault="00D0229B" w:rsidP="00D0229B">
            <w:pPr>
              <w:spacing w:line="276" w:lineRule="auto"/>
              <w:rPr>
                <w:b/>
                <w:bCs/>
              </w:rPr>
            </w:pPr>
            <w:r w:rsidRPr="004E6221">
              <w:t>Учет в мелкорозничной сети.</w:t>
            </w:r>
          </w:p>
        </w:tc>
      </w:tr>
      <w:tr w:rsidR="00D0229B" w:rsidRPr="004E6221" w14:paraId="0BD89933" w14:textId="77777777" w:rsidTr="004E6221">
        <w:trPr>
          <w:trHeight w:val="20"/>
          <w:jc w:val="center"/>
        </w:trPr>
        <w:tc>
          <w:tcPr>
            <w:tcW w:w="1426" w:type="pct"/>
            <w:vMerge/>
          </w:tcPr>
          <w:p w14:paraId="7EDF5AB5" w14:textId="77777777" w:rsidR="00D0229B" w:rsidRPr="004E6221" w:rsidRDefault="00D0229B" w:rsidP="00D0229B">
            <w:pPr>
              <w:snapToGrid w:val="0"/>
              <w:spacing w:line="276" w:lineRule="auto"/>
              <w:contextualSpacing/>
              <w:rPr>
                <w:b/>
                <w:bCs/>
              </w:rPr>
            </w:pPr>
          </w:p>
        </w:tc>
        <w:tc>
          <w:tcPr>
            <w:tcW w:w="3574" w:type="pct"/>
            <w:vAlign w:val="bottom"/>
          </w:tcPr>
          <w:p w14:paraId="59A7C2D2" w14:textId="77777777" w:rsidR="00D0229B" w:rsidRPr="004E6221" w:rsidRDefault="00D0229B" w:rsidP="00D0229B">
            <w:pPr>
              <w:rPr>
                <w:b/>
                <w:bCs/>
              </w:rPr>
            </w:pPr>
            <w:r w:rsidRPr="004E6221">
              <w:rPr>
                <w:b/>
                <w:bCs/>
              </w:rPr>
              <w:t>В том числе самостоятельная работа обучающихся</w:t>
            </w:r>
          </w:p>
          <w:p w14:paraId="13E9CFE1"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6B5F4D16" w14:textId="77777777" w:rsidTr="004E6221">
        <w:trPr>
          <w:trHeight w:val="20"/>
          <w:jc w:val="center"/>
        </w:trPr>
        <w:tc>
          <w:tcPr>
            <w:tcW w:w="1426" w:type="pct"/>
            <w:vMerge w:val="restart"/>
          </w:tcPr>
          <w:p w14:paraId="0F79DE52" w14:textId="77777777" w:rsidR="00D0229B" w:rsidRPr="004E6221" w:rsidRDefault="00D0229B" w:rsidP="00D0229B">
            <w:pPr>
              <w:snapToGrid w:val="0"/>
              <w:spacing w:line="276" w:lineRule="auto"/>
              <w:contextualSpacing/>
              <w:rPr>
                <w:b/>
                <w:bCs/>
              </w:rPr>
            </w:pPr>
            <w:r w:rsidRPr="004E6221">
              <w:rPr>
                <w:b/>
                <w:bCs/>
              </w:rPr>
              <w:t>Тема 3.6. Учет товаров, отпущенных в медицинские организации</w:t>
            </w:r>
          </w:p>
        </w:tc>
        <w:tc>
          <w:tcPr>
            <w:tcW w:w="3574" w:type="pct"/>
          </w:tcPr>
          <w:p w14:paraId="5152AA62" w14:textId="77777777" w:rsidR="00D0229B" w:rsidRPr="004E6221" w:rsidRDefault="00D0229B" w:rsidP="00D0229B">
            <w:pPr>
              <w:snapToGrid w:val="0"/>
              <w:spacing w:line="276" w:lineRule="auto"/>
              <w:contextualSpacing/>
              <w:rPr>
                <w:b/>
                <w:bCs/>
              </w:rPr>
            </w:pPr>
            <w:r w:rsidRPr="004E6221">
              <w:rPr>
                <w:b/>
              </w:rPr>
              <w:t>Содержание</w:t>
            </w:r>
          </w:p>
        </w:tc>
      </w:tr>
      <w:tr w:rsidR="00D0229B" w:rsidRPr="004E6221" w14:paraId="24ABE145" w14:textId="77777777" w:rsidTr="004E6221">
        <w:trPr>
          <w:trHeight w:val="20"/>
          <w:jc w:val="center"/>
        </w:trPr>
        <w:tc>
          <w:tcPr>
            <w:tcW w:w="1426" w:type="pct"/>
            <w:vMerge/>
          </w:tcPr>
          <w:p w14:paraId="421D3CE1" w14:textId="77777777" w:rsidR="00D0229B" w:rsidRPr="004E6221" w:rsidRDefault="00D0229B" w:rsidP="00D0229B">
            <w:pPr>
              <w:snapToGrid w:val="0"/>
              <w:spacing w:line="276" w:lineRule="auto"/>
              <w:contextualSpacing/>
              <w:rPr>
                <w:b/>
                <w:bCs/>
              </w:rPr>
            </w:pPr>
          </w:p>
        </w:tc>
        <w:tc>
          <w:tcPr>
            <w:tcW w:w="3574" w:type="pct"/>
          </w:tcPr>
          <w:p w14:paraId="76B54F30" w14:textId="77777777" w:rsidR="00D0229B" w:rsidRPr="004E6221" w:rsidRDefault="00D0229B" w:rsidP="00D0229B">
            <w:pPr>
              <w:spacing w:line="276" w:lineRule="auto"/>
              <w:rPr>
                <w:b/>
                <w:bCs/>
              </w:rPr>
            </w:pPr>
            <w:r w:rsidRPr="004E6221">
              <w:t>Порядок выписывания требований в медицинских организациях. Порядок снабжения медицинских организаций лекарственными препаратами медицинскими изделиями. Оформление доверенностей на получение лекарственных препаратов.</w:t>
            </w:r>
          </w:p>
        </w:tc>
      </w:tr>
      <w:tr w:rsidR="00D23202" w:rsidRPr="004E6221" w14:paraId="43778D9C" w14:textId="77777777" w:rsidTr="004E6221">
        <w:trPr>
          <w:trHeight w:val="20"/>
          <w:jc w:val="center"/>
        </w:trPr>
        <w:tc>
          <w:tcPr>
            <w:tcW w:w="1426" w:type="pct"/>
            <w:vMerge/>
          </w:tcPr>
          <w:p w14:paraId="70EDDF38" w14:textId="77777777" w:rsidR="00D23202" w:rsidRPr="004E6221" w:rsidRDefault="00D23202" w:rsidP="00D23202">
            <w:pPr>
              <w:snapToGrid w:val="0"/>
              <w:spacing w:line="276" w:lineRule="auto"/>
              <w:contextualSpacing/>
              <w:rPr>
                <w:b/>
                <w:bCs/>
              </w:rPr>
            </w:pPr>
          </w:p>
        </w:tc>
        <w:tc>
          <w:tcPr>
            <w:tcW w:w="3574" w:type="pct"/>
          </w:tcPr>
          <w:p w14:paraId="7099484C"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0229B" w:rsidRPr="004E6221" w14:paraId="469B656B" w14:textId="77777777" w:rsidTr="004E6221">
        <w:trPr>
          <w:trHeight w:val="20"/>
          <w:jc w:val="center"/>
        </w:trPr>
        <w:tc>
          <w:tcPr>
            <w:tcW w:w="1426" w:type="pct"/>
            <w:vMerge/>
          </w:tcPr>
          <w:p w14:paraId="5C807934" w14:textId="77777777" w:rsidR="00D0229B" w:rsidRPr="004E6221" w:rsidRDefault="00D0229B" w:rsidP="00D0229B">
            <w:pPr>
              <w:snapToGrid w:val="0"/>
              <w:spacing w:line="276" w:lineRule="auto"/>
              <w:contextualSpacing/>
              <w:rPr>
                <w:b/>
                <w:bCs/>
              </w:rPr>
            </w:pPr>
          </w:p>
        </w:tc>
        <w:tc>
          <w:tcPr>
            <w:tcW w:w="3574" w:type="pct"/>
          </w:tcPr>
          <w:p w14:paraId="47B6B06F" w14:textId="77777777" w:rsidR="00D0229B" w:rsidRPr="004E6221" w:rsidRDefault="00D0229B" w:rsidP="00D0229B">
            <w:pPr>
              <w:spacing w:line="276" w:lineRule="auto"/>
              <w:rPr>
                <w:b/>
                <w:bCs/>
              </w:rPr>
            </w:pPr>
            <w:r w:rsidRPr="004E6221">
              <w:t>Порядок приема требований в аптеках – структурных подразделениях медицинских организаций.</w:t>
            </w:r>
          </w:p>
        </w:tc>
      </w:tr>
      <w:tr w:rsidR="00D0229B" w:rsidRPr="004E6221" w14:paraId="0370CBC8" w14:textId="77777777" w:rsidTr="004E6221">
        <w:trPr>
          <w:trHeight w:val="20"/>
          <w:jc w:val="center"/>
        </w:trPr>
        <w:tc>
          <w:tcPr>
            <w:tcW w:w="1426" w:type="pct"/>
            <w:vMerge/>
          </w:tcPr>
          <w:p w14:paraId="528EA491" w14:textId="77777777" w:rsidR="00D0229B" w:rsidRPr="004E6221" w:rsidRDefault="00D0229B" w:rsidP="00D0229B">
            <w:pPr>
              <w:snapToGrid w:val="0"/>
              <w:spacing w:line="276" w:lineRule="auto"/>
              <w:contextualSpacing/>
              <w:rPr>
                <w:b/>
                <w:bCs/>
              </w:rPr>
            </w:pPr>
          </w:p>
        </w:tc>
        <w:tc>
          <w:tcPr>
            <w:tcW w:w="3574" w:type="pct"/>
            <w:vAlign w:val="bottom"/>
          </w:tcPr>
          <w:p w14:paraId="454C41B1" w14:textId="77777777" w:rsidR="00D0229B" w:rsidRPr="004E6221" w:rsidRDefault="00D0229B" w:rsidP="00D0229B">
            <w:pPr>
              <w:rPr>
                <w:b/>
                <w:bCs/>
              </w:rPr>
            </w:pPr>
            <w:r w:rsidRPr="004E6221">
              <w:rPr>
                <w:b/>
                <w:bCs/>
              </w:rPr>
              <w:t>В том числе самостоятельная работа обучающихся</w:t>
            </w:r>
          </w:p>
          <w:p w14:paraId="1980F62D" w14:textId="77777777" w:rsidR="00D0229B" w:rsidRPr="004E6221" w:rsidRDefault="00D0229B" w:rsidP="00D0229B">
            <w:pPr>
              <w:spacing w:line="276" w:lineRule="auto"/>
            </w:pPr>
            <w:r w:rsidRPr="004E6221">
              <w:rPr>
                <w:bCs/>
                <w:i/>
              </w:rPr>
              <w:t>Необходимость и тематика определяются образовательной организацией</w:t>
            </w:r>
          </w:p>
        </w:tc>
      </w:tr>
      <w:tr w:rsidR="00D0229B" w:rsidRPr="004E6221" w14:paraId="068E37C7" w14:textId="77777777" w:rsidTr="004E6221">
        <w:trPr>
          <w:trHeight w:val="20"/>
          <w:jc w:val="center"/>
        </w:trPr>
        <w:tc>
          <w:tcPr>
            <w:tcW w:w="1426" w:type="pct"/>
            <w:vMerge w:val="restart"/>
          </w:tcPr>
          <w:p w14:paraId="19466A4F" w14:textId="77777777" w:rsidR="00D0229B" w:rsidRPr="004E6221" w:rsidRDefault="00D0229B" w:rsidP="00D0229B">
            <w:pPr>
              <w:spacing w:line="276" w:lineRule="auto"/>
              <w:rPr>
                <w:b/>
                <w:bCs/>
              </w:rPr>
            </w:pPr>
            <w:r w:rsidRPr="004E6221">
              <w:rPr>
                <w:b/>
                <w:bCs/>
              </w:rPr>
              <w:t xml:space="preserve">Тема 3.7. Учет </w:t>
            </w:r>
            <w:r w:rsidRPr="004E6221">
              <w:rPr>
                <w:b/>
                <w:bCs/>
              </w:rPr>
              <w:lastRenderedPageBreak/>
              <w:t>лабораторно – фасовочных работ</w:t>
            </w:r>
          </w:p>
        </w:tc>
        <w:tc>
          <w:tcPr>
            <w:tcW w:w="3574" w:type="pct"/>
          </w:tcPr>
          <w:p w14:paraId="3D692A72" w14:textId="77777777" w:rsidR="00D0229B" w:rsidRPr="004E6221" w:rsidRDefault="00D0229B" w:rsidP="00D0229B">
            <w:pPr>
              <w:snapToGrid w:val="0"/>
              <w:spacing w:line="276" w:lineRule="auto"/>
              <w:contextualSpacing/>
              <w:rPr>
                <w:b/>
                <w:bCs/>
              </w:rPr>
            </w:pPr>
            <w:r w:rsidRPr="004E6221">
              <w:rPr>
                <w:b/>
              </w:rPr>
              <w:lastRenderedPageBreak/>
              <w:t>Содержание</w:t>
            </w:r>
          </w:p>
        </w:tc>
      </w:tr>
      <w:tr w:rsidR="00D0229B" w:rsidRPr="004E6221" w14:paraId="50F13B82" w14:textId="77777777" w:rsidTr="004E6221">
        <w:trPr>
          <w:trHeight w:val="20"/>
          <w:jc w:val="center"/>
        </w:trPr>
        <w:tc>
          <w:tcPr>
            <w:tcW w:w="1426" w:type="pct"/>
            <w:vMerge/>
          </w:tcPr>
          <w:p w14:paraId="18FE7109" w14:textId="77777777" w:rsidR="00D0229B" w:rsidRPr="004E6221" w:rsidRDefault="00D0229B" w:rsidP="00D0229B">
            <w:pPr>
              <w:snapToGrid w:val="0"/>
              <w:spacing w:line="276" w:lineRule="auto"/>
              <w:contextualSpacing/>
              <w:rPr>
                <w:b/>
                <w:bCs/>
              </w:rPr>
            </w:pPr>
          </w:p>
        </w:tc>
        <w:tc>
          <w:tcPr>
            <w:tcW w:w="3574" w:type="pct"/>
          </w:tcPr>
          <w:p w14:paraId="74433265" w14:textId="77777777" w:rsidR="00D0229B" w:rsidRPr="004E6221" w:rsidRDefault="00D0229B" w:rsidP="00D0229B">
            <w:pPr>
              <w:spacing w:line="276" w:lineRule="auto"/>
              <w:rPr>
                <w:b/>
                <w:bCs/>
              </w:rPr>
            </w:pPr>
            <w:r w:rsidRPr="004E6221">
              <w:t>Лабораторные, фасовочные и лабораторно-фасовочные работы в аптеке, их документальное оформление. Порядок образования дооценки и уценки.</w:t>
            </w:r>
          </w:p>
        </w:tc>
      </w:tr>
      <w:tr w:rsidR="00D23202" w:rsidRPr="004E6221" w14:paraId="7CD35EEB" w14:textId="77777777" w:rsidTr="004E6221">
        <w:trPr>
          <w:trHeight w:val="20"/>
          <w:jc w:val="center"/>
        </w:trPr>
        <w:tc>
          <w:tcPr>
            <w:tcW w:w="1426" w:type="pct"/>
            <w:vMerge/>
          </w:tcPr>
          <w:p w14:paraId="5184DCF1" w14:textId="77777777" w:rsidR="00D23202" w:rsidRPr="004E6221" w:rsidRDefault="00D23202" w:rsidP="00D23202">
            <w:pPr>
              <w:snapToGrid w:val="0"/>
              <w:spacing w:line="276" w:lineRule="auto"/>
              <w:contextualSpacing/>
              <w:rPr>
                <w:b/>
                <w:bCs/>
              </w:rPr>
            </w:pPr>
          </w:p>
        </w:tc>
        <w:tc>
          <w:tcPr>
            <w:tcW w:w="3574" w:type="pct"/>
          </w:tcPr>
          <w:p w14:paraId="711CE6E9"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23202" w:rsidRPr="004E6221" w14:paraId="7A68EB47" w14:textId="77777777" w:rsidTr="004E6221">
        <w:trPr>
          <w:trHeight w:val="20"/>
          <w:jc w:val="center"/>
        </w:trPr>
        <w:tc>
          <w:tcPr>
            <w:tcW w:w="1426" w:type="pct"/>
            <w:vMerge/>
          </w:tcPr>
          <w:p w14:paraId="53ED5B53" w14:textId="77777777" w:rsidR="00D23202" w:rsidRPr="004E6221" w:rsidRDefault="00D23202" w:rsidP="00D23202">
            <w:pPr>
              <w:snapToGrid w:val="0"/>
              <w:spacing w:line="276" w:lineRule="auto"/>
              <w:contextualSpacing/>
              <w:rPr>
                <w:b/>
                <w:bCs/>
              </w:rPr>
            </w:pPr>
          </w:p>
        </w:tc>
        <w:tc>
          <w:tcPr>
            <w:tcW w:w="3574" w:type="pct"/>
          </w:tcPr>
          <w:p w14:paraId="53D56607" w14:textId="77777777" w:rsidR="00D23202" w:rsidRPr="004E6221" w:rsidRDefault="00D23202" w:rsidP="00D23202">
            <w:pPr>
              <w:spacing w:line="276" w:lineRule="auto"/>
            </w:pPr>
            <w:r w:rsidRPr="004E6221">
              <w:t>Учет фасовочных работ.</w:t>
            </w:r>
          </w:p>
          <w:p w14:paraId="3CB80371" w14:textId="77777777" w:rsidR="00D23202" w:rsidRPr="004E6221" w:rsidRDefault="00D23202" w:rsidP="00D23202">
            <w:pPr>
              <w:spacing w:line="276" w:lineRule="auto"/>
            </w:pPr>
            <w:r w:rsidRPr="004E6221">
              <w:t>Учет лабораторных работ.</w:t>
            </w:r>
          </w:p>
        </w:tc>
      </w:tr>
      <w:tr w:rsidR="00D23202" w:rsidRPr="004E6221" w14:paraId="5C9487B5" w14:textId="77777777" w:rsidTr="004E6221">
        <w:trPr>
          <w:trHeight w:val="20"/>
          <w:jc w:val="center"/>
        </w:trPr>
        <w:tc>
          <w:tcPr>
            <w:tcW w:w="1426" w:type="pct"/>
            <w:vMerge/>
          </w:tcPr>
          <w:p w14:paraId="2616EBD8" w14:textId="77777777" w:rsidR="00D23202" w:rsidRPr="004E6221" w:rsidRDefault="00D23202" w:rsidP="00D23202">
            <w:pPr>
              <w:snapToGrid w:val="0"/>
              <w:spacing w:line="276" w:lineRule="auto"/>
              <w:contextualSpacing/>
              <w:rPr>
                <w:b/>
                <w:bCs/>
              </w:rPr>
            </w:pPr>
          </w:p>
        </w:tc>
        <w:tc>
          <w:tcPr>
            <w:tcW w:w="3574" w:type="pct"/>
            <w:vAlign w:val="bottom"/>
          </w:tcPr>
          <w:p w14:paraId="58628A6B" w14:textId="77777777" w:rsidR="00D23202" w:rsidRPr="004E6221" w:rsidRDefault="00D23202" w:rsidP="00D23202">
            <w:pPr>
              <w:rPr>
                <w:b/>
                <w:bCs/>
              </w:rPr>
            </w:pPr>
            <w:r w:rsidRPr="004E6221">
              <w:rPr>
                <w:b/>
                <w:bCs/>
              </w:rPr>
              <w:t>В том числе самостоятельная работа обучающихся</w:t>
            </w:r>
          </w:p>
          <w:p w14:paraId="5765199D"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59BD193B" w14:textId="77777777" w:rsidTr="004E6221">
        <w:trPr>
          <w:trHeight w:val="20"/>
          <w:jc w:val="center"/>
        </w:trPr>
        <w:tc>
          <w:tcPr>
            <w:tcW w:w="1426" w:type="pct"/>
            <w:vMerge w:val="restart"/>
          </w:tcPr>
          <w:p w14:paraId="49270544" w14:textId="77777777" w:rsidR="00D23202" w:rsidRPr="004E6221" w:rsidRDefault="00D23202" w:rsidP="00D23202">
            <w:pPr>
              <w:spacing w:line="276" w:lineRule="auto"/>
              <w:rPr>
                <w:b/>
                <w:bCs/>
              </w:rPr>
            </w:pPr>
            <w:r w:rsidRPr="004E6221">
              <w:rPr>
                <w:b/>
                <w:bCs/>
              </w:rPr>
              <w:t xml:space="preserve">Тема 3.8. Инвентаризация </w:t>
            </w:r>
            <w:r w:rsidRPr="004E6221">
              <w:rPr>
                <w:b/>
                <w:bCs/>
                <w:lang w:val="en-US"/>
              </w:rPr>
              <w:br/>
            </w:r>
            <w:r w:rsidRPr="004E6221">
              <w:rPr>
                <w:b/>
                <w:bCs/>
              </w:rPr>
              <w:t>в аптеке</w:t>
            </w:r>
          </w:p>
        </w:tc>
        <w:tc>
          <w:tcPr>
            <w:tcW w:w="3574" w:type="pct"/>
          </w:tcPr>
          <w:p w14:paraId="7901EBB9" w14:textId="77777777" w:rsidR="00D23202" w:rsidRPr="004E6221" w:rsidRDefault="00D23202" w:rsidP="00D23202">
            <w:pPr>
              <w:snapToGrid w:val="0"/>
              <w:spacing w:line="276" w:lineRule="auto"/>
              <w:contextualSpacing/>
              <w:rPr>
                <w:b/>
                <w:bCs/>
              </w:rPr>
            </w:pPr>
            <w:r w:rsidRPr="004E6221">
              <w:rPr>
                <w:b/>
              </w:rPr>
              <w:t>Содержание</w:t>
            </w:r>
          </w:p>
        </w:tc>
      </w:tr>
      <w:tr w:rsidR="00D23202" w:rsidRPr="004E6221" w14:paraId="5D5003A9" w14:textId="77777777" w:rsidTr="004E6221">
        <w:trPr>
          <w:trHeight w:val="20"/>
          <w:jc w:val="center"/>
        </w:trPr>
        <w:tc>
          <w:tcPr>
            <w:tcW w:w="1426" w:type="pct"/>
            <w:vMerge/>
          </w:tcPr>
          <w:p w14:paraId="467DE48B" w14:textId="77777777" w:rsidR="00D23202" w:rsidRPr="004E6221" w:rsidRDefault="00D23202" w:rsidP="00D23202">
            <w:pPr>
              <w:snapToGrid w:val="0"/>
              <w:spacing w:line="276" w:lineRule="auto"/>
              <w:contextualSpacing/>
              <w:rPr>
                <w:b/>
                <w:bCs/>
              </w:rPr>
            </w:pPr>
          </w:p>
        </w:tc>
        <w:tc>
          <w:tcPr>
            <w:tcW w:w="3574" w:type="pct"/>
          </w:tcPr>
          <w:p w14:paraId="66B588DA" w14:textId="77777777" w:rsidR="00D23202" w:rsidRPr="004E6221" w:rsidRDefault="00D23202" w:rsidP="00D23202">
            <w:pPr>
              <w:spacing w:line="276" w:lineRule="auto"/>
              <w:rPr>
                <w:rFonts w:eastAsia="Calibri"/>
                <w:bCs/>
              </w:rPr>
            </w:pPr>
            <w:r w:rsidRPr="004E6221">
              <w:rPr>
                <w:rFonts w:eastAsia="Calibri"/>
                <w:bCs/>
              </w:rPr>
              <w:t>Понятие об инвентаризации. Инвентаризация основных и оборотных средств. Виды инвентаризаций. Порядок проведения инвентаризации. Инвентаризационная комиссия. Инвентаризация лекарственных средств, подлежащих предметно-количественному учету.</w:t>
            </w:r>
          </w:p>
        </w:tc>
      </w:tr>
      <w:tr w:rsidR="00D23202" w:rsidRPr="004E6221" w14:paraId="485D8203" w14:textId="77777777" w:rsidTr="004E6221">
        <w:trPr>
          <w:trHeight w:val="20"/>
          <w:jc w:val="center"/>
        </w:trPr>
        <w:tc>
          <w:tcPr>
            <w:tcW w:w="1426" w:type="pct"/>
            <w:vMerge/>
          </w:tcPr>
          <w:p w14:paraId="61A95CE2" w14:textId="77777777" w:rsidR="00D23202" w:rsidRPr="004E6221" w:rsidRDefault="00D23202" w:rsidP="00D23202">
            <w:pPr>
              <w:snapToGrid w:val="0"/>
              <w:spacing w:line="276" w:lineRule="auto"/>
              <w:contextualSpacing/>
              <w:rPr>
                <w:b/>
                <w:bCs/>
              </w:rPr>
            </w:pPr>
          </w:p>
        </w:tc>
        <w:tc>
          <w:tcPr>
            <w:tcW w:w="3574" w:type="pct"/>
          </w:tcPr>
          <w:p w14:paraId="395D38EC"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23202" w:rsidRPr="004E6221" w14:paraId="2DA264EC" w14:textId="77777777" w:rsidTr="004E6221">
        <w:trPr>
          <w:trHeight w:val="20"/>
          <w:jc w:val="center"/>
        </w:trPr>
        <w:tc>
          <w:tcPr>
            <w:tcW w:w="1426" w:type="pct"/>
            <w:vMerge/>
          </w:tcPr>
          <w:p w14:paraId="4651837B" w14:textId="77777777" w:rsidR="00D23202" w:rsidRPr="004E6221" w:rsidRDefault="00D23202" w:rsidP="00D23202">
            <w:pPr>
              <w:snapToGrid w:val="0"/>
              <w:spacing w:line="276" w:lineRule="auto"/>
              <w:contextualSpacing/>
              <w:rPr>
                <w:b/>
                <w:bCs/>
              </w:rPr>
            </w:pPr>
          </w:p>
        </w:tc>
        <w:tc>
          <w:tcPr>
            <w:tcW w:w="3574" w:type="pct"/>
          </w:tcPr>
          <w:p w14:paraId="402DF015" w14:textId="77777777" w:rsidR="00D23202" w:rsidRPr="004E6221" w:rsidRDefault="00D23202" w:rsidP="00D23202">
            <w:pPr>
              <w:spacing w:line="276" w:lineRule="auto"/>
            </w:pPr>
            <w:r w:rsidRPr="004E6221">
              <w:t xml:space="preserve">Инвентаризация товарно-материальных ценностей </w:t>
            </w:r>
            <w:r w:rsidRPr="004E6221">
              <w:br/>
              <w:t>в аптеке.</w:t>
            </w:r>
          </w:p>
          <w:p w14:paraId="3D602CC5" w14:textId="77777777" w:rsidR="00D23202" w:rsidRPr="004E6221" w:rsidRDefault="00D23202" w:rsidP="00D23202">
            <w:pPr>
              <w:spacing w:line="276" w:lineRule="auto"/>
            </w:pPr>
            <w:r w:rsidRPr="004E6221">
              <w:t>Документальное оформление инвентаризации.</w:t>
            </w:r>
          </w:p>
        </w:tc>
      </w:tr>
      <w:tr w:rsidR="00D23202" w:rsidRPr="004E6221" w14:paraId="5F729E8A" w14:textId="77777777" w:rsidTr="004E6221">
        <w:trPr>
          <w:trHeight w:val="20"/>
          <w:jc w:val="center"/>
        </w:trPr>
        <w:tc>
          <w:tcPr>
            <w:tcW w:w="1426" w:type="pct"/>
            <w:vMerge/>
          </w:tcPr>
          <w:p w14:paraId="4A068607" w14:textId="77777777" w:rsidR="00D23202" w:rsidRPr="004E6221" w:rsidRDefault="00D23202" w:rsidP="00D23202">
            <w:pPr>
              <w:snapToGrid w:val="0"/>
              <w:spacing w:line="276" w:lineRule="auto"/>
              <w:contextualSpacing/>
              <w:rPr>
                <w:b/>
                <w:bCs/>
              </w:rPr>
            </w:pPr>
          </w:p>
        </w:tc>
        <w:tc>
          <w:tcPr>
            <w:tcW w:w="3574" w:type="pct"/>
            <w:vAlign w:val="bottom"/>
          </w:tcPr>
          <w:p w14:paraId="7750A1A4" w14:textId="77777777" w:rsidR="00D23202" w:rsidRPr="004E6221" w:rsidRDefault="00D23202" w:rsidP="00D23202">
            <w:pPr>
              <w:rPr>
                <w:b/>
                <w:bCs/>
              </w:rPr>
            </w:pPr>
            <w:r w:rsidRPr="004E6221">
              <w:rPr>
                <w:b/>
                <w:bCs/>
              </w:rPr>
              <w:t>В том числе самостоятельная работа обучающихся</w:t>
            </w:r>
          </w:p>
          <w:p w14:paraId="6B560E61"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3CD04844" w14:textId="77777777" w:rsidTr="004E6221">
        <w:trPr>
          <w:trHeight w:val="20"/>
          <w:jc w:val="center"/>
        </w:trPr>
        <w:tc>
          <w:tcPr>
            <w:tcW w:w="1426" w:type="pct"/>
            <w:vMerge w:val="restart"/>
          </w:tcPr>
          <w:p w14:paraId="4B390559" w14:textId="77777777" w:rsidR="00D23202" w:rsidRPr="004E6221" w:rsidRDefault="00D23202" w:rsidP="00D23202">
            <w:pPr>
              <w:spacing w:line="276" w:lineRule="auto"/>
              <w:rPr>
                <w:b/>
                <w:bCs/>
              </w:rPr>
            </w:pPr>
            <w:r w:rsidRPr="004E6221">
              <w:rPr>
                <w:b/>
                <w:bCs/>
              </w:rPr>
              <w:t>Тема 3.9. Учет труда и зарплаты</w:t>
            </w:r>
          </w:p>
        </w:tc>
        <w:tc>
          <w:tcPr>
            <w:tcW w:w="3574" w:type="pct"/>
          </w:tcPr>
          <w:p w14:paraId="658F12C7" w14:textId="77777777" w:rsidR="00D23202" w:rsidRPr="004E6221" w:rsidRDefault="00D23202" w:rsidP="00D23202">
            <w:pPr>
              <w:snapToGrid w:val="0"/>
              <w:spacing w:line="276" w:lineRule="auto"/>
              <w:contextualSpacing/>
              <w:rPr>
                <w:b/>
                <w:bCs/>
              </w:rPr>
            </w:pPr>
            <w:r w:rsidRPr="004E6221">
              <w:rPr>
                <w:b/>
              </w:rPr>
              <w:t>Содержание</w:t>
            </w:r>
          </w:p>
        </w:tc>
      </w:tr>
      <w:tr w:rsidR="00D23202" w:rsidRPr="004E6221" w14:paraId="5563C5C0" w14:textId="77777777" w:rsidTr="004E6221">
        <w:trPr>
          <w:trHeight w:val="20"/>
          <w:jc w:val="center"/>
        </w:trPr>
        <w:tc>
          <w:tcPr>
            <w:tcW w:w="1426" w:type="pct"/>
            <w:vMerge/>
          </w:tcPr>
          <w:p w14:paraId="1D7128BB" w14:textId="77777777" w:rsidR="00D23202" w:rsidRPr="004E6221" w:rsidRDefault="00D23202" w:rsidP="00D23202">
            <w:pPr>
              <w:snapToGrid w:val="0"/>
              <w:spacing w:line="276" w:lineRule="auto"/>
              <w:contextualSpacing/>
              <w:rPr>
                <w:b/>
                <w:bCs/>
              </w:rPr>
            </w:pPr>
          </w:p>
        </w:tc>
        <w:tc>
          <w:tcPr>
            <w:tcW w:w="3574" w:type="pct"/>
          </w:tcPr>
          <w:p w14:paraId="1934411D" w14:textId="77777777" w:rsidR="00D23202" w:rsidRPr="004E6221" w:rsidRDefault="00D23202" w:rsidP="00D23202">
            <w:pPr>
              <w:spacing w:line="276" w:lineRule="auto"/>
            </w:pPr>
            <w:r w:rsidRPr="004E6221">
              <w:t>Первичные документы по учету численности сотрудников аптечной организации. Формы и системы оплаты труда. Виды заработной платы.</w:t>
            </w:r>
          </w:p>
          <w:p w14:paraId="04B2AB56" w14:textId="77777777" w:rsidR="00D23202" w:rsidRPr="004E6221" w:rsidRDefault="00D23202" w:rsidP="00D23202">
            <w:pPr>
              <w:spacing w:line="276" w:lineRule="auto"/>
            </w:pPr>
            <w:r w:rsidRPr="004E6221">
              <w:t xml:space="preserve">Начисление заработной платы. Удержания из заработной платы. Учет </w:t>
            </w:r>
            <w:r w:rsidRPr="004E6221">
              <w:rPr>
                <w:rFonts w:eastAsia="Calibri"/>
                <w:bCs/>
              </w:rPr>
              <w:t xml:space="preserve">пособий </w:t>
            </w:r>
            <w:r w:rsidRPr="004E6221">
              <w:rPr>
                <w:rFonts w:eastAsia="Calibri"/>
                <w:bCs/>
              </w:rPr>
              <w:br/>
              <w:t>по временной нетрудоспособности</w:t>
            </w:r>
            <w:r w:rsidRPr="004E6221">
              <w:t>. Расчет отпускных.</w:t>
            </w:r>
          </w:p>
        </w:tc>
      </w:tr>
      <w:tr w:rsidR="00D23202" w:rsidRPr="004E6221" w14:paraId="0F8A93AA" w14:textId="77777777" w:rsidTr="004E6221">
        <w:trPr>
          <w:trHeight w:val="20"/>
          <w:jc w:val="center"/>
        </w:trPr>
        <w:tc>
          <w:tcPr>
            <w:tcW w:w="1426" w:type="pct"/>
            <w:vMerge/>
          </w:tcPr>
          <w:p w14:paraId="6FA649D6" w14:textId="77777777" w:rsidR="00D23202" w:rsidRPr="004E6221" w:rsidRDefault="00D23202" w:rsidP="00D23202">
            <w:pPr>
              <w:snapToGrid w:val="0"/>
              <w:spacing w:line="276" w:lineRule="auto"/>
              <w:contextualSpacing/>
              <w:rPr>
                <w:b/>
                <w:bCs/>
              </w:rPr>
            </w:pPr>
          </w:p>
        </w:tc>
        <w:tc>
          <w:tcPr>
            <w:tcW w:w="3574" w:type="pct"/>
          </w:tcPr>
          <w:p w14:paraId="596B96F1"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23202" w:rsidRPr="004E6221" w14:paraId="5E19A8DC" w14:textId="77777777" w:rsidTr="004E6221">
        <w:trPr>
          <w:trHeight w:val="20"/>
          <w:jc w:val="center"/>
        </w:trPr>
        <w:tc>
          <w:tcPr>
            <w:tcW w:w="1426" w:type="pct"/>
            <w:vMerge/>
          </w:tcPr>
          <w:p w14:paraId="524F9AC0" w14:textId="77777777" w:rsidR="00D23202" w:rsidRPr="004E6221" w:rsidRDefault="00D23202" w:rsidP="00D23202">
            <w:pPr>
              <w:snapToGrid w:val="0"/>
              <w:spacing w:line="276" w:lineRule="auto"/>
              <w:contextualSpacing/>
              <w:rPr>
                <w:b/>
                <w:bCs/>
              </w:rPr>
            </w:pPr>
          </w:p>
        </w:tc>
        <w:tc>
          <w:tcPr>
            <w:tcW w:w="3574" w:type="pct"/>
          </w:tcPr>
          <w:p w14:paraId="52F0A837" w14:textId="77777777" w:rsidR="00D23202" w:rsidRPr="004E6221" w:rsidRDefault="00D23202" w:rsidP="00D23202">
            <w:pPr>
              <w:spacing w:line="276" w:lineRule="auto"/>
            </w:pPr>
            <w:r w:rsidRPr="004E6221">
              <w:t>Первичные документы по учету численности сотрудников аптечной организации. Формы и системы оплаты труда. Виды заработной платы.</w:t>
            </w:r>
          </w:p>
          <w:p w14:paraId="75723878" w14:textId="77777777" w:rsidR="00D23202" w:rsidRPr="004E6221" w:rsidRDefault="00D23202" w:rsidP="00D23202">
            <w:pPr>
              <w:spacing w:line="276" w:lineRule="auto"/>
            </w:pPr>
            <w:r w:rsidRPr="004E6221">
              <w:t>Начисление заработной платы. Удержания из заработной платы. Учет больничных листов. Расчет отпускных.</w:t>
            </w:r>
          </w:p>
          <w:p w14:paraId="39ED426A" w14:textId="77777777" w:rsidR="00D23202" w:rsidRPr="004E6221" w:rsidRDefault="00D23202" w:rsidP="00D23202">
            <w:pPr>
              <w:spacing w:line="276" w:lineRule="auto"/>
            </w:pPr>
            <w:r w:rsidRPr="004E6221">
              <w:rPr>
                <w:rFonts w:eastAsia="Calibri"/>
                <w:bCs/>
              </w:rPr>
              <w:t>Учет пособий по временной нетрудоспособности. Расчет отпускных.</w:t>
            </w:r>
          </w:p>
        </w:tc>
      </w:tr>
      <w:tr w:rsidR="00D23202" w:rsidRPr="004E6221" w14:paraId="72388DF0" w14:textId="77777777" w:rsidTr="004E6221">
        <w:trPr>
          <w:trHeight w:val="20"/>
          <w:jc w:val="center"/>
        </w:trPr>
        <w:tc>
          <w:tcPr>
            <w:tcW w:w="1426" w:type="pct"/>
            <w:vMerge/>
          </w:tcPr>
          <w:p w14:paraId="196FDD49" w14:textId="77777777" w:rsidR="00D23202" w:rsidRPr="004E6221" w:rsidRDefault="00D23202" w:rsidP="00D23202">
            <w:pPr>
              <w:snapToGrid w:val="0"/>
              <w:spacing w:line="276" w:lineRule="auto"/>
              <w:contextualSpacing/>
              <w:rPr>
                <w:b/>
                <w:bCs/>
              </w:rPr>
            </w:pPr>
          </w:p>
        </w:tc>
        <w:tc>
          <w:tcPr>
            <w:tcW w:w="3574" w:type="pct"/>
            <w:vAlign w:val="bottom"/>
          </w:tcPr>
          <w:p w14:paraId="7388F96E" w14:textId="77777777" w:rsidR="00D23202" w:rsidRPr="004E6221" w:rsidRDefault="00D23202" w:rsidP="00D23202">
            <w:pPr>
              <w:rPr>
                <w:b/>
                <w:bCs/>
              </w:rPr>
            </w:pPr>
            <w:r w:rsidRPr="004E6221">
              <w:rPr>
                <w:b/>
                <w:bCs/>
              </w:rPr>
              <w:t>В том числе самостоятельная работа обучающихся</w:t>
            </w:r>
          </w:p>
          <w:p w14:paraId="68D5EED7"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5E240B48" w14:textId="77777777" w:rsidTr="004E6221">
        <w:trPr>
          <w:trHeight w:val="20"/>
          <w:jc w:val="center"/>
        </w:trPr>
        <w:tc>
          <w:tcPr>
            <w:tcW w:w="5000" w:type="pct"/>
            <w:gridSpan w:val="2"/>
          </w:tcPr>
          <w:p w14:paraId="7EAA163D" w14:textId="77777777" w:rsidR="00D23202" w:rsidRPr="004E6221" w:rsidRDefault="00D23202" w:rsidP="00D23202">
            <w:pPr>
              <w:snapToGrid w:val="0"/>
              <w:spacing w:line="276" w:lineRule="auto"/>
              <w:contextualSpacing/>
              <w:rPr>
                <w:b/>
                <w:bCs/>
              </w:rPr>
            </w:pPr>
            <w:r w:rsidRPr="004E6221">
              <w:rPr>
                <w:rFonts w:eastAsia="Calibri"/>
                <w:b/>
                <w:bCs/>
              </w:rPr>
              <w:t xml:space="preserve">Раздел 4. </w:t>
            </w:r>
            <w:r w:rsidRPr="004E6221">
              <w:rPr>
                <w:b/>
                <w:bCs/>
              </w:rPr>
              <w:t xml:space="preserve">Информационное обеспечение профессиональной деятельности  </w:t>
            </w:r>
          </w:p>
        </w:tc>
      </w:tr>
      <w:tr w:rsidR="00D23202" w:rsidRPr="004E6221" w14:paraId="0CD77ADC" w14:textId="77777777" w:rsidTr="004E6221">
        <w:trPr>
          <w:trHeight w:val="20"/>
          <w:jc w:val="center"/>
        </w:trPr>
        <w:tc>
          <w:tcPr>
            <w:tcW w:w="1426" w:type="pct"/>
            <w:vMerge w:val="restart"/>
          </w:tcPr>
          <w:p w14:paraId="27D1C35E" w14:textId="77777777" w:rsidR="00D23202" w:rsidRPr="004E6221" w:rsidRDefault="00D23202" w:rsidP="00D23202">
            <w:pPr>
              <w:spacing w:line="276" w:lineRule="auto"/>
              <w:rPr>
                <w:b/>
                <w:bCs/>
              </w:rPr>
            </w:pPr>
            <w:r w:rsidRPr="004E6221">
              <w:rPr>
                <w:b/>
                <w:bCs/>
              </w:rPr>
              <w:t xml:space="preserve">Тема 4.1. Информационное обеспечение фармацевтической </w:t>
            </w:r>
            <w:r w:rsidRPr="004E6221">
              <w:rPr>
                <w:b/>
                <w:bCs/>
              </w:rPr>
              <w:lastRenderedPageBreak/>
              <w:t>деятельности</w:t>
            </w:r>
          </w:p>
        </w:tc>
        <w:tc>
          <w:tcPr>
            <w:tcW w:w="3574" w:type="pct"/>
          </w:tcPr>
          <w:p w14:paraId="3540AA71" w14:textId="77777777" w:rsidR="00D23202" w:rsidRPr="004E6221" w:rsidRDefault="00D23202" w:rsidP="00D23202">
            <w:pPr>
              <w:snapToGrid w:val="0"/>
              <w:spacing w:line="276" w:lineRule="auto"/>
              <w:contextualSpacing/>
              <w:rPr>
                <w:b/>
                <w:bCs/>
              </w:rPr>
            </w:pPr>
            <w:r w:rsidRPr="004E6221">
              <w:rPr>
                <w:b/>
              </w:rPr>
              <w:lastRenderedPageBreak/>
              <w:t>Содержание</w:t>
            </w:r>
          </w:p>
        </w:tc>
      </w:tr>
      <w:tr w:rsidR="00D23202" w:rsidRPr="004E6221" w14:paraId="793A6605" w14:textId="77777777" w:rsidTr="004E6221">
        <w:trPr>
          <w:trHeight w:val="20"/>
          <w:jc w:val="center"/>
        </w:trPr>
        <w:tc>
          <w:tcPr>
            <w:tcW w:w="1426" w:type="pct"/>
            <w:vMerge/>
          </w:tcPr>
          <w:p w14:paraId="4190FA2D" w14:textId="77777777" w:rsidR="00D23202" w:rsidRPr="004E6221" w:rsidRDefault="00D23202" w:rsidP="00D23202">
            <w:pPr>
              <w:snapToGrid w:val="0"/>
              <w:spacing w:line="276" w:lineRule="auto"/>
              <w:contextualSpacing/>
              <w:rPr>
                <w:b/>
                <w:bCs/>
              </w:rPr>
            </w:pPr>
          </w:p>
        </w:tc>
        <w:tc>
          <w:tcPr>
            <w:tcW w:w="3574" w:type="pct"/>
          </w:tcPr>
          <w:p w14:paraId="71DA6949" w14:textId="77777777" w:rsidR="00D23202" w:rsidRPr="004E6221" w:rsidRDefault="00D23202" w:rsidP="00D23202">
            <w:pPr>
              <w:snapToGrid w:val="0"/>
              <w:spacing w:line="276" w:lineRule="auto"/>
              <w:rPr>
                <w:lang w:eastAsia="ar-SA"/>
              </w:rPr>
            </w:pPr>
            <w:r w:rsidRPr="004E6221">
              <w:rPr>
                <w:lang w:eastAsia="ar-SA"/>
              </w:rPr>
              <w:t xml:space="preserve">Информационные системы, их характеристика. Виды, назначения, функциональные возможности информационных систем, применяемых в фармации: в аптечных организациях, на оптовых </w:t>
            </w:r>
            <w:r w:rsidRPr="004E6221">
              <w:rPr>
                <w:lang w:eastAsia="ar-SA"/>
              </w:rPr>
              <w:lastRenderedPageBreak/>
              <w:t>предприятиях, в справочно-информационных отделах аптек.</w:t>
            </w:r>
          </w:p>
          <w:p w14:paraId="630606A9" w14:textId="77777777" w:rsidR="00D23202" w:rsidRPr="004E6221" w:rsidRDefault="00D23202" w:rsidP="00D23202">
            <w:pPr>
              <w:snapToGrid w:val="0"/>
              <w:spacing w:line="276" w:lineRule="auto"/>
              <w:rPr>
                <w:b/>
                <w:bCs/>
              </w:rPr>
            </w:pPr>
            <w:r w:rsidRPr="004E6221">
              <w:rPr>
                <w:lang w:eastAsia="ar-SA"/>
              </w:rPr>
              <w:t>Информационные технологии. Области применения информационных технологий. Информационные технологии в фармации. Использование компьютерной техники в фармации. Компьютерные справочные правовые системы.</w:t>
            </w:r>
          </w:p>
        </w:tc>
      </w:tr>
      <w:tr w:rsidR="00D23202" w:rsidRPr="004E6221" w14:paraId="28FEC0B7" w14:textId="77777777" w:rsidTr="004E6221">
        <w:trPr>
          <w:trHeight w:val="20"/>
          <w:jc w:val="center"/>
        </w:trPr>
        <w:tc>
          <w:tcPr>
            <w:tcW w:w="1426" w:type="pct"/>
            <w:vMerge/>
          </w:tcPr>
          <w:p w14:paraId="5068CBD8" w14:textId="77777777" w:rsidR="00D23202" w:rsidRPr="004E6221" w:rsidRDefault="00D23202" w:rsidP="00D23202">
            <w:pPr>
              <w:snapToGrid w:val="0"/>
              <w:spacing w:line="276" w:lineRule="auto"/>
              <w:contextualSpacing/>
              <w:rPr>
                <w:b/>
                <w:bCs/>
              </w:rPr>
            </w:pPr>
          </w:p>
        </w:tc>
        <w:tc>
          <w:tcPr>
            <w:tcW w:w="3574" w:type="pct"/>
          </w:tcPr>
          <w:p w14:paraId="5F610B63"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23202" w:rsidRPr="004E6221" w14:paraId="6BC07615" w14:textId="77777777" w:rsidTr="004E6221">
        <w:trPr>
          <w:trHeight w:val="20"/>
          <w:jc w:val="center"/>
        </w:trPr>
        <w:tc>
          <w:tcPr>
            <w:tcW w:w="1426" w:type="pct"/>
            <w:vMerge/>
          </w:tcPr>
          <w:p w14:paraId="5033E799" w14:textId="77777777" w:rsidR="00D23202" w:rsidRPr="004E6221" w:rsidRDefault="00D23202" w:rsidP="00D23202">
            <w:pPr>
              <w:snapToGrid w:val="0"/>
              <w:spacing w:line="276" w:lineRule="auto"/>
              <w:contextualSpacing/>
              <w:rPr>
                <w:b/>
                <w:bCs/>
              </w:rPr>
            </w:pPr>
          </w:p>
        </w:tc>
        <w:tc>
          <w:tcPr>
            <w:tcW w:w="3574" w:type="pct"/>
          </w:tcPr>
          <w:p w14:paraId="7248BE7B" w14:textId="77777777" w:rsidR="00D23202" w:rsidRPr="004E6221" w:rsidRDefault="00D23202" w:rsidP="00D23202">
            <w:pPr>
              <w:spacing w:line="276" w:lineRule="auto"/>
            </w:pPr>
            <w:r w:rsidRPr="004E6221">
              <w:t>Информационные технологии в области обеспечения фармацевтической информацией населения.</w:t>
            </w:r>
          </w:p>
        </w:tc>
      </w:tr>
      <w:tr w:rsidR="00D23202" w:rsidRPr="004E6221" w14:paraId="38FB4105" w14:textId="77777777" w:rsidTr="004E6221">
        <w:trPr>
          <w:trHeight w:val="20"/>
          <w:jc w:val="center"/>
        </w:trPr>
        <w:tc>
          <w:tcPr>
            <w:tcW w:w="1426" w:type="pct"/>
            <w:vMerge/>
          </w:tcPr>
          <w:p w14:paraId="517EF824" w14:textId="77777777" w:rsidR="00D23202" w:rsidRPr="004E6221" w:rsidRDefault="00D23202" w:rsidP="00D23202">
            <w:pPr>
              <w:snapToGrid w:val="0"/>
              <w:spacing w:line="276" w:lineRule="auto"/>
              <w:contextualSpacing/>
              <w:rPr>
                <w:b/>
                <w:bCs/>
              </w:rPr>
            </w:pPr>
          </w:p>
        </w:tc>
        <w:tc>
          <w:tcPr>
            <w:tcW w:w="3574" w:type="pct"/>
            <w:vAlign w:val="bottom"/>
          </w:tcPr>
          <w:p w14:paraId="0F02684E" w14:textId="77777777" w:rsidR="00D23202" w:rsidRPr="004E6221" w:rsidRDefault="00D23202" w:rsidP="00D23202">
            <w:pPr>
              <w:rPr>
                <w:b/>
                <w:bCs/>
              </w:rPr>
            </w:pPr>
            <w:r w:rsidRPr="004E6221">
              <w:rPr>
                <w:b/>
                <w:bCs/>
              </w:rPr>
              <w:t>В том числе самостоятельная работа обучающихся</w:t>
            </w:r>
          </w:p>
          <w:p w14:paraId="6A682909"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55C1A2DB" w14:textId="77777777" w:rsidTr="004E6221">
        <w:trPr>
          <w:trHeight w:val="20"/>
          <w:jc w:val="center"/>
        </w:trPr>
        <w:tc>
          <w:tcPr>
            <w:tcW w:w="1426" w:type="pct"/>
            <w:vMerge w:val="restart"/>
          </w:tcPr>
          <w:p w14:paraId="19FA353C" w14:textId="77777777" w:rsidR="00D23202" w:rsidRPr="004E6221" w:rsidRDefault="00D23202" w:rsidP="00D23202">
            <w:pPr>
              <w:spacing w:line="276" w:lineRule="auto"/>
              <w:rPr>
                <w:b/>
                <w:bCs/>
              </w:rPr>
            </w:pPr>
            <w:r w:rsidRPr="004E6221">
              <w:rPr>
                <w:b/>
                <w:bCs/>
              </w:rPr>
              <w:t xml:space="preserve">Тема 4.2. Автоматизация учета движения товаров </w:t>
            </w:r>
            <w:r w:rsidRPr="004E6221">
              <w:rPr>
                <w:b/>
                <w:bCs/>
              </w:rPr>
              <w:br/>
              <w:t>в аптеке</w:t>
            </w:r>
          </w:p>
        </w:tc>
        <w:tc>
          <w:tcPr>
            <w:tcW w:w="3574" w:type="pct"/>
          </w:tcPr>
          <w:p w14:paraId="2ED8FF29" w14:textId="77777777" w:rsidR="00D23202" w:rsidRPr="004E6221" w:rsidRDefault="00D23202" w:rsidP="00D23202">
            <w:pPr>
              <w:snapToGrid w:val="0"/>
              <w:spacing w:line="276" w:lineRule="auto"/>
              <w:rPr>
                <w:lang w:eastAsia="ar-SA"/>
              </w:rPr>
            </w:pPr>
            <w:r w:rsidRPr="004E6221">
              <w:rPr>
                <w:b/>
              </w:rPr>
              <w:t>Содержание</w:t>
            </w:r>
          </w:p>
        </w:tc>
      </w:tr>
      <w:tr w:rsidR="00D23202" w:rsidRPr="004E6221" w14:paraId="18BCF751" w14:textId="77777777" w:rsidTr="004E6221">
        <w:trPr>
          <w:trHeight w:val="20"/>
          <w:jc w:val="center"/>
        </w:trPr>
        <w:tc>
          <w:tcPr>
            <w:tcW w:w="1426" w:type="pct"/>
            <w:vMerge/>
          </w:tcPr>
          <w:p w14:paraId="00919908" w14:textId="77777777" w:rsidR="00D23202" w:rsidRPr="004E6221" w:rsidRDefault="00D23202" w:rsidP="00D23202">
            <w:pPr>
              <w:spacing w:line="276" w:lineRule="auto"/>
              <w:rPr>
                <w:b/>
                <w:bCs/>
              </w:rPr>
            </w:pPr>
          </w:p>
        </w:tc>
        <w:tc>
          <w:tcPr>
            <w:tcW w:w="3574" w:type="pct"/>
          </w:tcPr>
          <w:p w14:paraId="6CA889D7" w14:textId="77777777" w:rsidR="00D23202" w:rsidRPr="004E6221" w:rsidRDefault="00D23202" w:rsidP="00D23202">
            <w:pPr>
              <w:snapToGrid w:val="0"/>
              <w:spacing w:line="276" w:lineRule="auto"/>
            </w:pPr>
            <w:r w:rsidRPr="004E6221">
              <w:rPr>
                <w:lang w:eastAsia="ar-SA"/>
              </w:rPr>
              <w:t xml:space="preserve">Понятия об автоматической и автоматизированной обработке информации. Основные принципы создания рабочих мест и автоматизированных рабочих комплексов. Проблемы и перспективы развития автоматизированной системы управления. Автоматизация учёта движения товаров. </w:t>
            </w:r>
          </w:p>
        </w:tc>
      </w:tr>
      <w:tr w:rsidR="00D23202" w:rsidRPr="004E6221" w14:paraId="30A9F2FA" w14:textId="77777777" w:rsidTr="004E6221">
        <w:trPr>
          <w:trHeight w:val="20"/>
          <w:jc w:val="center"/>
        </w:trPr>
        <w:tc>
          <w:tcPr>
            <w:tcW w:w="1426" w:type="pct"/>
            <w:vMerge/>
          </w:tcPr>
          <w:p w14:paraId="2468A755" w14:textId="77777777" w:rsidR="00D23202" w:rsidRPr="004E6221" w:rsidRDefault="00D23202" w:rsidP="00D23202">
            <w:pPr>
              <w:snapToGrid w:val="0"/>
              <w:spacing w:line="276" w:lineRule="auto"/>
              <w:contextualSpacing/>
              <w:rPr>
                <w:b/>
                <w:bCs/>
              </w:rPr>
            </w:pPr>
          </w:p>
        </w:tc>
        <w:tc>
          <w:tcPr>
            <w:tcW w:w="3574" w:type="pct"/>
          </w:tcPr>
          <w:p w14:paraId="5DE8379A" w14:textId="77777777" w:rsidR="00D23202" w:rsidRPr="004E6221" w:rsidRDefault="00D23202" w:rsidP="00D23202">
            <w:pPr>
              <w:snapToGrid w:val="0"/>
              <w:spacing w:line="276" w:lineRule="auto"/>
              <w:contextualSpacing/>
              <w:rPr>
                <w:b/>
                <w:bCs/>
              </w:rPr>
            </w:pPr>
            <w:r w:rsidRPr="004E6221">
              <w:rPr>
                <w:b/>
                <w:bCs/>
              </w:rPr>
              <w:t>В том числе практических и лабораторных занятий</w:t>
            </w:r>
          </w:p>
        </w:tc>
      </w:tr>
      <w:tr w:rsidR="00D23202" w:rsidRPr="004E6221" w14:paraId="11916B1C" w14:textId="77777777" w:rsidTr="004E6221">
        <w:trPr>
          <w:trHeight w:val="20"/>
          <w:jc w:val="center"/>
        </w:trPr>
        <w:tc>
          <w:tcPr>
            <w:tcW w:w="1426" w:type="pct"/>
            <w:vMerge/>
          </w:tcPr>
          <w:p w14:paraId="02DB271B" w14:textId="77777777" w:rsidR="00D23202" w:rsidRPr="004E6221" w:rsidRDefault="00D23202" w:rsidP="00D23202">
            <w:pPr>
              <w:snapToGrid w:val="0"/>
              <w:spacing w:line="276" w:lineRule="auto"/>
              <w:contextualSpacing/>
              <w:rPr>
                <w:b/>
                <w:bCs/>
              </w:rPr>
            </w:pPr>
          </w:p>
        </w:tc>
        <w:tc>
          <w:tcPr>
            <w:tcW w:w="3574" w:type="pct"/>
          </w:tcPr>
          <w:p w14:paraId="2C77F8D2" w14:textId="77777777" w:rsidR="00D23202" w:rsidRPr="004E6221" w:rsidRDefault="00D23202" w:rsidP="00D23202">
            <w:pPr>
              <w:spacing w:line="276" w:lineRule="auto"/>
            </w:pPr>
            <w:r w:rsidRPr="004E6221">
              <w:t>Автоматизация учета движения товаров в аптеке.</w:t>
            </w:r>
          </w:p>
        </w:tc>
      </w:tr>
      <w:tr w:rsidR="00D23202" w:rsidRPr="004E6221" w14:paraId="310E58B0" w14:textId="77777777" w:rsidTr="004E6221">
        <w:trPr>
          <w:trHeight w:val="20"/>
          <w:jc w:val="center"/>
        </w:trPr>
        <w:tc>
          <w:tcPr>
            <w:tcW w:w="1426" w:type="pct"/>
            <w:vMerge/>
          </w:tcPr>
          <w:p w14:paraId="12C6BAFC" w14:textId="77777777" w:rsidR="00D23202" w:rsidRPr="004E6221" w:rsidRDefault="00D23202" w:rsidP="00D23202">
            <w:pPr>
              <w:snapToGrid w:val="0"/>
              <w:spacing w:line="276" w:lineRule="auto"/>
              <w:contextualSpacing/>
              <w:rPr>
                <w:b/>
                <w:bCs/>
              </w:rPr>
            </w:pPr>
          </w:p>
        </w:tc>
        <w:tc>
          <w:tcPr>
            <w:tcW w:w="3574" w:type="pct"/>
            <w:vAlign w:val="bottom"/>
          </w:tcPr>
          <w:p w14:paraId="6D0016A8" w14:textId="77777777" w:rsidR="00D23202" w:rsidRPr="004E6221" w:rsidRDefault="00D23202" w:rsidP="00D23202">
            <w:pPr>
              <w:rPr>
                <w:b/>
                <w:bCs/>
              </w:rPr>
            </w:pPr>
            <w:r w:rsidRPr="004E6221">
              <w:rPr>
                <w:b/>
                <w:bCs/>
              </w:rPr>
              <w:t>В том числе самостоятельная работа обучающихся</w:t>
            </w:r>
          </w:p>
          <w:p w14:paraId="37722551"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56CA1505" w14:textId="77777777" w:rsidTr="004E6221">
        <w:trPr>
          <w:trHeight w:val="20"/>
          <w:jc w:val="center"/>
        </w:trPr>
        <w:tc>
          <w:tcPr>
            <w:tcW w:w="5000" w:type="pct"/>
            <w:gridSpan w:val="2"/>
          </w:tcPr>
          <w:p w14:paraId="0E6D1DA0" w14:textId="77777777" w:rsidR="00D23202" w:rsidRPr="004E6221" w:rsidRDefault="00D23202" w:rsidP="00D23202">
            <w:pPr>
              <w:snapToGrid w:val="0"/>
              <w:spacing w:line="276" w:lineRule="auto"/>
              <w:contextualSpacing/>
              <w:rPr>
                <w:b/>
                <w:bCs/>
              </w:rPr>
            </w:pPr>
            <w:r w:rsidRPr="004E6221">
              <w:rPr>
                <w:b/>
                <w:bCs/>
              </w:rPr>
              <w:t>Производственная практика раздела 1</w:t>
            </w:r>
          </w:p>
          <w:p w14:paraId="0B1633C2" w14:textId="77777777" w:rsidR="00D23202" w:rsidRPr="004E6221" w:rsidRDefault="00D23202" w:rsidP="00D23202">
            <w:pPr>
              <w:snapToGrid w:val="0"/>
              <w:spacing w:line="276" w:lineRule="auto"/>
              <w:contextualSpacing/>
              <w:rPr>
                <w:b/>
                <w:bCs/>
              </w:rPr>
            </w:pPr>
            <w:r w:rsidRPr="004E6221">
              <w:rPr>
                <w:b/>
                <w:bCs/>
              </w:rPr>
              <w:t>Виды работ:</w:t>
            </w:r>
          </w:p>
          <w:p w14:paraId="6DCC4887" w14:textId="77777777" w:rsidR="00D23202" w:rsidRPr="004E6221" w:rsidRDefault="00D23202" w:rsidP="00D23202">
            <w:pPr>
              <w:spacing w:line="276" w:lineRule="auto"/>
              <w:rPr>
                <w:shd w:val="clear" w:color="auto" w:fill="FFFFFF"/>
              </w:rPr>
            </w:pPr>
            <w:r w:rsidRPr="004E6221">
              <w:rPr>
                <w:shd w:val="clear" w:color="auto" w:fill="FFFFFF"/>
              </w:rPr>
              <w:t>1. Организация работы структурных подразделений аптечных организаций.</w:t>
            </w:r>
          </w:p>
          <w:p w14:paraId="510765F1" w14:textId="77777777" w:rsidR="00D23202" w:rsidRPr="004E6221" w:rsidRDefault="00D23202" w:rsidP="00D23202">
            <w:pPr>
              <w:spacing w:line="276" w:lineRule="auto"/>
              <w:rPr>
                <w:shd w:val="clear" w:color="auto" w:fill="FFFFFF"/>
              </w:rPr>
            </w:pPr>
            <w:r w:rsidRPr="004E6221">
              <w:rPr>
                <w:shd w:val="clear" w:color="auto" w:fill="FFFFFF"/>
              </w:rPr>
              <w:t>2. Обеспечение санитарных правил аптечных организаций.</w:t>
            </w:r>
          </w:p>
          <w:p w14:paraId="23DEB4FB" w14:textId="77777777" w:rsidR="00D23202" w:rsidRPr="004E6221" w:rsidRDefault="00D23202" w:rsidP="00D23202">
            <w:pPr>
              <w:spacing w:line="276" w:lineRule="auto"/>
              <w:rPr>
                <w:shd w:val="clear" w:color="auto" w:fill="FFFFFF"/>
              </w:rPr>
            </w:pPr>
            <w:r w:rsidRPr="004E6221">
              <w:rPr>
                <w:shd w:val="clear" w:color="auto" w:fill="FFFFFF"/>
              </w:rPr>
              <w:t xml:space="preserve">3. Организация приемки, хранения лекарственных средств и других товаров аптечного ассортимента в соответствии с требованиями нормативно-правовой базы. </w:t>
            </w:r>
          </w:p>
          <w:p w14:paraId="31D1C046" w14:textId="77777777" w:rsidR="00D23202" w:rsidRPr="004E6221" w:rsidRDefault="00D23202" w:rsidP="00D23202">
            <w:pPr>
              <w:spacing w:line="276" w:lineRule="auto"/>
              <w:rPr>
                <w:b/>
                <w:bCs/>
                <w:shd w:val="clear" w:color="auto" w:fill="FFFFFF"/>
              </w:rPr>
            </w:pPr>
            <w:r w:rsidRPr="004E6221">
              <w:rPr>
                <w:shd w:val="clear" w:color="auto" w:fill="FFFFFF"/>
              </w:rPr>
              <w:t>4. Ведение учетных, отчетных операций, документации по финансово-хозяйственной деятельности аптечных организаций.</w:t>
            </w:r>
          </w:p>
        </w:tc>
      </w:tr>
      <w:tr w:rsidR="00D23202" w:rsidRPr="004E6221" w14:paraId="76E95A54" w14:textId="77777777" w:rsidTr="004E6221">
        <w:trPr>
          <w:trHeight w:val="20"/>
          <w:jc w:val="center"/>
        </w:trPr>
        <w:tc>
          <w:tcPr>
            <w:tcW w:w="5000" w:type="pct"/>
            <w:gridSpan w:val="2"/>
          </w:tcPr>
          <w:p w14:paraId="2195479F" w14:textId="77777777" w:rsidR="00D23202" w:rsidRPr="004E6221" w:rsidRDefault="00D23202" w:rsidP="00D23202">
            <w:pPr>
              <w:spacing w:line="276" w:lineRule="auto"/>
              <w:rPr>
                <w:b/>
                <w:bCs/>
              </w:rPr>
            </w:pPr>
            <w:r w:rsidRPr="004E6221">
              <w:rPr>
                <w:b/>
                <w:bCs/>
              </w:rPr>
              <w:t xml:space="preserve">МДК 01.02 Розничная торговля лекарственными препаратами и отпуск лекарственных препаратов и товаров аптечного ассортимента   </w:t>
            </w:r>
          </w:p>
        </w:tc>
      </w:tr>
      <w:tr w:rsidR="00D23202" w:rsidRPr="004E6221" w14:paraId="06F4D41D" w14:textId="77777777" w:rsidTr="004E6221">
        <w:trPr>
          <w:trHeight w:val="20"/>
          <w:jc w:val="center"/>
        </w:trPr>
        <w:tc>
          <w:tcPr>
            <w:tcW w:w="5000" w:type="pct"/>
            <w:gridSpan w:val="2"/>
          </w:tcPr>
          <w:p w14:paraId="713B31DD" w14:textId="77777777" w:rsidR="00D23202" w:rsidRPr="004E6221" w:rsidRDefault="00D23202" w:rsidP="00D23202">
            <w:pPr>
              <w:spacing w:line="276" w:lineRule="auto"/>
              <w:rPr>
                <w:b/>
                <w:bCs/>
              </w:rPr>
            </w:pPr>
            <w:r w:rsidRPr="004E6221">
              <w:rPr>
                <w:b/>
                <w:bCs/>
                <w:iCs/>
              </w:rPr>
              <w:t xml:space="preserve">Раздел 2. Порядок отпуска лекарственных препаратов и других товаров аптечного ассортимента  </w:t>
            </w:r>
          </w:p>
        </w:tc>
      </w:tr>
      <w:tr w:rsidR="00D23202" w:rsidRPr="004E6221" w14:paraId="2E3B27D2" w14:textId="77777777" w:rsidTr="004E6221">
        <w:trPr>
          <w:trHeight w:val="20"/>
          <w:jc w:val="center"/>
        </w:trPr>
        <w:tc>
          <w:tcPr>
            <w:tcW w:w="1426" w:type="pct"/>
            <w:vMerge w:val="restart"/>
          </w:tcPr>
          <w:p w14:paraId="797A1481" w14:textId="77777777" w:rsidR="00D23202" w:rsidRPr="004E6221" w:rsidRDefault="00D23202" w:rsidP="00D23202">
            <w:pPr>
              <w:spacing w:line="276" w:lineRule="auto"/>
              <w:rPr>
                <w:b/>
                <w:bCs/>
              </w:rPr>
            </w:pPr>
            <w:r w:rsidRPr="004E6221">
              <w:rPr>
                <w:rFonts w:eastAsia="Calibri"/>
                <w:b/>
                <w:bCs/>
              </w:rPr>
              <w:t xml:space="preserve">Тема 1.1. </w:t>
            </w:r>
            <w:r w:rsidRPr="004E6221">
              <w:rPr>
                <w:b/>
                <w:bCs/>
              </w:rPr>
              <w:t>Розничная торговля лекарственными препаратами</w:t>
            </w:r>
          </w:p>
        </w:tc>
        <w:tc>
          <w:tcPr>
            <w:tcW w:w="3574" w:type="pct"/>
          </w:tcPr>
          <w:p w14:paraId="5B718D00" w14:textId="77777777" w:rsidR="00D23202" w:rsidRPr="004E6221" w:rsidRDefault="00D23202" w:rsidP="00D23202">
            <w:pPr>
              <w:spacing w:line="276" w:lineRule="auto"/>
              <w:rPr>
                <w:b/>
                <w:bCs/>
              </w:rPr>
            </w:pPr>
            <w:r w:rsidRPr="004E6221">
              <w:rPr>
                <w:b/>
              </w:rPr>
              <w:t>Содержание</w:t>
            </w:r>
          </w:p>
        </w:tc>
      </w:tr>
      <w:tr w:rsidR="00D23202" w:rsidRPr="004E6221" w14:paraId="1AB94A94" w14:textId="77777777" w:rsidTr="004E6221">
        <w:trPr>
          <w:trHeight w:val="20"/>
          <w:jc w:val="center"/>
        </w:trPr>
        <w:tc>
          <w:tcPr>
            <w:tcW w:w="1426" w:type="pct"/>
            <w:vMerge/>
          </w:tcPr>
          <w:p w14:paraId="2E736F91" w14:textId="77777777" w:rsidR="00D23202" w:rsidRPr="004E6221" w:rsidRDefault="00D23202" w:rsidP="00D23202">
            <w:pPr>
              <w:spacing w:line="276" w:lineRule="auto"/>
              <w:rPr>
                <w:b/>
                <w:bCs/>
              </w:rPr>
            </w:pPr>
          </w:p>
        </w:tc>
        <w:tc>
          <w:tcPr>
            <w:tcW w:w="3574" w:type="pct"/>
          </w:tcPr>
          <w:p w14:paraId="1D8BE412" w14:textId="77777777" w:rsidR="00D23202" w:rsidRPr="004E6221" w:rsidRDefault="00D23202" w:rsidP="00D23202">
            <w:pPr>
              <w:spacing w:line="276" w:lineRule="auto"/>
            </w:pPr>
            <w:r w:rsidRPr="004E6221">
              <w:rPr>
                <w:bCs/>
              </w:rPr>
              <w:t xml:space="preserve">Пути государственного регулирования отношений в сфере обращения лекарственных средств. </w:t>
            </w:r>
            <w:r w:rsidRPr="004E6221">
              <w:t xml:space="preserve">Понятие розничной торговли. Документы, регламентирующие розничную торговлю в аптечных организациях. Порядок розничной торговли лекарственными препаратами. Виды аптечных организаций. Оборудование и оснащение мест продажи. Виды отпуска аптечных товаров. Общие требования к отпуску лекарственных препаратов. </w:t>
            </w:r>
          </w:p>
        </w:tc>
      </w:tr>
      <w:tr w:rsidR="00D23202" w:rsidRPr="004E6221" w14:paraId="6B4BBA7D" w14:textId="77777777" w:rsidTr="004E6221">
        <w:trPr>
          <w:trHeight w:val="20"/>
          <w:jc w:val="center"/>
        </w:trPr>
        <w:tc>
          <w:tcPr>
            <w:tcW w:w="1426" w:type="pct"/>
            <w:vMerge/>
          </w:tcPr>
          <w:p w14:paraId="516EC08B" w14:textId="77777777" w:rsidR="00D23202" w:rsidRPr="004E6221" w:rsidRDefault="00D23202" w:rsidP="00D23202">
            <w:pPr>
              <w:spacing w:line="276" w:lineRule="auto"/>
              <w:rPr>
                <w:b/>
                <w:bCs/>
              </w:rPr>
            </w:pPr>
          </w:p>
        </w:tc>
        <w:tc>
          <w:tcPr>
            <w:tcW w:w="3574" w:type="pct"/>
          </w:tcPr>
          <w:p w14:paraId="20DD77DA"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5C0AD4C5" w14:textId="77777777" w:rsidTr="004E6221">
        <w:trPr>
          <w:trHeight w:val="20"/>
          <w:jc w:val="center"/>
        </w:trPr>
        <w:tc>
          <w:tcPr>
            <w:tcW w:w="1426" w:type="pct"/>
            <w:vMerge/>
          </w:tcPr>
          <w:p w14:paraId="533E3483" w14:textId="77777777" w:rsidR="00D23202" w:rsidRPr="004E6221" w:rsidRDefault="00D23202" w:rsidP="00D23202">
            <w:pPr>
              <w:spacing w:line="276" w:lineRule="auto"/>
              <w:rPr>
                <w:b/>
                <w:bCs/>
              </w:rPr>
            </w:pPr>
          </w:p>
        </w:tc>
        <w:tc>
          <w:tcPr>
            <w:tcW w:w="3574" w:type="pct"/>
          </w:tcPr>
          <w:p w14:paraId="14715D09" w14:textId="77777777" w:rsidR="00D23202" w:rsidRPr="004E6221" w:rsidRDefault="00D23202" w:rsidP="00D23202">
            <w:pPr>
              <w:spacing w:line="276" w:lineRule="auto"/>
              <w:rPr>
                <w:b/>
                <w:bCs/>
              </w:rPr>
            </w:pPr>
            <w:r w:rsidRPr="004E6221">
              <w:t>Формирование ассортимента товаров для различных видов аптечных организаций.</w:t>
            </w:r>
          </w:p>
        </w:tc>
      </w:tr>
      <w:tr w:rsidR="00D23202" w:rsidRPr="004E6221" w14:paraId="4A61B8D6" w14:textId="77777777" w:rsidTr="004E6221">
        <w:trPr>
          <w:trHeight w:val="20"/>
          <w:jc w:val="center"/>
        </w:trPr>
        <w:tc>
          <w:tcPr>
            <w:tcW w:w="1426" w:type="pct"/>
            <w:vMerge/>
          </w:tcPr>
          <w:p w14:paraId="269173BE" w14:textId="77777777" w:rsidR="00D23202" w:rsidRPr="004E6221" w:rsidRDefault="00D23202" w:rsidP="00D23202">
            <w:pPr>
              <w:spacing w:line="276" w:lineRule="auto"/>
              <w:rPr>
                <w:b/>
                <w:bCs/>
              </w:rPr>
            </w:pPr>
          </w:p>
        </w:tc>
        <w:tc>
          <w:tcPr>
            <w:tcW w:w="3574" w:type="pct"/>
            <w:vAlign w:val="bottom"/>
          </w:tcPr>
          <w:p w14:paraId="35120243" w14:textId="77777777" w:rsidR="00D23202" w:rsidRPr="004E6221" w:rsidRDefault="00D23202" w:rsidP="00D23202">
            <w:pPr>
              <w:rPr>
                <w:b/>
                <w:bCs/>
              </w:rPr>
            </w:pPr>
            <w:r w:rsidRPr="004E6221">
              <w:rPr>
                <w:b/>
                <w:bCs/>
              </w:rPr>
              <w:t>В том числе самостоятельная работа обучающихся</w:t>
            </w:r>
          </w:p>
          <w:p w14:paraId="0EED8DB3"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657DDF12" w14:textId="77777777" w:rsidTr="004E6221">
        <w:trPr>
          <w:trHeight w:val="20"/>
          <w:jc w:val="center"/>
        </w:trPr>
        <w:tc>
          <w:tcPr>
            <w:tcW w:w="1426" w:type="pct"/>
            <w:vMerge w:val="restart"/>
          </w:tcPr>
          <w:p w14:paraId="21FCB50C" w14:textId="77777777" w:rsidR="00D23202" w:rsidRPr="004E6221" w:rsidRDefault="00D23202" w:rsidP="00D23202">
            <w:pPr>
              <w:spacing w:line="276" w:lineRule="auto"/>
              <w:rPr>
                <w:b/>
                <w:bCs/>
              </w:rPr>
            </w:pPr>
            <w:r w:rsidRPr="004E6221">
              <w:rPr>
                <w:rFonts w:eastAsia="Calibri"/>
                <w:b/>
                <w:bCs/>
              </w:rPr>
              <w:t>Тема 1.2. Федеральный закон РФ «О наркотических средствах и психотропных веществах». Лекарственные средства, подлежащие предметно-количественному учету</w:t>
            </w:r>
          </w:p>
        </w:tc>
        <w:tc>
          <w:tcPr>
            <w:tcW w:w="3574" w:type="pct"/>
          </w:tcPr>
          <w:p w14:paraId="76BA55E3" w14:textId="77777777" w:rsidR="00D23202" w:rsidRPr="004E6221" w:rsidRDefault="00D23202" w:rsidP="00D23202">
            <w:pPr>
              <w:spacing w:line="276" w:lineRule="auto"/>
              <w:rPr>
                <w:b/>
                <w:bCs/>
              </w:rPr>
            </w:pPr>
            <w:r w:rsidRPr="004E6221">
              <w:rPr>
                <w:b/>
              </w:rPr>
              <w:t>Содержание</w:t>
            </w:r>
          </w:p>
        </w:tc>
      </w:tr>
      <w:tr w:rsidR="00D23202" w:rsidRPr="004E6221" w14:paraId="490C27FD" w14:textId="77777777" w:rsidTr="004E6221">
        <w:trPr>
          <w:trHeight w:val="20"/>
          <w:jc w:val="center"/>
        </w:trPr>
        <w:tc>
          <w:tcPr>
            <w:tcW w:w="1426" w:type="pct"/>
            <w:vMerge/>
          </w:tcPr>
          <w:p w14:paraId="28E3AE40" w14:textId="77777777" w:rsidR="00D23202" w:rsidRPr="004E6221" w:rsidRDefault="00D23202" w:rsidP="00D23202">
            <w:pPr>
              <w:spacing w:line="276" w:lineRule="auto"/>
              <w:rPr>
                <w:b/>
                <w:bCs/>
              </w:rPr>
            </w:pPr>
          </w:p>
        </w:tc>
        <w:tc>
          <w:tcPr>
            <w:tcW w:w="3574" w:type="pct"/>
          </w:tcPr>
          <w:p w14:paraId="41A098A1" w14:textId="77777777" w:rsidR="00D23202" w:rsidRPr="004E6221" w:rsidRDefault="00D23202" w:rsidP="00D23202">
            <w:pPr>
              <w:spacing w:line="276" w:lineRule="auto"/>
            </w:pPr>
            <w:r w:rsidRPr="004E6221">
              <w:t xml:space="preserve">Основные понятия: наркотические средства, психотропные вещества. Прекурсоры. Списки наркотических средств, психотропных веществ </w:t>
            </w:r>
            <w:r w:rsidRPr="004E6221">
              <w:br/>
              <w:t xml:space="preserve">и их прекурсоров. Государственная монополия в сфере обращения наркотических средств и психотропных веществ. Правила отпуска лекарственных препаратов </w:t>
            </w:r>
            <w:r w:rsidRPr="004E6221">
              <w:br/>
              <w:t xml:space="preserve">для медицинского применения, содержащих наркотические средства </w:t>
            </w:r>
            <w:r w:rsidRPr="004E6221">
              <w:br/>
              <w:t xml:space="preserve">и психотропные вещества. Списки сильнодействующих и ядовитых веществ. Перечень и порядок выписывания лекарственных препаратов, подлежащих предметно-количественному учету. </w:t>
            </w:r>
          </w:p>
        </w:tc>
      </w:tr>
      <w:tr w:rsidR="00D23202" w:rsidRPr="004E6221" w14:paraId="6ED49B55" w14:textId="77777777" w:rsidTr="004E6221">
        <w:trPr>
          <w:trHeight w:val="20"/>
          <w:jc w:val="center"/>
        </w:trPr>
        <w:tc>
          <w:tcPr>
            <w:tcW w:w="1426" w:type="pct"/>
            <w:vMerge/>
          </w:tcPr>
          <w:p w14:paraId="7266E408" w14:textId="77777777" w:rsidR="00D23202" w:rsidRPr="004E6221" w:rsidRDefault="00D23202" w:rsidP="00D23202">
            <w:pPr>
              <w:spacing w:line="276" w:lineRule="auto"/>
              <w:rPr>
                <w:b/>
                <w:bCs/>
              </w:rPr>
            </w:pPr>
          </w:p>
        </w:tc>
        <w:tc>
          <w:tcPr>
            <w:tcW w:w="3574" w:type="pct"/>
          </w:tcPr>
          <w:p w14:paraId="7046FFEA" w14:textId="77777777" w:rsidR="00D23202" w:rsidRPr="004E6221" w:rsidRDefault="00D23202" w:rsidP="00D23202">
            <w:pPr>
              <w:spacing w:line="276" w:lineRule="auto"/>
            </w:pPr>
            <w:r w:rsidRPr="004E6221">
              <w:rPr>
                <w:b/>
                <w:bCs/>
              </w:rPr>
              <w:t>В том числе практических и лабораторных занятий</w:t>
            </w:r>
          </w:p>
        </w:tc>
      </w:tr>
      <w:tr w:rsidR="00D23202" w:rsidRPr="004E6221" w14:paraId="64F2372C" w14:textId="77777777" w:rsidTr="004E6221">
        <w:trPr>
          <w:trHeight w:val="20"/>
          <w:jc w:val="center"/>
        </w:trPr>
        <w:tc>
          <w:tcPr>
            <w:tcW w:w="1426" w:type="pct"/>
            <w:vMerge/>
          </w:tcPr>
          <w:p w14:paraId="6D57F84C" w14:textId="77777777" w:rsidR="00D23202" w:rsidRPr="004E6221" w:rsidRDefault="00D23202" w:rsidP="00D23202">
            <w:pPr>
              <w:spacing w:line="276" w:lineRule="auto"/>
              <w:rPr>
                <w:b/>
                <w:bCs/>
              </w:rPr>
            </w:pPr>
          </w:p>
        </w:tc>
        <w:tc>
          <w:tcPr>
            <w:tcW w:w="3574" w:type="pct"/>
          </w:tcPr>
          <w:p w14:paraId="62DD7584" w14:textId="77777777" w:rsidR="00D23202" w:rsidRPr="004E6221" w:rsidRDefault="00D23202" w:rsidP="00D23202">
            <w:pPr>
              <w:spacing w:line="276" w:lineRule="auto"/>
            </w:pPr>
            <w:r w:rsidRPr="004E6221">
              <w:rPr>
                <w:rFonts w:eastAsia="Calibri"/>
                <w:bCs/>
              </w:rPr>
              <w:t xml:space="preserve">Отпуск лекарственных препаратов для медицинского применения, содержащих наркотические средства и психотропные вещества списка </w:t>
            </w:r>
            <w:r w:rsidRPr="004E6221">
              <w:rPr>
                <w:rFonts w:eastAsia="Calibri"/>
                <w:bCs/>
                <w:lang w:val="en-US"/>
              </w:rPr>
              <w:t>II</w:t>
            </w:r>
            <w:r w:rsidRPr="004E6221">
              <w:rPr>
                <w:rFonts w:eastAsia="Calibri"/>
                <w:bCs/>
              </w:rPr>
              <w:t xml:space="preserve"> и психотропные вещества списка </w:t>
            </w:r>
            <w:r w:rsidRPr="004E6221">
              <w:rPr>
                <w:rFonts w:eastAsia="Calibri"/>
                <w:bCs/>
                <w:lang w:val="en-US"/>
              </w:rPr>
              <w:t>III</w:t>
            </w:r>
            <w:r w:rsidRPr="004E6221">
              <w:rPr>
                <w:rFonts w:eastAsia="Calibri"/>
                <w:bCs/>
              </w:rPr>
              <w:t xml:space="preserve"> перечня.</w:t>
            </w:r>
          </w:p>
        </w:tc>
      </w:tr>
      <w:tr w:rsidR="00D23202" w:rsidRPr="004E6221" w14:paraId="47C737CC" w14:textId="77777777" w:rsidTr="004E6221">
        <w:trPr>
          <w:trHeight w:val="20"/>
          <w:jc w:val="center"/>
        </w:trPr>
        <w:tc>
          <w:tcPr>
            <w:tcW w:w="1426" w:type="pct"/>
            <w:vMerge/>
          </w:tcPr>
          <w:p w14:paraId="3B3B743E" w14:textId="77777777" w:rsidR="00D23202" w:rsidRPr="004E6221" w:rsidRDefault="00D23202" w:rsidP="00D23202">
            <w:pPr>
              <w:spacing w:line="276" w:lineRule="auto"/>
              <w:rPr>
                <w:b/>
                <w:bCs/>
              </w:rPr>
            </w:pPr>
          </w:p>
        </w:tc>
        <w:tc>
          <w:tcPr>
            <w:tcW w:w="3574" w:type="pct"/>
            <w:vAlign w:val="bottom"/>
          </w:tcPr>
          <w:p w14:paraId="72E73F85" w14:textId="77777777" w:rsidR="00D23202" w:rsidRPr="004E6221" w:rsidRDefault="00D23202" w:rsidP="00D23202">
            <w:pPr>
              <w:rPr>
                <w:b/>
                <w:bCs/>
              </w:rPr>
            </w:pPr>
            <w:r w:rsidRPr="004E6221">
              <w:rPr>
                <w:b/>
                <w:bCs/>
              </w:rPr>
              <w:t>В том числе самостоятельная работа обучающихся</w:t>
            </w:r>
          </w:p>
          <w:p w14:paraId="2C7CB8B8" w14:textId="77777777" w:rsidR="00D23202" w:rsidRPr="004E6221" w:rsidRDefault="00D23202" w:rsidP="00D23202">
            <w:pPr>
              <w:spacing w:line="276" w:lineRule="auto"/>
              <w:rPr>
                <w:rFonts w:eastAsia="Calibri"/>
                <w:bCs/>
              </w:rPr>
            </w:pPr>
            <w:r w:rsidRPr="004E6221">
              <w:rPr>
                <w:bCs/>
                <w:i/>
              </w:rPr>
              <w:t>Необходимость и тематика определяются образовательной организацией</w:t>
            </w:r>
          </w:p>
        </w:tc>
      </w:tr>
      <w:tr w:rsidR="00D23202" w:rsidRPr="004E6221" w14:paraId="03B16825" w14:textId="77777777" w:rsidTr="004E6221">
        <w:trPr>
          <w:trHeight w:val="20"/>
          <w:jc w:val="center"/>
        </w:trPr>
        <w:tc>
          <w:tcPr>
            <w:tcW w:w="1426" w:type="pct"/>
            <w:vMerge w:val="restart"/>
          </w:tcPr>
          <w:p w14:paraId="40B4557E" w14:textId="77777777" w:rsidR="00D23202" w:rsidRPr="004E6221" w:rsidRDefault="00D23202" w:rsidP="00D23202">
            <w:pPr>
              <w:spacing w:line="276" w:lineRule="auto"/>
              <w:rPr>
                <w:b/>
                <w:bCs/>
              </w:rPr>
            </w:pPr>
            <w:r w:rsidRPr="004E6221">
              <w:rPr>
                <w:rFonts w:eastAsia="Calibri"/>
                <w:b/>
                <w:bCs/>
              </w:rPr>
              <w:t>Тема 1.3. Порядок оформления рецептов</w:t>
            </w:r>
          </w:p>
        </w:tc>
        <w:tc>
          <w:tcPr>
            <w:tcW w:w="3574" w:type="pct"/>
          </w:tcPr>
          <w:p w14:paraId="61408815" w14:textId="77777777" w:rsidR="00D23202" w:rsidRPr="004E6221" w:rsidRDefault="00D23202" w:rsidP="00D23202">
            <w:pPr>
              <w:spacing w:line="276" w:lineRule="auto"/>
              <w:rPr>
                <w:b/>
                <w:bCs/>
              </w:rPr>
            </w:pPr>
            <w:r w:rsidRPr="004E6221">
              <w:rPr>
                <w:b/>
              </w:rPr>
              <w:t>Содержание</w:t>
            </w:r>
          </w:p>
        </w:tc>
      </w:tr>
      <w:tr w:rsidR="00D23202" w:rsidRPr="004E6221" w14:paraId="0710D2C6" w14:textId="77777777" w:rsidTr="004E6221">
        <w:trPr>
          <w:trHeight w:val="20"/>
          <w:jc w:val="center"/>
        </w:trPr>
        <w:tc>
          <w:tcPr>
            <w:tcW w:w="1426" w:type="pct"/>
            <w:vMerge/>
          </w:tcPr>
          <w:p w14:paraId="47F5171A" w14:textId="77777777" w:rsidR="00D23202" w:rsidRPr="004E6221" w:rsidRDefault="00D23202" w:rsidP="00D23202">
            <w:pPr>
              <w:spacing w:line="276" w:lineRule="auto"/>
              <w:rPr>
                <w:b/>
                <w:bCs/>
              </w:rPr>
            </w:pPr>
          </w:p>
        </w:tc>
        <w:tc>
          <w:tcPr>
            <w:tcW w:w="3574" w:type="pct"/>
          </w:tcPr>
          <w:p w14:paraId="20841B1C" w14:textId="77777777" w:rsidR="00D23202" w:rsidRPr="004E6221" w:rsidRDefault="00D23202" w:rsidP="00D23202">
            <w:pPr>
              <w:spacing w:line="276" w:lineRule="auto"/>
            </w:pPr>
            <w:r w:rsidRPr="004E6221">
              <w:t xml:space="preserve">Нормативные документы, регламентирующие оформление рецептов. Формы рецептурных бланков. Требования к их оформлению. Обязательные </w:t>
            </w:r>
            <w:r w:rsidRPr="004E6221">
              <w:rPr>
                <w:lang w:val="en-US"/>
              </w:rPr>
              <w:br/>
            </w:r>
            <w:r w:rsidRPr="004E6221">
              <w:t>и дополнительные реквизиты. Сроки действия рецептов.</w:t>
            </w:r>
          </w:p>
        </w:tc>
      </w:tr>
      <w:tr w:rsidR="00D23202" w:rsidRPr="004E6221" w14:paraId="614A645A" w14:textId="77777777" w:rsidTr="004E6221">
        <w:trPr>
          <w:trHeight w:val="20"/>
          <w:jc w:val="center"/>
        </w:trPr>
        <w:tc>
          <w:tcPr>
            <w:tcW w:w="1426" w:type="pct"/>
            <w:vMerge/>
          </w:tcPr>
          <w:p w14:paraId="2B72A1FD" w14:textId="77777777" w:rsidR="00D23202" w:rsidRPr="004E6221" w:rsidRDefault="00D23202" w:rsidP="00D23202">
            <w:pPr>
              <w:spacing w:line="276" w:lineRule="auto"/>
              <w:rPr>
                <w:b/>
                <w:bCs/>
              </w:rPr>
            </w:pPr>
          </w:p>
        </w:tc>
        <w:tc>
          <w:tcPr>
            <w:tcW w:w="3574" w:type="pct"/>
          </w:tcPr>
          <w:p w14:paraId="67BD3941"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580F4A8C" w14:textId="77777777" w:rsidTr="004E6221">
        <w:trPr>
          <w:trHeight w:val="20"/>
          <w:jc w:val="center"/>
        </w:trPr>
        <w:tc>
          <w:tcPr>
            <w:tcW w:w="1426" w:type="pct"/>
            <w:vMerge/>
          </w:tcPr>
          <w:p w14:paraId="7DF8C68E" w14:textId="77777777" w:rsidR="00D23202" w:rsidRPr="004E6221" w:rsidRDefault="00D23202" w:rsidP="00D23202">
            <w:pPr>
              <w:spacing w:line="276" w:lineRule="auto"/>
              <w:rPr>
                <w:b/>
                <w:bCs/>
              </w:rPr>
            </w:pPr>
          </w:p>
        </w:tc>
        <w:tc>
          <w:tcPr>
            <w:tcW w:w="3574" w:type="pct"/>
          </w:tcPr>
          <w:p w14:paraId="4BE62B13" w14:textId="77777777" w:rsidR="00D23202" w:rsidRPr="004E6221" w:rsidRDefault="00D23202" w:rsidP="00D23202">
            <w:pPr>
              <w:spacing w:line="276" w:lineRule="auto"/>
            </w:pPr>
            <w:r w:rsidRPr="004E6221">
              <w:t>Порядок оформления рецептов.</w:t>
            </w:r>
          </w:p>
        </w:tc>
      </w:tr>
      <w:tr w:rsidR="00D23202" w:rsidRPr="004E6221" w14:paraId="1928B965" w14:textId="77777777" w:rsidTr="004E6221">
        <w:trPr>
          <w:trHeight w:val="20"/>
          <w:jc w:val="center"/>
        </w:trPr>
        <w:tc>
          <w:tcPr>
            <w:tcW w:w="1426" w:type="pct"/>
            <w:vMerge/>
          </w:tcPr>
          <w:p w14:paraId="5DABC41C" w14:textId="77777777" w:rsidR="00D23202" w:rsidRPr="004E6221" w:rsidRDefault="00D23202" w:rsidP="00D23202">
            <w:pPr>
              <w:spacing w:line="276" w:lineRule="auto"/>
              <w:rPr>
                <w:b/>
                <w:bCs/>
              </w:rPr>
            </w:pPr>
          </w:p>
        </w:tc>
        <w:tc>
          <w:tcPr>
            <w:tcW w:w="3574" w:type="pct"/>
            <w:vAlign w:val="bottom"/>
          </w:tcPr>
          <w:p w14:paraId="218F4B8D" w14:textId="77777777" w:rsidR="00D23202" w:rsidRPr="004E6221" w:rsidRDefault="00D23202" w:rsidP="00D23202">
            <w:pPr>
              <w:rPr>
                <w:b/>
                <w:bCs/>
              </w:rPr>
            </w:pPr>
            <w:r w:rsidRPr="004E6221">
              <w:rPr>
                <w:b/>
                <w:bCs/>
              </w:rPr>
              <w:t>В том числе самостоятельная работа обучающихся</w:t>
            </w:r>
          </w:p>
          <w:p w14:paraId="115230D9"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748AAB5F" w14:textId="77777777" w:rsidTr="004E6221">
        <w:trPr>
          <w:trHeight w:val="20"/>
          <w:jc w:val="center"/>
        </w:trPr>
        <w:tc>
          <w:tcPr>
            <w:tcW w:w="1426" w:type="pct"/>
            <w:vMerge w:val="restart"/>
          </w:tcPr>
          <w:p w14:paraId="4A5D12E2" w14:textId="77777777" w:rsidR="00D23202" w:rsidRPr="004E6221" w:rsidRDefault="00D23202" w:rsidP="00D23202">
            <w:pPr>
              <w:spacing w:line="276" w:lineRule="auto"/>
              <w:rPr>
                <w:b/>
                <w:bCs/>
              </w:rPr>
            </w:pPr>
            <w:r w:rsidRPr="004E6221">
              <w:rPr>
                <w:rFonts w:eastAsia="Calibri"/>
                <w:b/>
                <w:bCs/>
              </w:rPr>
              <w:t>Тема 1.4. Порядок отпуска лекарственных препаратов</w:t>
            </w:r>
          </w:p>
        </w:tc>
        <w:tc>
          <w:tcPr>
            <w:tcW w:w="3574" w:type="pct"/>
          </w:tcPr>
          <w:p w14:paraId="6FAA54F8" w14:textId="77777777" w:rsidR="00D23202" w:rsidRPr="004E6221" w:rsidRDefault="00D23202" w:rsidP="00D23202">
            <w:pPr>
              <w:spacing w:line="276" w:lineRule="auto"/>
              <w:rPr>
                <w:b/>
                <w:bCs/>
              </w:rPr>
            </w:pPr>
            <w:r w:rsidRPr="004E6221">
              <w:rPr>
                <w:b/>
              </w:rPr>
              <w:t>Содержание</w:t>
            </w:r>
          </w:p>
        </w:tc>
      </w:tr>
      <w:tr w:rsidR="00D23202" w:rsidRPr="004E6221" w14:paraId="0CF2C966" w14:textId="77777777" w:rsidTr="004E6221">
        <w:trPr>
          <w:trHeight w:val="20"/>
          <w:jc w:val="center"/>
        </w:trPr>
        <w:tc>
          <w:tcPr>
            <w:tcW w:w="1426" w:type="pct"/>
            <w:vMerge/>
          </w:tcPr>
          <w:p w14:paraId="06DD5054" w14:textId="77777777" w:rsidR="00D23202" w:rsidRPr="004E6221" w:rsidRDefault="00D23202" w:rsidP="00D23202">
            <w:pPr>
              <w:spacing w:line="276" w:lineRule="auto"/>
              <w:rPr>
                <w:b/>
                <w:bCs/>
              </w:rPr>
            </w:pPr>
          </w:p>
        </w:tc>
        <w:tc>
          <w:tcPr>
            <w:tcW w:w="3574" w:type="pct"/>
          </w:tcPr>
          <w:p w14:paraId="735F60E2" w14:textId="77777777" w:rsidR="00D23202" w:rsidRPr="004E6221" w:rsidRDefault="00D23202" w:rsidP="00D23202">
            <w:pPr>
              <w:spacing w:line="276" w:lineRule="auto"/>
            </w:pPr>
            <w:r w:rsidRPr="004E6221">
              <w:t>Нормативные документы, регламентирующие порядок отпуска лекарственных средств. Отпуск лекарственных препаратов по рецептам врачей. Отпуск лекарственных препаратов пациентам с заболеваниями, требующими длительного курсового лечения. Отпуск лекарственных препаратов пациентам с хроническими заболеваниями.</w:t>
            </w:r>
          </w:p>
          <w:p w14:paraId="2D14AB0C" w14:textId="77777777" w:rsidR="00D23202" w:rsidRPr="004E6221" w:rsidRDefault="00D23202" w:rsidP="00D23202">
            <w:pPr>
              <w:spacing w:line="276" w:lineRule="auto"/>
            </w:pPr>
            <w:r w:rsidRPr="004E6221">
              <w:t>Количество наркотических средств и психотропных веществ, которое может быть выписано в одном рецепте и отпуск по таким рецептам лекарственных препаратов при оказании пациентам, нуждающимся в длительном лечении, первичной медико-санитарной помощи и паллиативной медицинской помощи. Сроки хранения рецептов.</w:t>
            </w:r>
          </w:p>
        </w:tc>
      </w:tr>
      <w:tr w:rsidR="00D23202" w:rsidRPr="004E6221" w14:paraId="66B578F3" w14:textId="77777777" w:rsidTr="004E6221">
        <w:trPr>
          <w:trHeight w:val="20"/>
          <w:jc w:val="center"/>
        </w:trPr>
        <w:tc>
          <w:tcPr>
            <w:tcW w:w="1426" w:type="pct"/>
            <w:vMerge/>
          </w:tcPr>
          <w:p w14:paraId="5924FFF5" w14:textId="77777777" w:rsidR="00D23202" w:rsidRPr="004E6221" w:rsidRDefault="00D23202" w:rsidP="00D23202">
            <w:pPr>
              <w:spacing w:line="276" w:lineRule="auto"/>
              <w:rPr>
                <w:b/>
                <w:bCs/>
              </w:rPr>
            </w:pPr>
          </w:p>
        </w:tc>
        <w:tc>
          <w:tcPr>
            <w:tcW w:w="3574" w:type="pct"/>
          </w:tcPr>
          <w:p w14:paraId="7B7C32CA"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792BF60B" w14:textId="77777777" w:rsidTr="004E6221">
        <w:trPr>
          <w:trHeight w:val="20"/>
          <w:jc w:val="center"/>
        </w:trPr>
        <w:tc>
          <w:tcPr>
            <w:tcW w:w="1426" w:type="pct"/>
            <w:vMerge/>
          </w:tcPr>
          <w:p w14:paraId="5AEDEEFF" w14:textId="77777777" w:rsidR="00D23202" w:rsidRPr="004E6221" w:rsidRDefault="00D23202" w:rsidP="00D23202">
            <w:pPr>
              <w:spacing w:line="276" w:lineRule="auto"/>
              <w:rPr>
                <w:b/>
                <w:bCs/>
              </w:rPr>
            </w:pPr>
          </w:p>
        </w:tc>
        <w:tc>
          <w:tcPr>
            <w:tcW w:w="3574" w:type="pct"/>
          </w:tcPr>
          <w:p w14:paraId="74F69BFA" w14:textId="77777777" w:rsidR="00D23202" w:rsidRPr="004E6221" w:rsidRDefault="00D23202" w:rsidP="00D23202">
            <w:pPr>
              <w:spacing w:line="276" w:lineRule="auto"/>
            </w:pPr>
            <w:r w:rsidRPr="004E6221">
              <w:t xml:space="preserve">Отпуск лекарственных препаратов с учётом количества наркотических средств и психотропных веществ, которое может быть выписано </w:t>
            </w:r>
            <w:r w:rsidRPr="004E6221">
              <w:br/>
              <w:t xml:space="preserve">в одном рецепте. Отпуск лекарственных препаратов, включенных в ПКУ, для лечения пациентов с хроническими заболеваниями. </w:t>
            </w:r>
          </w:p>
          <w:p w14:paraId="33CAC2E0" w14:textId="77777777" w:rsidR="00D23202" w:rsidRPr="004E6221" w:rsidRDefault="00D23202" w:rsidP="00D23202">
            <w:pPr>
              <w:spacing w:line="276" w:lineRule="auto"/>
            </w:pPr>
            <w:r w:rsidRPr="004E6221">
              <w:t xml:space="preserve">Отпуск лекарственных препаратов пациентам с заболеваниями, требующими длительного курсового лечения. </w:t>
            </w:r>
          </w:p>
          <w:p w14:paraId="04A2EB5D" w14:textId="77777777" w:rsidR="00D23202" w:rsidRPr="004E6221" w:rsidRDefault="00D23202" w:rsidP="00D23202">
            <w:pPr>
              <w:spacing w:line="276" w:lineRule="auto"/>
            </w:pPr>
            <w:r w:rsidRPr="004E6221">
              <w:t>Сроки хранения рецептов.</w:t>
            </w:r>
          </w:p>
        </w:tc>
      </w:tr>
      <w:tr w:rsidR="00D23202" w:rsidRPr="004E6221" w14:paraId="29E86525" w14:textId="77777777" w:rsidTr="004E6221">
        <w:trPr>
          <w:trHeight w:val="20"/>
          <w:jc w:val="center"/>
        </w:trPr>
        <w:tc>
          <w:tcPr>
            <w:tcW w:w="1426" w:type="pct"/>
            <w:vMerge/>
          </w:tcPr>
          <w:p w14:paraId="268B0B18" w14:textId="77777777" w:rsidR="00D23202" w:rsidRPr="004E6221" w:rsidRDefault="00D23202" w:rsidP="00D23202">
            <w:pPr>
              <w:spacing w:line="276" w:lineRule="auto"/>
              <w:rPr>
                <w:b/>
                <w:bCs/>
              </w:rPr>
            </w:pPr>
          </w:p>
        </w:tc>
        <w:tc>
          <w:tcPr>
            <w:tcW w:w="3574" w:type="pct"/>
            <w:vAlign w:val="bottom"/>
          </w:tcPr>
          <w:p w14:paraId="3F355E60" w14:textId="77777777" w:rsidR="00D23202" w:rsidRPr="004E6221" w:rsidRDefault="00D23202" w:rsidP="00D23202">
            <w:pPr>
              <w:rPr>
                <w:b/>
                <w:bCs/>
              </w:rPr>
            </w:pPr>
            <w:r w:rsidRPr="004E6221">
              <w:rPr>
                <w:b/>
                <w:bCs/>
              </w:rPr>
              <w:t>В том числе самостоятельная работа обучающихся</w:t>
            </w:r>
          </w:p>
          <w:p w14:paraId="7D726DBA"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27709C3C" w14:textId="77777777" w:rsidTr="004E6221">
        <w:trPr>
          <w:trHeight w:val="20"/>
          <w:jc w:val="center"/>
        </w:trPr>
        <w:tc>
          <w:tcPr>
            <w:tcW w:w="1426" w:type="pct"/>
            <w:vMerge w:val="restart"/>
          </w:tcPr>
          <w:p w14:paraId="537CF78F" w14:textId="77777777" w:rsidR="00D23202" w:rsidRPr="004E6221" w:rsidRDefault="00D23202" w:rsidP="00D23202">
            <w:pPr>
              <w:spacing w:line="276" w:lineRule="auto"/>
              <w:rPr>
                <w:b/>
                <w:bCs/>
              </w:rPr>
            </w:pPr>
            <w:r w:rsidRPr="004E6221">
              <w:rPr>
                <w:rFonts w:eastAsia="Calibri"/>
                <w:b/>
                <w:bCs/>
              </w:rPr>
              <w:t>Тема 1.5. Льготное обеспечение лекарственными препаратами в рамках оказания государственной социальной помощи</w:t>
            </w:r>
          </w:p>
        </w:tc>
        <w:tc>
          <w:tcPr>
            <w:tcW w:w="3574" w:type="pct"/>
          </w:tcPr>
          <w:p w14:paraId="7C320ED9" w14:textId="77777777" w:rsidR="00D23202" w:rsidRPr="004E6221" w:rsidRDefault="00D23202" w:rsidP="00D23202">
            <w:pPr>
              <w:spacing w:line="276" w:lineRule="auto"/>
              <w:rPr>
                <w:b/>
                <w:bCs/>
              </w:rPr>
            </w:pPr>
            <w:r w:rsidRPr="004E6221">
              <w:rPr>
                <w:b/>
              </w:rPr>
              <w:t>Содержание</w:t>
            </w:r>
          </w:p>
        </w:tc>
      </w:tr>
      <w:tr w:rsidR="00D23202" w:rsidRPr="004E6221" w14:paraId="4C9D4627" w14:textId="77777777" w:rsidTr="004E6221">
        <w:trPr>
          <w:trHeight w:val="20"/>
          <w:jc w:val="center"/>
        </w:trPr>
        <w:tc>
          <w:tcPr>
            <w:tcW w:w="1426" w:type="pct"/>
            <w:vMerge/>
          </w:tcPr>
          <w:p w14:paraId="262677F3" w14:textId="77777777" w:rsidR="00D23202" w:rsidRPr="004E6221" w:rsidRDefault="00D23202" w:rsidP="00D23202">
            <w:pPr>
              <w:spacing w:line="276" w:lineRule="auto"/>
              <w:rPr>
                <w:b/>
                <w:bCs/>
              </w:rPr>
            </w:pPr>
          </w:p>
        </w:tc>
        <w:tc>
          <w:tcPr>
            <w:tcW w:w="3574" w:type="pct"/>
          </w:tcPr>
          <w:p w14:paraId="2CD46A10" w14:textId="77777777" w:rsidR="00D23202" w:rsidRPr="004E6221" w:rsidRDefault="00D23202" w:rsidP="00D23202">
            <w:pPr>
              <w:spacing w:line="276" w:lineRule="auto"/>
            </w:pPr>
            <w:r w:rsidRPr="004E6221">
              <w:t xml:space="preserve">Нормативно-правовая база лекарственного обеспечения отдельных категорий граждан. Перечень групп населения и категорий заболеваний, имеющих право </w:t>
            </w:r>
            <w:r w:rsidRPr="004E6221">
              <w:br/>
              <w:t xml:space="preserve">на льготное получение лекарств. </w:t>
            </w:r>
          </w:p>
          <w:p w14:paraId="6BF5B7E9" w14:textId="77777777" w:rsidR="00D23202" w:rsidRPr="004E6221" w:rsidRDefault="00D23202" w:rsidP="00D23202">
            <w:pPr>
              <w:spacing w:line="276" w:lineRule="auto"/>
              <w:rPr>
                <w:b/>
                <w:bCs/>
              </w:rPr>
            </w:pPr>
            <w:r w:rsidRPr="004E6221">
              <w:t>Оформление рецептов для льготного отпуска. Сроки действия и сроки хранения таких рецептов в аптечных организациях.</w:t>
            </w:r>
          </w:p>
        </w:tc>
      </w:tr>
      <w:tr w:rsidR="00D23202" w:rsidRPr="004E6221" w14:paraId="77943B11" w14:textId="77777777" w:rsidTr="004E6221">
        <w:trPr>
          <w:trHeight w:val="20"/>
          <w:jc w:val="center"/>
        </w:trPr>
        <w:tc>
          <w:tcPr>
            <w:tcW w:w="1426" w:type="pct"/>
            <w:vMerge/>
          </w:tcPr>
          <w:p w14:paraId="48991E35" w14:textId="77777777" w:rsidR="00D23202" w:rsidRPr="004E6221" w:rsidRDefault="00D23202" w:rsidP="00D23202">
            <w:pPr>
              <w:spacing w:line="276" w:lineRule="auto"/>
              <w:rPr>
                <w:b/>
                <w:bCs/>
              </w:rPr>
            </w:pPr>
          </w:p>
        </w:tc>
        <w:tc>
          <w:tcPr>
            <w:tcW w:w="3574" w:type="pct"/>
          </w:tcPr>
          <w:p w14:paraId="3528C181"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0065C91B" w14:textId="77777777" w:rsidTr="004E6221">
        <w:trPr>
          <w:trHeight w:val="20"/>
          <w:jc w:val="center"/>
        </w:trPr>
        <w:tc>
          <w:tcPr>
            <w:tcW w:w="1426" w:type="pct"/>
            <w:vMerge/>
          </w:tcPr>
          <w:p w14:paraId="0CAAE6C7" w14:textId="77777777" w:rsidR="00D23202" w:rsidRPr="004E6221" w:rsidRDefault="00D23202" w:rsidP="00D23202">
            <w:pPr>
              <w:spacing w:line="276" w:lineRule="auto"/>
              <w:rPr>
                <w:b/>
                <w:bCs/>
              </w:rPr>
            </w:pPr>
          </w:p>
        </w:tc>
        <w:tc>
          <w:tcPr>
            <w:tcW w:w="3574" w:type="pct"/>
          </w:tcPr>
          <w:p w14:paraId="13640D7A" w14:textId="77777777" w:rsidR="00D23202" w:rsidRPr="004E6221" w:rsidRDefault="00D23202" w:rsidP="00D23202">
            <w:pPr>
              <w:spacing w:line="276" w:lineRule="auto"/>
            </w:pPr>
            <w:r w:rsidRPr="004E6221">
              <w:t>Отпуск лекарственных препаратов в рамках оказания государственной социальной помощи.</w:t>
            </w:r>
          </w:p>
        </w:tc>
      </w:tr>
      <w:tr w:rsidR="00D23202" w:rsidRPr="004E6221" w14:paraId="0506E16A" w14:textId="77777777" w:rsidTr="004E6221">
        <w:trPr>
          <w:trHeight w:val="20"/>
          <w:jc w:val="center"/>
        </w:trPr>
        <w:tc>
          <w:tcPr>
            <w:tcW w:w="1426" w:type="pct"/>
            <w:vMerge/>
          </w:tcPr>
          <w:p w14:paraId="5BE0C4BC" w14:textId="77777777" w:rsidR="00D23202" w:rsidRPr="004E6221" w:rsidRDefault="00D23202" w:rsidP="00D23202">
            <w:pPr>
              <w:spacing w:line="276" w:lineRule="auto"/>
              <w:rPr>
                <w:b/>
                <w:bCs/>
              </w:rPr>
            </w:pPr>
          </w:p>
        </w:tc>
        <w:tc>
          <w:tcPr>
            <w:tcW w:w="3574" w:type="pct"/>
            <w:vAlign w:val="bottom"/>
          </w:tcPr>
          <w:p w14:paraId="58E8356A" w14:textId="77777777" w:rsidR="00D23202" w:rsidRPr="004E6221" w:rsidRDefault="00D23202" w:rsidP="00D23202">
            <w:pPr>
              <w:rPr>
                <w:b/>
                <w:bCs/>
              </w:rPr>
            </w:pPr>
            <w:r w:rsidRPr="004E6221">
              <w:rPr>
                <w:b/>
                <w:bCs/>
              </w:rPr>
              <w:t>В том числе самостоятельная работа обучающихся</w:t>
            </w:r>
          </w:p>
          <w:p w14:paraId="5F5618EB"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454C8B26" w14:textId="77777777" w:rsidTr="004E6221">
        <w:trPr>
          <w:trHeight w:val="20"/>
          <w:jc w:val="center"/>
        </w:trPr>
        <w:tc>
          <w:tcPr>
            <w:tcW w:w="1426" w:type="pct"/>
            <w:vMerge w:val="restart"/>
          </w:tcPr>
          <w:p w14:paraId="74026484" w14:textId="77777777" w:rsidR="00D23202" w:rsidRPr="004E6221" w:rsidRDefault="00D23202" w:rsidP="00D23202">
            <w:pPr>
              <w:spacing w:line="276" w:lineRule="auto"/>
              <w:rPr>
                <w:b/>
                <w:bCs/>
              </w:rPr>
            </w:pPr>
            <w:r w:rsidRPr="004E6221">
              <w:rPr>
                <w:rFonts w:eastAsia="Calibri"/>
                <w:b/>
                <w:bCs/>
              </w:rPr>
              <w:t>Тема 1.6. Основы мерчандайзинга</w:t>
            </w:r>
          </w:p>
        </w:tc>
        <w:tc>
          <w:tcPr>
            <w:tcW w:w="3574" w:type="pct"/>
          </w:tcPr>
          <w:p w14:paraId="1AD700F6" w14:textId="77777777" w:rsidR="00D23202" w:rsidRPr="004E6221" w:rsidRDefault="00D23202" w:rsidP="00D23202">
            <w:pPr>
              <w:spacing w:line="276" w:lineRule="auto"/>
              <w:rPr>
                <w:b/>
                <w:bCs/>
              </w:rPr>
            </w:pPr>
            <w:r w:rsidRPr="004E6221">
              <w:rPr>
                <w:b/>
              </w:rPr>
              <w:t>Содержание</w:t>
            </w:r>
          </w:p>
        </w:tc>
      </w:tr>
      <w:tr w:rsidR="00D23202" w:rsidRPr="004E6221" w14:paraId="0935006A" w14:textId="77777777" w:rsidTr="004E6221">
        <w:trPr>
          <w:trHeight w:val="20"/>
          <w:jc w:val="center"/>
        </w:trPr>
        <w:tc>
          <w:tcPr>
            <w:tcW w:w="1426" w:type="pct"/>
            <w:vMerge/>
          </w:tcPr>
          <w:p w14:paraId="248309F9" w14:textId="77777777" w:rsidR="00D23202" w:rsidRPr="004E6221" w:rsidRDefault="00D23202" w:rsidP="00D23202">
            <w:pPr>
              <w:spacing w:line="276" w:lineRule="auto"/>
              <w:rPr>
                <w:b/>
                <w:bCs/>
              </w:rPr>
            </w:pPr>
          </w:p>
        </w:tc>
        <w:tc>
          <w:tcPr>
            <w:tcW w:w="3574" w:type="pct"/>
          </w:tcPr>
          <w:p w14:paraId="52224EC7" w14:textId="77777777" w:rsidR="00D23202" w:rsidRPr="004E6221" w:rsidRDefault="00D23202" w:rsidP="00D23202">
            <w:pPr>
              <w:spacing w:line="276" w:lineRule="auto"/>
              <w:rPr>
                <w:b/>
                <w:bCs/>
              </w:rPr>
            </w:pPr>
            <w:r w:rsidRPr="004E6221">
              <w:t>Понятие «мерчандайзинг». Правила мерчандайзинга. Планирование торгового пространства. Размещение товара на витринах. Рекламные материалы в аптеке.</w:t>
            </w:r>
          </w:p>
        </w:tc>
      </w:tr>
      <w:tr w:rsidR="00D23202" w:rsidRPr="004E6221" w14:paraId="7C0BA199" w14:textId="77777777" w:rsidTr="004E6221">
        <w:trPr>
          <w:trHeight w:val="20"/>
          <w:jc w:val="center"/>
        </w:trPr>
        <w:tc>
          <w:tcPr>
            <w:tcW w:w="1426" w:type="pct"/>
            <w:vMerge/>
          </w:tcPr>
          <w:p w14:paraId="515D86FF" w14:textId="77777777" w:rsidR="00D23202" w:rsidRPr="004E6221" w:rsidRDefault="00D23202" w:rsidP="00D23202">
            <w:pPr>
              <w:spacing w:line="276" w:lineRule="auto"/>
              <w:rPr>
                <w:b/>
                <w:bCs/>
              </w:rPr>
            </w:pPr>
          </w:p>
        </w:tc>
        <w:tc>
          <w:tcPr>
            <w:tcW w:w="3574" w:type="pct"/>
          </w:tcPr>
          <w:p w14:paraId="0C10D016"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3B894EF7" w14:textId="77777777" w:rsidTr="004E6221">
        <w:trPr>
          <w:trHeight w:val="20"/>
          <w:jc w:val="center"/>
        </w:trPr>
        <w:tc>
          <w:tcPr>
            <w:tcW w:w="1426" w:type="pct"/>
            <w:vMerge/>
          </w:tcPr>
          <w:p w14:paraId="654360F7" w14:textId="77777777" w:rsidR="00D23202" w:rsidRPr="004E6221" w:rsidRDefault="00D23202" w:rsidP="00D23202">
            <w:pPr>
              <w:spacing w:line="276" w:lineRule="auto"/>
              <w:rPr>
                <w:b/>
                <w:bCs/>
              </w:rPr>
            </w:pPr>
          </w:p>
        </w:tc>
        <w:tc>
          <w:tcPr>
            <w:tcW w:w="3574" w:type="pct"/>
          </w:tcPr>
          <w:p w14:paraId="64EBE3A2" w14:textId="77777777" w:rsidR="00D23202" w:rsidRPr="004E6221" w:rsidRDefault="00D23202" w:rsidP="00D23202">
            <w:pPr>
              <w:spacing w:line="276" w:lineRule="auto"/>
            </w:pPr>
            <w:r w:rsidRPr="004E6221">
              <w:t>Размещение, выкладка товаров аптечного ассортимента в зале обслуживания покупателей. Рекомендации при выкладке аптечных товаров.</w:t>
            </w:r>
          </w:p>
          <w:p w14:paraId="48889A03" w14:textId="77777777" w:rsidR="00D23202" w:rsidRPr="004E6221" w:rsidRDefault="00D23202" w:rsidP="00D23202">
            <w:pPr>
              <w:spacing w:line="276" w:lineRule="auto"/>
              <w:rPr>
                <w:b/>
                <w:bCs/>
              </w:rPr>
            </w:pPr>
            <w:r w:rsidRPr="004E6221">
              <w:t>Размещение рекламных материалов в аптеке.</w:t>
            </w:r>
          </w:p>
        </w:tc>
      </w:tr>
      <w:tr w:rsidR="00D23202" w:rsidRPr="004E6221" w14:paraId="22E679F8" w14:textId="77777777" w:rsidTr="004E6221">
        <w:trPr>
          <w:trHeight w:val="20"/>
          <w:jc w:val="center"/>
        </w:trPr>
        <w:tc>
          <w:tcPr>
            <w:tcW w:w="1426" w:type="pct"/>
            <w:vMerge/>
          </w:tcPr>
          <w:p w14:paraId="1DA72676" w14:textId="77777777" w:rsidR="00D23202" w:rsidRPr="004E6221" w:rsidRDefault="00D23202" w:rsidP="00D23202">
            <w:pPr>
              <w:spacing w:line="276" w:lineRule="auto"/>
              <w:rPr>
                <w:b/>
                <w:bCs/>
              </w:rPr>
            </w:pPr>
          </w:p>
        </w:tc>
        <w:tc>
          <w:tcPr>
            <w:tcW w:w="3574" w:type="pct"/>
            <w:vAlign w:val="bottom"/>
          </w:tcPr>
          <w:p w14:paraId="307B3058" w14:textId="77777777" w:rsidR="00D23202" w:rsidRPr="004E6221" w:rsidRDefault="00D23202" w:rsidP="00D23202">
            <w:pPr>
              <w:rPr>
                <w:b/>
                <w:bCs/>
              </w:rPr>
            </w:pPr>
            <w:r w:rsidRPr="004E6221">
              <w:rPr>
                <w:b/>
                <w:bCs/>
              </w:rPr>
              <w:t>В том числе самостоятельная работа обучающихся</w:t>
            </w:r>
          </w:p>
          <w:p w14:paraId="00FA71A5"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6C7192BB" w14:textId="77777777" w:rsidTr="004E6221">
        <w:trPr>
          <w:trHeight w:val="20"/>
          <w:jc w:val="center"/>
        </w:trPr>
        <w:tc>
          <w:tcPr>
            <w:tcW w:w="1426" w:type="pct"/>
            <w:vMerge w:val="restart"/>
          </w:tcPr>
          <w:p w14:paraId="7EE1ED51" w14:textId="77777777" w:rsidR="00D23202" w:rsidRPr="004E6221" w:rsidRDefault="00D23202" w:rsidP="00D23202">
            <w:pPr>
              <w:spacing w:line="276" w:lineRule="auto"/>
              <w:rPr>
                <w:rFonts w:eastAsia="Calibri"/>
                <w:b/>
                <w:bCs/>
              </w:rPr>
            </w:pPr>
            <w:r w:rsidRPr="004E6221">
              <w:rPr>
                <w:rFonts w:eastAsia="Calibri"/>
                <w:b/>
                <w:bCs/>
              </w:rPr>
              <w:t>Тема 1.7. Таксирование рецептов.</w:t>
            </w:r>
          </w:p>
        </w:tc>
        <w:tc>
          <w:tcPr>
            <w:tcW w:w="3574" w:type="pct"/>
          </w:tcPr>
          <w:p w14:paraId="3C5A3A0B" w14:textId="77777777" w:rsidR="00D23202" w:rsidRPr="004E6221" w:rsidRDefault="00D23202" w:rsidP="00D23202">
            <w:pPr>
              <w:spacing w:line="276" w:lineRule="auto"/>
              <w:rPr>
                <w:b/>
                <w:bCs/>
              </w:rPr>
            </w:pPr>
            <w:r w:rsidRPr="004E6221">
              <w:rPr>
                <w:b/>
              </w:rPr>
              <w:t>Содержание</w:t>
            </w:r>
          </w:p>
        </w:tc>
      </w:tr>
      <w:tr w:rsidR="00D23202" w:rsidRPr="004E6221" w14:paraId="114FC6F5" w14:textId="77777777" w:rsidTr="004E6221">
        <w:trPr>
          <w:trHeight w:val="20"/>
          <w:jc w:val="center"/>
        </w:trPr>
        <w:tc>
          <w:tcPr>
            <w:tcW w:w="1426" w:type="pct"/>
            <w:vMerge/>
          </w:tcPr>
          <w:p w14:paraId="5C170EDC" w14:textId="77777777" w:rsidR="00D23202" w:rsidRPr="004E6221" w:rsidRDefault="00D23202" w:rsidP="00D23202">
            <w:pPr>
              <w:spacing w:line="276" w:lineRule="auto"/>
              <w:rPr>
                <w:b/>
                <w:bCs/>
              </w:rPr>
            </w:pPr>
          </w:p>
        </w:tc>
        <w:tc>
          <w:tcPr>
            <w:tcW w:w="3574" w:type="pct"/>
          </w:tcPr>
          <w:p w14:paraId="7BA202BB" w14:textId="77777777" w:rsidR="00D23202" w:rsidRPr="004E6221" w:rsidRDefault="00D23202" w:rsidP="00D23202">
            <w:pPr>
              <w:spacing w:line="276" w:lineRule="auto"/>
              <w:rPr>
                <w:b/>
                <w:bCs/>
              </w:rPr>
            </w:pPr>
            <w:r w:rsidRPr="004E6221">
              <w:t>Правила таксирования рецептов. Определение стоимости экстемпорального лекарственного препарата.</w:t>
            </w:r>
          </w:p>
        </w:tc>
      </w:tr>
      <w:tr w:rsidR="00D23202" w:rsidRPr="004E6221" w14:paraId="045DAA85" w14:textId="77777777" w:rsidTr="004E6221">
        <w:trPr>
          <w:trHeight w:val="20"/>
          <w:jc w:val="center"/>
        </w:trPr>
        <w:tc>
          <w:tcPr>
            <w:tcW w:w="1426" w:type="pct"/>
            <w:vMerge/>
          </w:tcPr>
          <w:p w14:paraId="3C9064C5" w14:textId="77777777" w:rsidR="00D23202" w:rsidRPr="004E6221" w:rsidRDefault="00D23202" w:rsidP="00D23202">
            <w:pPr>
              <w:spacing w:line="276" w:lineRule="auto"/>
              <w:rPr>
                <w:b/>
                <w:bCs/>
              </w:rPr>
            </w:pPr>
          </w:p>
        </w:tc>
        <w:tc>
          <w:tcPr>
            <w:tcW w:w="3574" w:type="pct"/>
          </w:tcPr>
          <w:p w14:paraId="0A76A326"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30150F89" w14:textId="77777777" w:rsidTr="004E6221">
        <w:trPr>
          <w:trHeight w:val="20"/>
          <w:jc w:val="center"/>
        </w:trPr>
        <w:tc>
          <w:tcPr>
            <w:tcW w:w="1426" w:type="pct"/>
            <w:vMerge/>
          </w:tcPr>
          <w:p w14:paraId="18636F42" w14:textId="77777777" w:rsidR="00D23202" w:rsidRPr="004E6221" w:rsidRDefault="00D23202" w:rsidP="00D23202">
            <w:pPr>
              <w:spacing w:line="276" w:lineRule="auto"/>
              <w:rPr>
                <w:b/>
                <w:bCs/>
              </w:rPr>
            </w:pPr>
          </w:p>
        </w:tc>
        <w:tc>
          <w:tcPr>
            <w:tcW w:w="3574" w:type="pct"/>
          </w:tcPr>
          <w:p w14:paraId="39B000A2" w14:textId="77777777" w:rsidR="00D23202" w:rsidRPr="004E6221" w:rsidRDefault="00D23202" w:rsidP="00D23202">
            <w:pPr>
              <w:spacing w:line="276" w:lineRule="auto"/>
              <w:rPr>
                <w:b/>
                <w:bCs/>
              </w:rPr>
            </w:pPr>
            <w:r w:rsidRPr="004E6221">
              <w:t>Определение розничной стоимости многокомпонентного (сложного) экстемпорального лекарственного препарата.</w:t>
            </w:r>
          </w:p>
        </w:tc>
      </w:tr>
      <w:tr w:rsidR="00D23202" w:rsidRPr="004E6221" w14:paraId="7A7A8EB3" w14:textId="77777777" w:rsidTr="004E6221">
        <w:trPr>
          <w:trHeight w:val="20"/>
          <w:jc w:val="center"/>
        </w:trPr>
        <w:tc>
          <w:tcPr>
            <w:tcW w:w="1426" w:type="pct"/>
            <w:vMerge/>
          </w:tcPr>
          <w:p w14:paraId="3301B597" w14:textId="77777777" w:rsidR="00D23202" w:rsidRPr="004E6221" w:rsidRDefault="00D23202" w:rsidP="00D23202">
            <w:pPr>
              <w:spacing w:line="276" w:lineRule="auto"/>
              <w:rPr>
                <w:b/>
                <w:bCs/>
              </w:rPr>
            </w:pPr>
          </w:p>
        </w:tc>
        <w:tc>
          <w:tcPr>
            <w:tcW w:w="3574" w:type="pct"/>
            <w:vAlign w:val="bottom"/>
          </w:tcPr>
          <w:p w14:paraId="63A02BE2" w14:textId="77777777" w:rsidR="00D23202" w:rsidRPr="004E6221" w:rsidRDefault="00D23202" w:rsidP="00D23202">
            <w:pPr>
              <w:rPr>
                <w:b/>
                <w:bCs/>
              </w:rPr>
            </w:pPr>
            <w:r w:rsidRPr="004E6221">
              <w:rPr>
                <w:b/>
                <w:bCs/>
              </w:rPr>
              <w:t>В том числе самостоятельная работа обучающихся</w:t>
            </w:r>
          </w:p>
          <w:p w14:paraId="12C068A0" w14:textId="77777777" w:rsidR="00D23202" w:rsidRPr="004E6221" w:rsidRDefault="00D23202" w:rsidP="00D23202">
            <w:pPr>
              <w:spacing w:line="276" w:lineRule="auto"/>
              <w:rPr>
                <w:b/>
              </w:rPr>
            </w:pPr>
            <w:r w:rsidRPr="004E6221">
              <w:rPr>
                <w:bCs/>
                <w:i/>
              </w:rPr>
              <w:t xml:space="preserve">Необходимость и тематика определяются образовательной </w:t>
            </w:r>
            <w:r w:rsidRPr="004E6221">
              <w:rPr>
                <w:bCs/>
                <w:i/>
              </w:rPr>
              <w:lastRenderedPageBreak/>
              <w:t>организацией</w:t>
            </w:r>
          </w:p>
        </w:tc>
      </w:tr>
      <w:tr w:rsidR="00D23202" w:rsidRPr="004E6221" w14:paraId="5D3FAB67" w14:textId="77777777" w:rsidTr="004E6221">
        <w:trPr>
          <w:trHeight w:val="20"/>
          <w:jc w:val="center"/>
        </w:trPr>
        <w:tc>
          <w:tcPr>
            <w:tcW w:w="1426" w:type="pct"/>
            <w:vMerge w:val="restart"/>
          </w:tcPr>
          <w:p w14:paraId="4AC15B4B" w14:textId="77777777" w:rsidR="00D23202" w:rsidRPr="004E6221" w:rsidRDefault="00D23202" w:rsidP="00D23202">
            <w:pPr>
              <w:spacing w:line="276" w:lineRule="auto"/>
              <w:rPr>
                <w:b/>
                <w:bCs/>
              </w:rPr>
            </w:pPr>
            <w:r w:rsidRPr="004E6221">
              <w:rPr>
                <w:rFonts w:eastAsia="Calibri"/>
                <w:b/>
                <w:bCs/>
              </w:rPr>
              <w:lastRenderedPageBreak/>
              <w:t>Тема 1.8. Отпуск лекарственных препаратов, изготовленных в аптеке.</w:t>
            </w:r>
          </w:p>
        </w:tc>
        <w:tc>
          <w:tcPr>
            <w:tcW w:w="3574" w:type="pct"/>
          </w:tcPr>
          <w:p w14:paraId="76D8263B" w14:textId="77777777" w:rsidR="00D23202" w:rsidRPr="004E6221" w:rsidRDefault="00D23202" w:rsidP="00D23202">
            <w:pPr>
              <w:spacing w:line="276" w:lineRule="auto"/>
              <w:rPr>
                <w:b/>
              </w:rPr>
            </w:pPr>
            <w:r w:rsidRPr="004E6221">
              <w:rPr>
                <w:b/>
              </w:rPr>
              <w:t>Содержание</w:t>
            </w:r>
          </w:p>
        </w:tc>
      </w:tr>
      <w:tr w:rsidR="00D23202" w:rsidRPr="004E6221" w14:paraId="2935A501" w14:textId="77777777" w:rsidTr="004E6221">
        <w:trPr>
          <w:trHeight w:val="20"/>
          <w:jc w:val="center"/>
        </w:trPr>
        <w:tc>
          <w:tcPr>
            <w:tcW w:w="1426" w:type="pct"/>
            <w:vMerge/>
          </w:tcPr>
          <w:p w14:paraId="6E9F85ED" w14:textId="77777777" w:rsidR="00D23202" w:rsidRPr="004E6221" w:rsidRDefault="00D23202" w:rsidP="00D23202">
            <w:pPr>
              <w:spacing w:line="276" w:lineRule="auto"/>
              <w:rPr>
                <w:rFonts w:eastAsia="Calibri"/>
                <w:b/>
                <w:bCs/>
              </w:rPr>
            </w:pPr>
          </w:p>
        </w:tc>
        <w:tc>
          <w:tcPr>
            <w:tcW w:w="3574" w:type="pct"/>
          </w:tcPr>
          <w:p w14:paraId="78E1CA6F" w14:textId="77777777" w:rsidR="00D23202" w:rsidRPr="004E6221" w:rsidRDefault="00D23202" w:rsidP="00D23202">
            <w:pPr>
              <w:spacing w:line="276" w:lineRule="auto"/>
            </w:pPr>
            <w:r w:rsidRPr="004E6221">
              <w:t>Организация рабочего места по приему рецептов и отпуску лекарственных препаратов. Регистрация рецептов. Виды регистрации рецептов.</w:t>
            </w:r>
          </w:p>
          <w:p w14:paraId="091FEF8D" w14:textId="77777777" w:rsidR="00D23202" w:rsidRPr="004E6221" w:rsidRDefault="00D23202" w:rsidP="00D23202">
            <w:r w:rsidRPr="004E6221">
              <w:t>Оформление экстемпорального лекарственного препарата. Отпуск изготовленных в аптеке лекарственных препаратов.</w:t>
            </w:r>
          </w:p>
        </w:tc>
      </w:tr>
      <w:tr w:rsidR="00D23202" w:rsidRPr="004E6221" w14:paraId="350B12CC" w14:textId="77777777" w:rsidTr="004E6221">
        <w:trPr>
          <w:trHeight w:val="20"/>
          <w:jc w:val="center"/>
        </w:trPr>
        <w:tc>
          <w:tcPr>
            <w:tcW w:w="1426" w:type="pct"/>
            <w:vMerge/>
          </w:tcPr>
          <w:p w14:paraId="0A07D45C" w14:textId="77777777" w:rsidR="00D23202" w:rsidRPr="004E6221" w:rsidRDefault="00D23202" w:rsidP="00D23202">
            <w:pPr>
              <w:spacing w:line="276" w:lineRule="auto"/>
              <w:rPr>
                <w:rFonts w:eastAsia="Calibri"/>
                <w:b/>
                <w:bCs/>
              </w:rPr>
            </w:pPr>
          </w:p>
        </w:tc>
        <w:tc>
          <w:tcPr>
            <w:tcW w:w="3574" w:type="pct"/>
          </w:tcPr>
          <w:p w14:paraId="696A7B5A" w14:textId="77777777" w:rsidR="00D23202" w:rsidRPr="004E6221" w:rsidRDefault="00D23202" w:rsidP="00D23202">
            <w:pPr>
              <w:spacing w:line="276" w:lineRule="auto"/>
              <w:rPr>
                <w:b/>
              </w:rPr>
            </w:pPr>
            <w:r w:rsidRPr="004E6221">
              <w:rPr>
                <w:b/>
                <w:bCs/>
              </w:rPr>
              <w:t>В том числе практических и лабораторных занятий</w:t>
            </w:r>
          </w:p>
        </w:tc>
      </w:tr>
      <w:tr w:rsidR="00D23202" w:rsidRPr="004E6221" w14:paraId="4062DADC" w14:textId="77777777" w:rsidTr="004E6221">
        <w:trPr>
          <w:trHeight w:val="20"/>
          <w:jc w:val="center"/>
        </w:trPr>
        <w:tc>
          <w:tcPr>
            <w:tcW w:w="1426" w:type="pct"/>
            <w:vMerge/>
          </w:tcPr>
          <w:p w14:paraId="04DCF38E" w14:textId="77777777" w:rsidR="00D23202" w:rsidRPr="004E6221" w:rsidRDefault="00D23202" w:rsidP="00D23202">
            <w:pPr>
              <w:spacing w:line="276" w:lineRule="auto"/>
              <w:rPr>
                <w:rFonts w:eastAsia="Calibri"/>
                <w:b/>
                <w:bCs/>
              </w:rPr>
            </w:pPr>
          </w:p>
        </w:tc>
        <w:tc>
          <w:tcPr>
            <w:tcW w:w="3574" w:type="pct"/>
          </w:tcPr>
          <w:p w14:paraId="2B784117" w14:textId="77777777" w:rsidR="00D23202" w:rsidRPr="004E6221" w:rsidRDefault="00D23202" w:rsidP="00D23202">
            <w:pPr>
              <w:spacing w:line="276" w:lineRule="auto"/>
            </w:pPr>
            <w:r w:rsidRPr="004E6221">
              <w:t>Регистрация и учет рецептов на экстемпоральные лекарственные препараты.</w:t>
            </w:r>
          </w:p>
          <w:p w14:paraId="3F65D32A" w14:textId="77777777" w:rsidR="00D23202" w:rsidRPr="004E6221" w:rsidRDefault="00D23202" w:rsidP="00D23202">
            <w:pPr>
              <w:spacing w:line="276" w:lineRule="auto"/>
            </w:pPr>
            <w:r w:rsidRPr="004E6221">
              <w:t>Оформление экстемпорального лекарственного препарата. Отпуск изготовленных аптекой лекарственных препаратов.</w:t>
            </w:r>
          </w:p>
        </w:tc>
      </w:tr>
      <w:tr w:rsidR="00D23202" w:rsidRPr="004E6221" w14:paraId="7280B9DF" w14:textId="77777777" w:rsidTr="004E6221">
        <w:trPr>
          <w:trHeight w:val="20"/>
          <w:jc w:val="center"/>
        </w:trPr>
        <w:tc>
          <w:tcPr>
            <w:tcW w:w="1426" w:type="pct"/>
            <w:vMerge/>
          </w:tcPr>
          <w:p w14:paraId="2B72F347" w14:textId="77777777" w:rsidR="00D23202" w:rsidRPr="004E6221" w:rsidRDefault="00D23202" w:rsidP="00D23202">
            <w:pPr>
              <w:spacing w:line="276" w:lineRule="auto"/>
              <w:rPr>
                <w:rFonts w:eastAsia="Calibri"/>
                <w:b/>
                <w:bCs/>
              </w:rPr>
            </w:pPr>
          </w:p>
        </w:tc>
        <w:tc>
          <w:tcPr>
            <w:tcW w:w="3574" w:type="pct"/>
            <w:vAlign w:val="bottom"/>
          </w:tcPr>
          <w:p w14:paraId="73EBBDF6" w14:textId="77777777" w:rsidR="00D23202" w:rsidRPr="004E6221" w:rsidRDefault="00D23202" w:rsidP="00D23202">
            <w:pPr>
              <w:rPr>
                <w:b/>
                <w:bCs/>
              </w:rPr>
            </w:pPr>
            <w:r w:rsidRPr="004E6221">
              <w:rPr>
                <w:b/>
                <w:bCs/>
              </w:rPr>
              <w:t>В том числе самостоятельная работа обучающихся</w:t>
            </w:r>
          </w:p>
          <w:p w14:paraId="35E37809"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55888F01" w14:textId="77777777" w:rsidTr="004E6221">
        <w:trPr>
          <w:trHeight w:val="20"/>
          <w:jc w:val="center"/>
        </w:trPr>
        <w:tc>
          <w:tcPr>
            <w:tcW w:w="5000" w:type="pct"/>
            <w:gridSpan w:val="2"/>
          </w:tcPr>
          <w:p w14:paraId="4F67A097" w14:textId="77777777" w:rsidR="00D23202" w:rsidRPr="004E6221" w:rsidRDefault="00D23202" w:rsidP="00D23202">
            <w:pPr>
              <w:spacing w:line="276" w:lineRule="auto"/>
              <w:rPr>
                <w:b/>
                <w:bCs/>
              </w:rPr>
            </w:pPr>
            <w:r w:rsidRPr="004E6221">
              <w:rPr>
                <w:b/>
                <w:bCs/>
              </w:rPr>
              <w:t xml:space="preserve">Раздел 2. Фармацевтическая этика и деонтология  </w:t>
            </w:r>
          </w:p>
        </w:tc>
      </w:tr>
      <w:tr w:rsidR="00D23202" w:rsidRPr="004E6221" w14:paraId="10E87186" w14:textId="77777777" w:rsidTr="004E6221">
        <w:trPr>
          <w:trHeight w:val="20"/>
          <w:jc w:val="center"/>
        </w:trPr>
        <w:tc>
          <w:tcPr>
            <w:tcW w:w="1426" w:type="pct"/>
            <w:vMerge w:val="restart"/>
          </w:tcPr>
          <w:p w14:paraId="72E30482" w14:textId="77777777" w:rsidR="00D23202" w:rsidRPr="004E6221" w:rsidRDefault="00D23202" w:rsidP="00D23202">
            <w:pPr>
              <w:spacing w:line="276" w:lineRule="auto"/>
              <w:rPr>
                <w:b/>
                <w:bCs/>
              </w:rPr>
            </w:pPr>
            <w:r w:rsidRPr="004E6221">
              <w:rPr>
                <w:rFonts w:eastAsia="Calibri"/>
                <w:b/>
                <w:bCs/>
              </w:rPr>
              <w:t xml:space="preserve">Тема 2.1. Основы фармацевтической этики </w:t>
            </w:r>
            <w:r w:rsidRPr="004E6221">
              <w:rPr>
                <w:rFonts w:eastAsia="Calibri"/>
                <w:b/>
                <w:bCs/>
              </w:rPr>
              <w:br/>
              <w:t>и деонтологии</w:t>
            </w:r>
          </w:p>
        </w:tc>
        <w:tc>
          <w:tcPr>
            <w:tcW w:w="3574" w:type="pct"/>
          </w:tcPr>
          <w:p w14:paraId="0A30E5B1" w14:textId="77777777" w:rsidR="00D23202" w:rsidRPr="004E6221" w:rsidRDefault="00D23202" w:rsidP="00D23202">
            <w:pPr>
              <w:spacing w:line="276" w:lineRule="auto"/>
              <w:rPr>
                <w:b/>
                <w:bCs/>
              </w:rPr>
            </w:pPr>
            <w:r w:rsidRPr="004E6221">
              <w:rPr>
                <w:b/>
              </w:rPr>
              <w:t>Содержание</w:t>
            </w:r>
          </w:p>
        </w:tc>
      </w:tr>
      <w:tr w:rsidR="00D23202" w:rsidRPr="004E6221" w14:paraId="3CFBFBBD" w14:textId="77777777" w:rsidTr="004E6221">
        <w:trPr>
          <w:trHeight w:val="20"/>
          <w:jc w:val="center"/>
        </w:trPr>
        <w:tc>
          <w:tcPr>
            <w:tcW w:w="1426" w:type="pct"/>
            <w:vMerge/>
          </w:tcPr>
          <w:p w14:paraId="4057DA53" w14:textId="77777777" w:rsidR="00D23202" w:rsidRPr="004E6221" w:rsidRDefault="00D23202" w:rsidP="00D23202">
            <w:pPr>
              <w:spacing w:line="276" w:lineRule="auto"/>
              <w:rPr>
                <w:b/>
                <w:bCs/>
              </w:rPr>
            </w:pPr>
          </w:p>
        </w:tc>
        <w:tc>
          <w:tcPr>
            <w:tcW w:w="3574" w:type="pct"/>
          </w:tcPr>
          <w:p w14:paraId="055F8849" w14:textId="77777777" w:rsidR="00D23202" w:rsidRPr="004E6221" w:rsidRDefault="00D23202" w:rsidP="00D23202">
            <w:pPr>
              <w:spacing w:line="276" w:lineRule="auto"/>
            </w:pPr>
            <w:r w:rsidRPr="004E6221">
              <w:t>Понятие «фармацевтическая этика», понятие «фармацевтическая деонтология». Этический кодекс российского фармацевта. Этико-деонтологические особенности профессии фармацевта. Принципы профессиональной этики фармацевтического работника. Профессиональная ответственность.</w:t>
            </w:r>
          </w:p>
        </w:tc>
      </w:tr>
      <w:tr w:rsidR="00D23202" w:rsidRPr="004E6221" w14:paraId="7BF5B394" w14:textId="77777777" w:rsidTr="004E6221">
        <w:trPr>
          <w:trHeight w:val="20"/>
          <w:jc w:val="center"/>
        </w:trPr>
        <w:tc>
          <w:tcPr>
            <w:tcW w:w="1426" w:type="pct"/>
            <w:vMerge/>
          </w:tcPr>
          <w:p w14:paraId="29F54360" w14:textId="77777777" w:rsidR="00D23202" w:rsidRPr="004E6221" w:rsidRDefault="00D23202" w:rsidP="00D23202">
            <w:pPr>
              <w:spacing w:line="276" w:lineRule="auto"/>
              <w:rPr>
                <w:b/>
                <w:bCs/>
              </w:rPr>
            </w:pPr>
          </w:p>
        </w:tc>
        <w:tc>
          <w:tcPr>
            <w:tcW w:w="3574" w:type="pct"/>
          </w:tcPr>
          <w:p w14:paraId="412678D1"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05194260" w14:textId="77777777" w:rsidTr="004E6221">
        <w:trPr>
          <w:trHeight w:val="20"/>
          <w:jc w:val="center"/>
        </w:trPr>
        <w:tc>
          <w:tcPr>
            <w:tcW w:w="1426" w:type="pct"/>
            <w:vMerge/>
          </w:tcPr>
          <w:p w14:paraId="1BF723D0" w14:textId="77777777" w:rsidR="00D23202" w:rsidRPr="004E6221" w:rsidRDefault="00D23202" w:rsidP="00D23202">
            <w:pPr>
              <w:spacing w:line="276" w:lineRule="auto"/>
              <w:rPr>
                <w:b/>
                <w:bCs/>
              </w:rPr>
            </w:pPr>
          </w:p>
        </w:tc>
        <w:tc>
          <w:tcPr>
            <w:tcW w:w="3574" w:type="pct"/>
          </w:tcPr>
          <w:p w14:paraId="73259D87" w14:textId="77777777" w:rsidR="00D23202" w:rsidRPr="004E6221" w:rsidRDefault="00D23202" w:rsidP="00D23202">
            <w:pPr>
              <w:spacing w:line="276" w:lineRule="auto"/>
              <w:rPr>
                <w:b/>
                <w:bCs/>
              </w:rPr>
            </w:pPr>
            <w:r w:rsidRPr="004E6221">
              <w:rPr>
                <w:rFonts w:eastAsia="Calibri"/>
                <w:bCs/>
              </w:rPr>
              <w:t>Основы фармацевтической этики и деонтологии.</w:t>
            </w:r>
          </w:p>
        </w:tc>
      </w:tr>
      <w:tr w:rsidR="00D23202" w:rsidRPr="004E6221" w14:paraId="64ADF74F" w14:textId="77777777" w:rsidTr="004E6221">
        <w:trPr>
          <w:trHeight w:val="20"/>
          <w:jc w:val="center"/>
        </w:trPr>
        <w:tc>
          <w:tcPr>
            <w:tcW w:w="1426" w:type="pct"/>
            <w:vMerge/>
          </w:tcPr>
          <w:p w14:paraId="351419F1" w14:textId="77777777" w:rsidR="00D23202" w:rsidRPr="004E6221" w:rsidRDefault="00D23202" w:rsidP="00D23202">
            <w:pPr>
              <w:spacing w:line="276" w:lineRule="auto"/>
              <w:rPr>
                <w:b/>
                <w:bCs/>
              </w:rPr>
            </w:pPr>
          </w:p>
        </w:tc>
        <w:tc>
          <w:tcPr>
            <w:tcW w:w="3574" w:type="pct"/>
            <w:vAlign w:val="bottom"/>
          </w:tcPr>
          <w:p w14:paraId="5F340DD0" w14:textId="77777777" w:rsidR="00D23202" w:rsidRPr="004E6221" w:rsidRDefault="00D23202" w:rsidP="00D23202">
            <w:pPr>
              <w:rPr>
                <w:b/>
                <w:bCs/>
              </w:rPr>
            </w:pPr>
            <w:r w:rsidRPr="004E6221">
              <w:rPr>
                <w:b/>
                <w:bCs/>
              </w:rPr>
              <w:t>В том числе самостоятельная работа обучающихся</w:t>
            </w:r>
          </w:p>
          <w:p w14:paraId="6B02C78A" w14:textId="77777777" w:rsidR="00D23202" w:rsidRPr="004E6221" w:rsidRDefault="00D23202" w:rsidP="00D23202">
            <w:pPr>
              <w:spacing w:line="276" w:lineRule="auto"/>
              <w:rPr>
                <w:rFonts w:eastAsia="Calibri"/>
                <w:bCs/>
              </w:rPr>
            </w:pPr>
            <w:r w:rsidRPr="004E6221">
              <w:rPr>
                <w:bCs/>
                <w:i/>
              </w:rPr>
              <w:t>Необходимость и тематика определяются образовательной организацией</w:t>
            </w:r>
          </w:p>
        </w:tc>
      </w:tr>
      <w:tr w:rsidR="00D23202" w:rsidRPr="004E6221" w14:paraId="6933D4CE" w14:textId="77777777" w:rsidTr="004E6221">
        <w:trPr>
          <w:trHeight w:val="20"/>
          <w:jc w:val="center"/>
        </w:trPr>
        <w:tc>
          <w:tcPr>
            <w:tcW w:w="1426" w:type="pct"/>
            <w:vMerge w:val="restart"/>
          </w:tcPr>
          <w:p w14:paraId="00F58D69" w14:textId="77777777" w:rsidR="00D23202" w:rsidRPr="004E6221" w:rsidRDefault="00D23202" w:rsidP="00D23202">
            <w:pPr>
              <w:spacing w:line="276" w:lineRule="auto"/>
              <w:rPr>
                <w:b/>
                <w:bCs/>
              </w:rPr>
            </w:pPr>
            <w:r w:rsidRPr="004E6221">
              <w:rPr>
                <w:rFonts w:eastAsia="Calibri"/>
                <w:b/>
                <w:bCs/>
              </w:rPr>
              <w:t>Тема 2.2. Техника продаж</w:t>
            </w:r>
          </w:p>
        </w:tc>
        <w:tc>
          <w:tcPr>
            <w:tcW w:w="3574" w:type="pct"/>
          </w:tcPr>
          <w:p w14:paraId="673EA459" w14:textId="77777777" w:rsidR="00D23202" w:rsidRPr="004E6221" w:rsidRDefault="00D23202" w:rsidP="00D23202">
            <w:pPr>
              <w:spacing w:line="276" w:lineRule="auto"/>
              <w:rPr>
                <w:b/>
                <w:bCs/>
              </w:rPr>
            </w:pPr>
            <w:r w:rsidRPr="004E6221">
              <w:rPr>
                <w:b/>
              </w:rPr>
              <w:t>Содержание</w:t>
            </w:r>
          </w:p>
        </w:tc>
      </w:tr>
      <w:tr w:rsidR="00D23202" w:rsidRPr="004E6221" w14:paraId="7C28A202" w14:textId="77777777" w:rsidTr="004E6221">
        <w:trPr>
          <w:trHeight w:val="20"/>
          <w:jc w:val="center"/>
        </w:trPr>
        <w:tc>
          <w:tcPr>
            <w:tcW w:w="1426" w:type="pct"/>
            <w:vMerge/>
          </w:tcPr>
          <w:p w14:paraId="0477CC6A" w14:textId="77777777" w:rsidR="00D23202" w:rsidRPr="004E6221" w:rsidRDefault="00D23202" w:rsidP="00D23202">
            <w:pPr>
              <w:spacing w:line="276" w:lineRule="auto"/>
              <w:rPr>
                <w:b/>
                <w:bCs/>
              </w:rPr>
            </w:pPr>
          </w:p>
        </w:tc>
        <w:tc>
          <w:tcPr>
            <w:tcW w:w="3574" w:type="pct"/>
          </w:tcPr>
          <w:p w14:paraId="02E9AF5D" w14:textId="77777777" w:rsidR="00D23202" w:rsidRPr="004E6221" w:rsidRDefault="00D23202" w:rsidP="00D23202">
            <w:pPr>
              <w:spacing w:line="276" w:lineRule="auto"/>
            </w:pPr>
            <w:r w:rsidRPr="004E6221">
              <w:t xml:space="preserve">Этапы продажи. Установление контакта с покупателем. </w:t>
            </w:r>
          </w:p>
          <w:p w14:paraId="59F946BE" w14:textId="77777777" w:rsidR="00D23202" w:rsidRPr="004E6221" w:rsidRDefault="00D23202" w:rsidP="00D23202">
            <w:pPr>
              <w:spacing w:line="276" w:lineRule="auto"/>
            </w:pPr>
            <w:r w:rsidRPr="004E6221">
              <w:t>Выявление потребности покупателя. Анализ мотивов.</w:t>
            </w:r>
          </w:p>
          <w:p w14:paraId="4B1BDD90" w14:textId="77777777" w:rsidR="00D23202" w:rsidRPr="004E6221" w:rsidRDefault="00D23202" w:rsidP="00D23202">
            <w:pPr>
              <w:spacing w:line="276" w:lineRule="auto"/>
            </w:pPr>
            <w:r w:rsidRPr="004E6221">
              <w:t>Презентация товара. Предоставление выгоды.</w:t>
            </w:r>
          </w:p>
          <w:p w14:paraId="070FB56F" w14:textId="77777777" w:rsidR="00D23202" w:rsidRPr="004E6221" w:rsidRDefault="00D23202" w:rsidP="00D23202">
            <w:pPr>
              <w:spacing w:line="276" w:lineRule="auto"/>
            </w:pPr>
            <w:r w:rsidRPr="004E6221">
              <w:t>Работа с возражениями клиентов.</w:t>
            </w:r>
          </w:p>
          <w:p w14:paraId="00B007D2" w14:textId="77777777" w:rsidR="00D23202" w:rsidRPr="004E6221" w:rsidRDefault="00D23202" w:rsidP="00D23202">
            <w:pPr>
              <w:spacing w:line="276" w:lineRule="auto"/>
              <w:rPr>
                <w:b/>
                <w:bCs/>
              </w:rPr>
            </w:pPr>
            <w:r w:rsidRPr="004E6221">
              <w:t>Завершение продажи. Дополнительная продажа.</w:t>
            </w:r>
          </w:p>
        </w:tc>
      </w:tr>
      <w:tr w:rsidR="00D23202" w:rsidRPr="004E6221" w14:paraId="5578B137" w14:textId="77777777" w:rsidTr="004E6221">
        <w:trPr>
          <w:trHeight w:val="20"/>
          <w:jc w:val="center"/>
        </w:trPr>
        <w:tc>
          <w:tcPr>
            <w:tcW w:w="1426" w:type="pct"/>
            <w:vMerge/>
          </w:tcPr>
          <w:p w14:paraId="3DDC12B3" w14:textId="77777777" w:rsidR="00D23202" w:rsidRPr="004E6221" w:rsidRDefault="00D23202" w:rsidP="00D23202">
            <w:pPr>
              <w:spacing w:line="276" w:lineRule="auto"/>
              <w:rPr>
                <w:b/>
                <w:bCs/>
              </w:rPr>
            </w:pPr>
          </w:p>
        </w:tc>
        <w:tc>
          <w:tcPr>
            <w:tcW w:w="3574" w:type="pct"/>
          </w:tcPr>
          <w:p w14:paraId="3EC638AA"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4D0AC7A2" w14:textId="77777777" w:rsidTr="004E6221">
        <w:trPr>
          <w:trHeight w:val="20"/>
          <w:jc w:val="center"/>
        </w:trPr>
        <w:tc>
          <w:tcPr>
            <w:tcW w:w="1426" w:type="pct"/>
            <w:vMerge/>
          </w:tcPr>
          <w:p w14:paraId="1233748F" w14:textId="77777777" w:rsidR="00D23202" w:rsidRPr="004E6221" w:rsidRDefault="00D23202" w:rsidP="00D23202">
            <w:pPr>
              <w:spacing w:line="276" w:lineRule="auto"/>
              <w:rPr>
                <w:b/>
                <w:bCs/>
              </w:rPr>
            </w:pPr>
          </w:p>
        </w:tc>
        <w:tc>
          <w:tcPr>
            <w:tcW w:w="3574" w:type="pct"/>
          </w:tcPr>
          <w:p w14:paraId="5B0B42CD" w14:textId="77777777" w:rsidR="00D23202" w:rsidRPr="004E6221" w:rsidRDefault="00D23202" w:rsidP="00D23202">
            <w:pPr>
              <w:spacing w:line="276" w:lineRule="auto"/>
            </w:pPr>
            <w:r w:rsidRPr="004E6221">
              <w:t>Установление контакта с покупателем. Выявление потребности покупателя. Анализ мотивов.</w:t>
            </w:r>
          </w:p>
          <w:p w14:paraId="5A0E9CCB" w14:textId="77777777" w:rsidR="00D23202" w:rsidRPr="004E6221" w:rsidRDefault="00D23202" w:rsidP="00D23202">
            <w:pPr>
              <w:spacing w:line="276" w:lineRule="auto"/>
            </w:pPr>
            <w:r w:rsidRPr="004E6221">
              <w:t>Презентация товара. Предоставление выгоды. Работа с возражениями клиентов.</w:t>
            </w:r>
          </w:p>
          <w:p w14:paraId="7DA20E47" w14:textId="77777777" w:rsidR="00D23202" w:rsidRPr="004E6221" w:rsidRDefault="00D23202" w:rsidP="00D23202">
            <w:pPr>
              <w:spacing w:line="276" w:lineRule="auto"/>
              <w:rPr>
                <w:b/>
                <w:bCs/>
              </w:rPr>
            </w:pPr>
            <w:r w:rsidRPr="004E6221">
              <w:t>Завершение продажи. Дополнительная продажа.</w:t>
            </w:r>
          </w:p>
        </w:tc>
      </w:tr>
      <w:tr w:rsidR="00D23202" w:rsidRPr="004E6221" w14:paraId="37F12E3E" w14:textId="77777777" w:rsidTr="004E6221">
        <w:trPr>
          <w:trHeight w:val="20"/>
          <w:jc w:val="center"/>
        </w:trPr>
        <w:tc>
          <w:tcPr>
            <w:tcW w:w="1426" w:type="pct"/>
            <w:vMerge/>
          </w:tcPr>
          <w:p w14:paraId="319965D9" w14:textId="77777777" w:rsidR="00D23202" w:rsidRPr="004E6221" w:rsidRDefault="00D23202" w:rsidP="00D23202">
            <w:pPr>
              <w:spacing w:line="276" w:lineRule="auto"/>
              <w:rPr>
                <w:b/>
                <w:bCs/>
              </w:rPr>
            </w:pPr>
          </w:p>
        </w:tc>
        <w:tc>
          <w:tcPr>
            <w:tcW w:w="3574" w:type="pct"/>
            <w:vAlign w:val="bottom"/>
          </w:tcPr>
          <w:p w14:paraId="64E5010F" w14:textId="77777777" w:rsidR="00D23202" w:rsidRPr="004E6221" w:rsidRDefault="00D23202" w:rsidP="00D23202">
            <w:pPr>
              <w:rPr>
                <w:b/>
                <w:bCs/>
              </w:rPr>
            </w:pPr>
            <w:r w:rsidRPr="004E6221">
              <w:rPr>
                <w:b/>
                <w:bCs/>
              </w:rPr>
              <w:t>В том числе самостоятельная работа обучающихся</w:t>
            </w:r>
          </w:p>
          <w:p w14:paraId="40668460" w14:textId="77777777" w:rsidR="00D23202" w:rsidRPr="004E6221" w:rsidRDefault="00D23202" w:rsidP="00D23202">
            <w:pPr>
              <w:spacing w:line="276" w:lineRule="auto"/>
            </w:pPr>
            <w:r w:rsidRPr="004E6221">
              <w:rPr>
                <w:bCs/>
                <w:i/>
              </w:rPr>
              <w:t>Необходимость и тематика определяются образовательной организацией</w:t>
            </w:r>
          </w:p>
        </w:tc>
      </w:tr>
      <w:tr w:rsidR="00D23202" w:rsidRPr="004E6221" w14:paraId="29F0D07C" w14:textId="77777777" w:rsidTr="004E6221">
        <w:trPr>
          <w:trHeight w:val="20"/>
          <w:jc w:val="center"/>
        </w:trPr>
        <w:tc>
          <w:tcPr>
            <w:tcW w:w="1426" w:type="pct"/>
            <w:vMerge w:val="restart"/>
          </w:tcPr>
          <w:p w14:paraId="3A87D26C" w14:textId="77777777" w:rsidR="00D23202" w:rsidRPr="004E6221" w:rsidRDefault="00D23202" w:rsidP="00D23202">
            <w:pPr>
              <w:spacing w:line="276" w:lineRule="auto"/>
              <w:rPr>
                <w:b/>
                <w:bCs/>
              </w:rPr>
            </w:pPr>
            <w:r w:rsidRPr="004E6221">
              <w:rPr>
                <w:rFonts w:eastAsia="Calibri"/>
                <w:b/>
                <w:bCs/>
              </w:rPr>
              <w:t xml:space="preserve">Тема 2.3. Порядок продажи лекарственных </w:t>
            </w:r>
            <w:r w:rsidRPr="004E6221">
              <w:rPr>
                <w:rFonts w:eastAsia="Calibri"/>
                <w:b/>
                <w:bCs/>
              </w:rPr>
              <w:lastRenderedPageBreak/>
              <w:t xml:space="preserve">препаратов </w:t>
            </w:r>
            <w:r w:rsidRPr="004E6221">
              <w:rPr>
                <w:rFonts w:eastAsia="Calibri"/>
                <w:b/>
                <w:bCs/>
              </w:rPr>
              <w:br/>
              <w:t>и других товаров аптечного ассортимента</w:t>
            </w:r>
          </w:p>
        </w:tc>
        <w:tc>
          <w:tcPr>
            <w:tcW w:w="3574" w:type="pct"/>
          </w:tcPr>
          <w:p w14:paraId="07A0412B" w14:textId="77777777" w:rsidR="00D23202" w:rsidRPr="004E6221" w:rsidRDefault="00D23202" w:rsidP="00D23202">
            <w:pPr>
              <w:spacing w:line="276" w:lineRule="auto"/>
              <w:rPr>
                <w:b/>
                <w:bCs/>
              </w:rPr>
            </w:pPr>
            <w:r w:rsidRPr="004E6221">
              <w:rPr>
                <w:b/>
              </w:rPr>
              <w:lastRenderedPageBreak/>
              <w:t>Содержание</w:t>
            </w:r>
          </w:p>
        </w:tc>
      </w:tr>
      <w:tr w:rsidR="00D23202" w:rsidRPr="004E6221" w14:paraId="5C3C5AF4" w14:textId="77777777" w:rsidTr="004E6221">
        <w:trPr>
          <w:trHeight w:val="20"/>
          <w:jc w:val="center"/>
        </w:trPr>
        <w:tc>
          <w:tcPr>
            <w:tcW w:w="1426" w:type="pct"/>
            <w:vMerge/>
          </w:tcPr>
          <w:p w14:paraId="167AF1ED" w14:textId="77777777" w:rsidR="00D23202" w:rsidRPr="004E6221" w:rsidRDefault="00D23202" w:rsidP="00D23202">
            <w:pPr>
              <w:spacing w:line="276" w:lineRule="auto"/>
              <w:rPr>
                <w:b/>
                <w:bCs/>
              </w:rPr>
            </w:pPr>
          </w:p>
        </w:tc>
        <w:tc>
          <w:tcPr>
            <w:tcW w:w="3574" w:type="pct"/>
          </w:tcPr>
          <w:p w14:paraId="059FD284" w14:textId="77777777" w:rsidR="00D23202" w:rsidRPr="004E6221" w:rsidRDefault="00D23202" w:rsidP="00D23202">
            <w:pPr>
              <w:spacing w:line="276" w:lineRule="auto"/>
            </w:pPr>
            <w:r w:rsidRPr="004E6221">
              <w:t>Нормативные документы, регламентирующие правила розничной торговли. Правила розничной торговли.</w:t>
            </w:r>
          </w:p>
          <w:p w14:paraId="5F5BB505" w14:textId="77777777" w:rsidR="00D23202" w:rsidRPr="004E6221" w:rsidRDefault="00D23202" w:rsidP="00D23202">
            <w:pPr>
              <w:spacing w:line="276" w:lineRule="auto"/>
            </w:pPr>
            <w:r w:rsidRPr="004E6221">
              <w:lastRenderedPageBreak/>
              <w:t xml:space="preserve">Нормативные акты в сфере защиты прав потребителей. </w:t>
            </w:r>
          </w:p>
        </w:tc>
      </w:tr>
      <w:tr w:rsidR="00D23202" w:rsidRPr="004E6221" w14:paraId="6FD781B1" w14:textId="77777777" w:rsidTr="004E6221">
        <w:trPr>
          <w:trHeight w:val="20"/>
          <w:jc w:val="center"/>
        </w:trPr>
        <w:tc>
          <w:tcPr>
            <w:tcW w:w="1426" w:type="pct"/>
            <w:vMerge/>
          </w:tcPr>
          <w:p w14:paraId="127A3030" w14:textId="77777777" w:rsidR="00D23202" w:rsidRPr="004E6221" w:rsidRDefault="00D23202" w:rsidP="00D23202">
            <w:pPr>
              <w:spacing w:line="276" w:lineRule="auto"/>
              <w:rPr>
                <w:b/>
                <w:bCs/>
              </w:rPr>
            </w:pPr>
          </w:p>
        </w:tc>
        <w:tc>
          <w:tcPr>
            <w:tcW w:w="3574" w:type="pct"/>
          </w:tcPr>
          <w:p w14:paraId="74976A57" w14:textId="77777777" w:rsidR="00D23202" w:rsidRPr="004E6221" w:rsidRDefault="00D23202" w:rsidP="00D23202">
            <w:pPr>
              <w:spacing w:line="276" w:lineRule="auto"/>
              <w:rPr>
                <w:b/>
                <w:bCs/>
              </w:rPr>
            </w:pPr>
            <w:r w:rsidRPr="004E6221">
              <w:rPr>
                <w:b/>
                <w:bCs/>
              </w:rPr>
              <w:t>В том числе практических и лабораторных занятий</w:t>
            </w:r>
          </w:p>
        </w:tc>
      </w:tr>
      <w:tr w:rsidR="00D23202" w:rsidRPr="004E6221" w14:paraId="1CFE4325" w14:textId="77777777" w:rsidTr="004E6221">
        <w:trPr>
          <w:trHeight w:val="20"/>
          <w:jc w:val="center"/>
        </w:trPr>
        <w:tc>
          <w:tcPr>
            <w:tcW w:w="1426" w:type="pct"/>
            <w:vMerge/>
          </w:tcPr>
          <w:p w14:paraId="39974755" w14:textId="77777777" w:rsidR="00D23202" w:rsidRPr="004E6221" w:rsidRDefault="00D23202" w:rsidP="00D23202">
            <w:pPr>
              <w:spacing w:line="276" w:lineRule="auto"/>
              <w:rPr>
                <w:b/>
                <w:bCs/>
              </w:rPr>
            </w:pPr>
          </w:p>
        </w:tc>
        <w:tc>
          <w:tcPr>
            <w:tcW w:w="3574" w:type="pct"/>
          </w:tcPr>
          <w:p w14:paraId="7B984E3C" w14:textId="77777777" w:rsidR="00D23202" w:rsidRPr="004E6221" w:rsidRDefault="00D23202" w:rsidP="00D23202">
            <w:pPr>
              <w:spacing w:line="276" w:lineRule="auto"/>
              <w:rPr>
                <w:b/>
                <w:bCs/>
              </w:rPr>
            </w:pPr>
            <w:r w:rsidRPr="004E6221">
              <w:rPr>
                <w:rFonts w:eastAsia="Calibri"/>
                <w:bCs/>
              </w:rPr>
              <w:t>Порядок продажи лекарственных препаратов и других товаров аптечного ассортимента.</w:t>
            </w:r>
            <w:r w:rsidRPr="004E6221">
              <w:t xml:space="preserve"> Обмен и возврат аптечных товаров.</w:t>
            </w:r>
          </w:p>
        </w:tc>
      </w:tr>
      <w:tr w:rsidR="00D23202" w:rsidRPr="004E6221" w14:paraId="52FE3914" w14:textId="77777777" w:rsidTr="004E6221">
        <w:trPr>
          <w:trHeight w:val="20"/>
          <w:jc w:val="center"/>
        </w:trPr>
        <w:tc>
          <w:tcPr>
            <w:tcW w:w="1426" w:type="pct"/>
            <w:vMerge/>
          </w:tcPr>
          <w:p w14:paraId="616292EB" w14:textId="77777777" w:rsidR="00D23202" w:rsidRPr="004E6221" w:rsidRDefault="00D23202" w:rsidP="00D23202">
            <w:pPr>
              <w:spacing w:line="276" w:lineRule="auto"/>
              <w:rPr>
                <w:b/>
                <w:bCs/>
              </w:rPr>
            </w:pPr>
          </w:p>
        </w:tc>
        <w:tc>
          <w:tcPr>
            <w:tcW w:w="3574" w:type="pct"/>
            <w:vAlign w:val="bottom"/>
          </w:tcPr>
          <w:p w14:paraId="1DAB2F38" w14:textId="77777777" w:rsidR="00D23202" w:rsidRPr="004E6221" w:rsidRDefault="00D23202" w:rsidP="00D23202">
            <w:pPr>
              <w:rPr>
                <w:b/>
                <w:bCs/>
              </w:rPr>
            </w:pPr>
            <w:r w:rsidRPr="004E6221">
              <w:rPr>
                <w:b/>
                <w:bCs/>
              </w:rPr>
              <w:t>В том числе самостоятельная работа обучающихся</w:t>
            </w:r>
          </w:p>
          <w:p w14:paraId="4B3F35C2" w14:textId="77777777" w:rsidR="00D23202" w:rsidRPr="004E6221" w:rsidRDefault="00D23202" w:rsidP="00D23202">
            <w:pPr>
              <w:spacing w:line="276" w:lineRule="auto"/>
              <w:rPr>
                <w:rFonts w:eastAsia="Calibri"/>
                <w:bCs/>
              </w:rPr>
            </w:pPr>
            <w:r w:rsidRPr="004E6221">
              <w:rPr>
                <w:bCs/>
                <w:i/>
              </w:rPr>
              <w:t>Необходимость и тематика определяются образовательной организацией</w:t>
            </w:r>
          </w:p>
        </w:tc>
      </w:tr>
      <w:tr w:rsidR="00D23202" w:rsidRPr="004E6221" w14:paraId="7D454115" w14:textId="77777777" w:rsidTr="004E6221">
        <w:trPr>
          <w:trHeight w:val="20"/>
          <w:jc w:val="center"/>
        </w:trPr>
        <w:tc>
          <w:tcPr>
            <w:tcW w:w="5000" w:type="pct"/>
            <w:gridSpan w:val="2"/>
          </w:tcPr>
          <w:p w14:paraId="7DE099CA" w14:textId="77777777" w:rsidR="00D23202" w:rsidRPr="004E6221" w:rsidRDefault="00D23202" w:rsidP="00D23202">
            <w:pPr>
              <w:snapToGrid w:val="0"/>
              <w:spacing w:line="276" w:lineRule="auto"/>
              <w:contextualSpacing/>
              <w:rPr>
                <w:b/>
                <w:bCs/>
              </w:rPr>
            </w:pPr>
            <w:r w:rsidRPr="004E6221">
              <w:rPr>
                <w:b/>
                <w:bCs/>
              </w:rPr>
              <w:t>Производственная практика раздела 2</w:t>
            </w:r>
          </w:p>
          <w:p w14:paraId="2C78DF4F" w14:textId="77777777" w:rsidR="00D23202" w:rsidRPr="004E6221" w:rsidRDefault="00D23202" w:rsidP="00D23202">
            <w:pPr>
              <w:snapToGrid w:val="0"/>
              <w:spacing w:line="276" w:lineRule="auto"/>
              <w:contextualSpacing/>
              <w:rPr>
                <w:b/>
                <w:bCs/>
              </w:rPr>
            </w:pPr>
            <w:r w:rsidRPr="004E6221">
              <w:rPr>
                <w:b/>
                <w:bCs/>
              </w:rPr>
              <w:t>Виды работ:</w:t>
            </w:r>
          </w:p>
          <w:p w14:paraId="341B962B" w14:textId="77777777" w:rsidR="00D23202" w:rsidRPr="004E6221" w:rsidRDefault="00D23202" w:rsidP="00D23202">
            <w:pPr>
              <w:spacing w:line="276" w:lineRule="auto"/>
            </w:pPr>
            <w:r w:rsidRPr="004E6221">
              <w:t xml:space="preserve">1. </w:t>
            </w:r>
            <w:r w:rsidRPr="004E6221">
              <w:rPr>
                <w:shd w:val="clear" w:color="auto" w:fill="FFFFFF"/>
              </w:rPr>
              <w:t>Отпуск лекарственных препаратов населению.</w:t>
            </w:r>
          </w:p>
          <w:p w14:paraId="215CB981" w14:textId="77777777" w:rsidR="00D23202" w:rsidRPr="004E6221" w:rsidRDefault="00D23202" w:rsidP="00D23202">
            <w:pPr>
              <w:shd w:val="clear" w:color="auto" w:fill="FFFFFF"/>
              <w:tabs>
                <w:tab w:val="left" w:leader="dot" w:pos="3751"/>
              </w:tabs>
              <w:spacing w:line="276" w:lineRule="auto"/>
              <w:rPr>
                <w:b/>
                <w:bCs/>
                <w:shd w:val="clear" w:color="auto" w:fill="FFFFFF"/>
              </w:rPr>
            </w:pPr>
            <w:r w:rsidRPr="004E6221">
              <w:rPr>
                <w:shd w:val="clear" w:color="auto" w:fill="FFFFFF"/>
              </w:rPr>
              <w:t>2. Участие в оформлении торгового зала.</w:t>
            </w:r>
          </w:p>
        </w:tc>
      </w:tr>
      <w:tr w:rsidR="00D23202" w:rsidRPr="004E6221" w14:paraId="50249FB7" w14:textId="77777777" w:rsidTr="004E6221">
        <w:trPr>
          <w:trHeight w:val="20"/>
          <w:jc w:val="center"/>
        </w:trPr>
        <w:tc>
          <w:tcPr>
            <w:tcW w:w="5000" w:type="pct"/>
            <w:gridSpan w:val="2"/>
          </w:tcPr>
          <w:p w14:paraId="64DEBDCF" w14:textId="77777777" w:rsidR="00D23202" w:rsidRPr="004E6221" w:rsidRDefault="00D23202" w:rsidP="00D23202">
            <w:pPr>
              <w:spacing w:line="276" w:lineRule="auto"/>
              <w:rPr>
                <w:b/>
                <w:bCs/>
              </w:rPr>
            </w:pPr>
            <w:r w:rsidRPr="004E6221">
              <w:rPr>
                <w:b/>
                <w:bCs/>
              </w:rPr>
              <w:t xml:space="preserve">МДК.01.03 Оптовая торговля лекарственными средствами   </w:t>
            </w:r>
          </w:p>
        </w:tc>
      </w:tr>
      <w:tr w:rsidR="00D23202" w:rsidRPr="004E6221" w14:paraId="0B53742E" w14:textId="77777777" w:rsidTr="004E6221">
        <w:trPr>
          <w:trHeight w:val="20"/>
          <w:jc w:val="center"/>
        </w:trPr>
        <w:tc>
          <w:tcPr>
            <w:tcW w:w="5000" w:type="pct"/>
            <w:gridSpan w:val="2"/>
          </w:tcPr>
          <w:p w14:paraId="28101071" w14:textId="77777777" w:rsidR="00D23202" w:rsidRPr="004E6221" w:rsidRDefault="00D23202" w:rsidP="00D23202">
            <w:pPr>
              <w:spacing w:line="276" w:lineRule="auto"/>
              <w:rPr>
                <w:b/>
                <w:bCs/>
              </w:rPr>
            </w:pPr>
            <w:r w:rsidRPr="004E6221">
              <w:rPr>
                <w:b/>
                <w:bCs/>
                <w:iCs/>
              </w:rPr>
              <w:t>Раздел 1. Организация деятельности оптового звена фармацевтического рынка</w:t>
            </w:r>
          </w:p>
        </w:tc>
      </w:tr>
      <w:tr w:rsidR="00D23202" w:rsidRPr="004E6221" w14:paraId="421BD4B3" w14:textId="77777777" w:rsidTr="004E6221">
        <w:trPr>
          <w:trHeight w:val="20"/>
          <w:jc w:val="center"/>
        </w:trPr>
        <w:tc>
          <w:tcPr>
            <w:tcW w:w="1426" w:type="pct"/>
            <w:vMerge w:val="restart"/>
          </w:tcPr>
          <w:p w14:paraId="1B9CB3DF" w14:textId="77777777" w:rsidR="00D23202" w:rsidRPr="004E6221" w:rsidRDefault="00D23202" w:rsidP="00D23202">
            <w:pPr>
              <w:spacing w:line="276" w:lineRule="auto"/>
              <w:rPr>
                <w:b/>
                <w:bCs/>
                <w:iCs/>
              </w:rPr>
            </w:pPr>
            <w:r w:rsidRPr="004E6221">
              <w:rPr>
                <w:b/>
                <w:bCs/>
              </w:rPr>
              <w:t>Тема 1.1. Организации оптовой торговли лекарственными средствами</w:t>
            </w:r>
          </w:p>
        </w:tc>
        <w:tc>
          <w:tcPr>
            <w:tcW w:w="3574" w:type="pct"/>
          </w:tcPr>
          <w:p w14:paraId="65AD3D76" w14:textId="77777777" w:rsidR="00D23202" w:rsidRPr="004E6221" w:rsidRDefault="00D23202" w:rsidP="00D23202">
            <w:pPr>
              <w:tabs>
                <w:tab w:val="left" w:pos="8920"/>
              </w:tabs>
              <w:spacing w:line="276" w:lineRule="auto"/>
              <w:rPr>
                <w:b/>
                <w:bCs/>
              </w:rPr>
            </w:pPr>
            <w:r w:rsidRPr="004E6221">
              <w:rPr>
                <w:b/>
              </w:rPr>
              <w:t>Содержание</w:t>
            </w:r>
          </w:p>
        </w:tc>
      </w:tr>
      <w:tr w:rsidR="00D23202" w:rsidRPr="004E6221" w14:paraId="381552C0" w14:textId="77777777" w:rsidTr="004E6221">
        <w:trPr>
          <w:trHeight w:val="20"/>
          <w:jc w:val="center"/>
        </w:trPr>
        <w:tc>
          <w:tcPr>
            <w:tcW w:w="1426" w:type="pct"/>
            <w:vMerge/>
          </w:tcPr>
          <w:p w14:paraId="40BBA208" w14:textId="77777777" w:rsidR="00D23202" w:rsidRPr="004E6221" w:rsidRDefault="00D23202" w:rsidP="00D23202">
            <w:pPr>
              <w:tabs>
                <w:tab w:val="left" w:pos="8920"/>
              </w:tabs>
              <w:spacing w:line="276" w:lineRule="auto"/>
              <w:rPr>
                <w:b/>
                <w:bCs/>
              </w:rPr>
            </w:pPr>
          </w:p>
        </w:tc>
        <w:tc>
          <w:tcPr>
            <w:tcW w:w="3574" w:type="pct"/>
          </w:tcPr>
          <w:p w14:paraId="7943DFEC" w14:textId="77777777" w:rsidR="00D23202" w:rsidRPr="004E6221" w:rsidRDefault="00D23202" w:rsidP="00D23202">
            <w:pPr>
              <w:shd w:val="clear" w:color="auto" w:fill="FFFFFF"/>
              <w:spacing w:line="276" w:lineRule="auto"/>
              <w:ind w:right="29"/>
            </w:pPr>
            <w:r w:rsidRPr="004E6221">
              <w:t>Оптовый фармацевтический рынок. Субъекты оптового фармацевтического рынка.</w:t>
            </w:r>
          </w:p>
          <w:p w14:paraId="3BF26AD4" w14:textId="77777777" w:rsidR="00D23202" w:rsidRPr="004E6221" w:rsidRDefault="00D23202" w:rsidP="00D23202">
            <w:pPr>
              <w:shd w:val="clear" w:color="auto" w:fill="FFFFFF"/>
              <w:spacing w:line="276" w:lineRule="auto"/>
              <w:ind w:right="29"/>
            </w:pPr>
            <w:r w:rsidRPr="004E6221">
              <w:t>Организации оптовой торговли лекарственными средствами. Виды, задачи и функции оптовых фармацевтических организаций.</w:t>
            </w:r>
          </w:p>
          <w:p w14:paraId="5DF917DD" w14:textId="77777777" w:rsidR="00D23202" w:rsidRPr="004E6221" w:rsidRDefault="00D23202" w:rsidP="00D23202">
            <w:pPr>
              <w:shd w:val="clear" w:color="auto" w:fill="FFFFFF"/>
              <w:ind w:right="29"/>
            </w:pPr>
            <w:r w:rsidRPr="004E6221">
              <w:t>Логистические подходы в сфере обращения лекарственных средств. Каналы дистрибуции.</w:t>
            </w:r>
          </w:p>
        </w:tc>
      </w:tr>
      <w:tr w:rsidR="00D23202" w:rsidRPr="004E6221" w14:paraId="0A6B4A37" w14:textId="77777777" w:rsidTr="004E6221">
        <w:trPr>
          <w:trHeight w:val="20"/>
          <w:jc w:val="center"/>
        </w:trPr>
        <w:tc>
          <w:tcPr>
            <w:tcW w:w="1426" w:type="pct"/>
            <w:vMerge/>
          </w:tcPr>
          <w:p w14:paraId="251464F2" w14:textId="77777777" w:rsidR="00D23202" w:rsidRPr="004E6221" w:rsidRDefault="00D23202" w:rsidP="00D23202">
            <w:pPr>
              <w:tabs>
                <w:tab w:val="left" w:pos="8920"/>
              </w:tabs>
              <w:spacing w:line="276" w:lineRule="auto"/>
              <w:rPr>
                <w:b/>
                <w:bCs/>
              </w:rPr>
            </w:pPr>
          </w:p>
        </w:tc>
        <w:tc>
          <w:tcPr>
            <w:tcW w:w="3574" w:type="pct"/>
          </w:tcPr>
          <w:p w14:paraId="1A715F8C" w14:textId="77777777" w:rsidR="00D23202" w:rsidRPr="004E6221" w:rsidRDefault="00D23202" w:rsidP="00D23202">
            <w:pPr>
              <w:shd w:val="clear" w:color="auto" w:fill="FFFFFF"/>
              <w:spacing w:line="276" w:lineRule="auto"/>
              <w:ind w:right="29"/>
              <w:rPr>
                <w:b/>
              </w:rPr>
            </w:pPr>
            <w:r w:rsidRPr="004E6221">
              <w:rPr>
                <w:b/>
                <w:bCs/>
              </w:rPr>
              <w:t>В том числе практических и лабораторных занятий</w:t>
            </w:r>
          </w:p>
        </w:tc>
      </w:tr>
      <w:tr w:rsidR="00D23202" w:rsidRPr="004E6221" w14:paraId="41AA6599" w14:textId="77777777" w:rsidTr="004E6221">
        <w:trPr>
          <w:trHeight w:val="20"/>
          <w:jc w:val="center"/>
        </w:trPr>
        <w:tc>
          <w:tcPr>
            <w:tcW w:w="1426" w:type="pct"/>
            <w:vMerge/>
          </w:tcPr>
          <w:p w14:paraId="510AD6FA" w14:textId="77777777" w:rsidR="00D23202" w:rsidRPr="004E6221" w:rsidRDefault="00D23202" w:rsidP="00D23202">
            <w:pPr>
              <w:tabs>
                <w:tab w:val="left" w:pos="8920"/>
              </w:tabs>
              <w:spacing w:line="276" w:lineRule="auto"/>
              <w:rPr>
                <w:b/>
                <w:bCs/>
              </w:rPr>
            </w:pPr>
          </w:p>
        </w:tc>
        <w:tc>
          <w:tcPr>
            <w:tcW w:w="3574" w:type="pct"/>
          </w:tcPr>
          <w:p w14:paraId="27E61B19" w14:textId="77777777" w:rsidR="00D23202" w:rsidRPr="004E6221" w:rsidRDefault="00D23202" w:rsidP="00D23202">
            <w:pPr>
              <w:spacing w:line="276" w:lineRule="auto"/>
              <w:rPr>
                <w:iCs/>
              </w:rPr>
            </w:pPr>
            <w:r w:rsidRPr="004E6221">
              <w:rPr>
                <w:iCs/>
              </w:rPr>
              <w:t xml:space="preserve">Организации оптовой торговли лекарственными средствами. Фармацевтическая логистика. </w:t>
            </w:r>
          </w:p>
        </w:tc>
      </w:tr>
      <w:tr w:rsidR="00D23202" w:rsidRPr="004E6221" w14:paraId="12490602" w14:textId="77777777" w:rsidTr="004E6221">
        <w:trPr>
          <w:trHeight w:val="20"/>
          <w:jc w:val="center"/>
        </w:trPr>
        <w:tc>
          <w:tcPr>
            <w:tcW w:w="1426" w:type="pct"/>
            <w:vMerge/>
          </w:tcPr>
          <w:p w14:paraId="41087E6A" w14:textId="77777777" w:rsidR="00D23202" w:rsidRPr="004E6221" w:rsidRDefault="00D23202" w:rsidP="00D23202">
            <w:pPr>
              <w:tabs>
                <w:tab w:val="left" w:pos="8920"/>
              </w:tabs>
              <w:spacing w:line="276" w:lineRule="auto"/>
              <w:rPr>
                <w:b/>
                <w:bCs/>
              </w:rPr>
            </w:pPr>
          </w:p>
        </w:tc>
        <w:tc>
          <w:tcPr>
            <w:tcW w:w="3574" w:type="pct"/>
            <w:vAlign w:val="bottom"/>
          </w:tcPr>
          <w:p w14:paraId="7DE68E8F" w14:textId="77777777" w:rsidR="00D23202" w:rsidRPr="004E6221" w:rsidRDefault="00D23202" w:rsidP="00D23202">
            <w:pPr>
              <w:rPr>
                <w:b/>
                <w:bCs/>
              </w:rPr>
            </w:pPr>
            <w:r w:rsidRPr="004E6221">
              <w:rPr>
                <w:b/>
                <w:bCs/>
              </w:rPr>
              <w:t>В том числе самостоятельная работа обучающихся</w:t>
            </w:r>
          </w:p>
          <w:p w14:paraId="10F7ECED" w14:textId="77777777" w:rsidR="00D23202" w:rsidRPr="004E6221" w:rsidRDefault="00D23202" w:rsidP="00D23202">
            <w:pPr>
              <w:spacing w:line="276" w:lineRule="auto"/>
              <w:rPr>
                <w:iCs/>
              </w:rPr>
            </w:pPr>
            <w:r w:rsidRPr="004E6221">
              <w:rPr>
                <w:bCs/>
                <w:i/>
              </w:rPr>
              <w:t>Необходимость и тематика определяются образовательной организацией</w:t>
            </w:r>
          </w:p>
        </w:tc>
      </w:tr>
      <w:tr w:rsidR="00F60D55" w:rsidRPr="004E6221" w14:paraId="0162E75B" w14:textId="77777777" w:rsidTr="004E6221">
        <w:trPr>
          <w:trHeight w:val="20"/>
          <w:jc w:val="center"/>
        </w:trPr>
        <w:tc>
          <w:tcPr>
            <w:tcW w:w="1426" w:type="pct"/>
            <w:vMerge w:val="restart"/>
          </w:tcPr>
          <w:p w14:paraId="16784043" w14:textId="77777777" w:rsidR="00F60D55" w:rsidRPr="004E6221" w:rsidRDefault="00F60D55" w:rsidP="00D23202">
            <w:pPr>
              <w:spacing w:line="276" w:lineRule="auto"/>
              <w:rPr>
                <w:b/>
                <w:bCs/>
                <w:iCs/>
              </w:rPr>
            </w:pPr>
            <w:r w:rsidRPr="004E6221">
              <w:rPr>
                <w:b/>
                <w:bCs/>
              </w:rPr>
              <w:t>Тема 1.2. Формы оптовой торговли. Фармацевтический склад</w:t>
            </w:r>
          </w:p>
        </w:tc>
        <w:tc>
          <w:tcPr>
            <w:tcW w:w="3574" w:type="pct"/>
          </w:tcPr>
          <w:p w14:paraId="1E461366" w14:textId="77777777" w:rsidR="00F60D55" w:rsidRPr="004E6221" w:rsidRDefault="00F60D55" w:rsidP="00D23202">
            <w:pPr>
              <w:spacing w:line="276" w:lineRule="auto"/>
              <w:rPr>
                <w:b/>
              </w:rPr>
            </w:pPr>
            <w:r w:rsidRPr="004E6221">
              <w:rPr>
                <w:b/>
              </w:rPr>
              <w:t>Содержание</w:t>
            </w:r>
          </w:p>
        </w:tc>
      </w:tr>
      <w:tr w:rsidR="00F60D55" w:rsidRPr="004E6221" w14:paraId="545E7CC3" w14:textId="77777777" w:rsidTr="004E6221">
        <w:trPr>
          <w:trHeight w:val="20"/>
          <w:jc w:val="center"/>
        </w:trPr>
        <w:tc>
          <w:tcPr>
            <w:tcW w:w="1426" w:type="pct"/>
            <w:vMerge/>
          </w:tcPr>
          <w:p w14:paraId="4A52437B" w14:textId="77777777" w:rsidR="00F60D55" w:rsidRPr="004E6221" w:rsidRDefault="00F60D55" w:rsidP="00D23202">
            <w:pPr>
              <w:spacing w:line="276" w:lineRule="auto"/>
              <w:rPr>
                <w:b/>
                <w:bCs/>
              </w:rPr>
            </w:pPr>
          </w:p>
        </w:tc>
        <w:tc>
          <w:tcPr>
            <w:tcW w:w="3574" w:type="pct"/>
          </w:tcPr>
          <w:p w14:paraId="50F3B314" w14:textId="77777777" w:rsidR="00F60D55" w:rsidRPr="004E6221" w:rsidRDefault="00F60D55" w:rsidP="00D23202">
            <w:pPr>
              <w:shd w:val="clear" w:color="auto" w:fill="FFFFFF"/>
              <w:spacing w:line="276" w:lineRule="auto"/>
              <w:ind w:right="29"/>
            </w:pPr>
            <w:r w:rsidRPr="004E6221">
              <w:t>Транзитная и складская формы оптовой торговли.</w:t>
            </w:r>
          </w:p>
          <w:p w14:paraId="3029F310" w14:textId="77777777" w:rsidR="00F60D55" w:rsidRPr="004E6221" w:rsidRDefault="00F60D55" w:rsidP="00D23202">
            <w:pPr>
              <w:shd w:val="clear" w:color="auto" w:fill="FFFFFF"/>
              <w:spacing w:line="276" w:lineRule="auto"/>
              <w:ind w:right="29"/>
            </w:pPr>
            <w:r w:rsidRPr="004E6221">
              <w:t>Фармацевтический склад. Задачи, функции, структура фармацевтического склада.</w:t>
            </w:r>
          </w:p>
        </w:tc>
      </w:tr>
      <w:tr w:rsidR="00F60D55" w:rsidRPr="004E6221" w14:paraId="6F1E6154" w14:textId="77777777" w:rsidTr="004E6221">
        <w:trPr>
          <w:trHeight w:val="20"/>
          <w:jc w:val="center"/>
        </w:trPr>
        <w:tc>
          <w:tcPr>
            <w:tcW w:w="1426" w:type="pct"/>
            <w:vMerge/>
          </w:tcPr>
          <w:p w14:paraId="47E51769" w14:textId="77777777" w:rsidR="00F60D55" w:rsidRPr="004E6221" w:rsidRDefault="00F60D55" w:rsidP="00F60D55">
            <w:pPr>
              <w:spacing w:line="276" w:lineRule="auto"/>
              <w:rPr>
                <w:b/>
                <w:bCs/>
              </w:rPr>
            </w:pPr>
          </w:p>
        </w:tc>
        <w:tc>
          <w:tcPr>
            <w:tcW w:w="3574" w:type="pct"/>
            <w:vAlign w:val="bottom"/>
          </w:tcPr>
          <w:p w14:paraId="3ABFF76E" w14:textId="77777777" w:rsidR="00F60D55" w:rsidRPr="004E6221" w:rsidRDefault="00F60D55" w:rsidP="00F60D55">
            <w:pPr>
              <w:rPr>
                <w:b/>
                <w:bCs/>
              </w:rPr>
            </w:pPr>
            <w:r w:rsidRPr="004E6221">
              <w:rPr>
                <w:b/>
                <w:bCs/>
              </w:rPr>
              <w:t>В том числе самостоятельная работа обучающихся</w:t>
            </w:r>
          </w:p>
          <w:p w14:paraId="7183FA18" w14:textId="77777777" w:rsidR="00F60D55" w:rsidRPr="004E6221" w:rsidRDefault="00F60D55" w:rsidP="00F60D55">
            <w:pPr>
              <w:shd w:val="clear" w:color="auto" w:fill="FFFFFF"/>
              <w:spacing w:line="276" w:lineRule="auto"/>
              <w:ind w:right="29"/>
            </w:pPr>
            <w:r w:rsidRPr="004E6221">
              <w:rPr>
                <w:bCs/>
                <w:i/>
              </w:rPr>
              <w:t>Необходимость и тематика определяются образовательной организацией</w:t>
            </w:r>
          </w:p>
        </w:tc>
      </w:tr>
      <w:tr w:rsidR="00F60D55" w:rsidRPr="004E6221" w14:paraId="3DF2E218" w14:textId="77777777" w:rsidTr="004E6221">
        <w:trPr>
          <w:trHeight w:val="20"/>
          <w:jc w:val="center"/>
        </w:trPr>
        <w:tc>
          <w:tcPr>
            <w:tcW w:w="1426" w:type="pct"/>
            <w:vMerge w:val="restart"/>
          </w:tcPr>
          <w:p w14:paraId="7B88C208" w14:textId="77777777" w:rsidR="00F60D55" w:rsidRPr="004E6221" w:rsidRDefault="00F60D55" w:rsidP="00F60D55">
            <w:pPr>
              <w:spacing w:line="276" w:lineRule="auto"/>
              <w:rPr>
                <w:b/>
                <w:bCs/>
              </w:rPr>
            </w:pPr>
            <w:r w:rsidRPr="004E6221">
              <w:rPr>
                <w:b/>
                <w:bCs/>
              </w:rPr>
              <w:t>Тема 1.3. Организация операционной деятельности оптовых фармацевтических организаций</w:t>
            </w:r>
          </w:p>
        </w:tc>
        <w:tc>
          <w:tcPr>
            <w:tcW w:w="3574" w:type="pct"/>
          </w:tcPr>
          <w:p w14:paraId="4888AA1C" w14:textId="77777777" w:rsidR="00F60D55" w:rsidRPr="004E6221" w:rsidRDefault="00F60D55" w:rsidP="00F60D55">
            <w:pPr>
              <w:spacing w:line="276" w:lineRule="auto"/>
              <w:rPr>
                <w:b/>
              </w:rPr>
            </w:pPr>
            <w:r w:rsidRPr="004E6221">
              <w:rPr>
                <w:b/>
              </w:rPr>
              <w:t>Содержание</w:t>
            </w:r>
          </w:p>
        </w:tc>
      </w:tr>
      <w:tr w:rsidR="00F60D55" w:rsidRPr="004E6221" w14:paraId="4533BFEF" w14:textId="77777777" w:rsidTr="004E6221">
        <w:trPr>
          <w:trHeight w:val="20"/>
          <w:jc w:val="center"/>
        </w:trPr>
        <w:tc>
          <w:tcPr>
            <w:tcW w:w="1426" w:type="pct"/>
            <w:vMerge/>
          </w:tcPr>
          <w:p w14:paraId="29D8781B" w14:textId="77777777" w:rsidR="00F60D55" w:rsidRPr="004E6221" w:rsidRDefault="00F60D55" w:rsidP="00F60D55">
            <w:pPr>
              <w:spacing w:line="276" w:lineRule="auto"/>
              <w:rPr>
                <w:b/>
                <w:bCs/>
              </w:rPr>
            </w:pPr>
          </w:p>
        </w:tc>
        <w:tc>
          <w:tcPr>
            <w:tcW w:w="3574" w:type="pct"/>
          </w:tcPr>
          <w:p w14:paraId="70845EED" w14:textId="77777777" w:rsidR="00F60D55" w:rsidRPr="004E6221" w:rsidRDefault="00F60D55" w:rsidP="00F60D55">
            <w:pPr>
              <w:shd w:val="clear" w:color="auto" w:fill="FFFFFF"/>
              <w:spacing w:line="276" w:lineRule="auto"/>
            </w:pPr>
            <w:r w:rsidRPr="004E6221">
              <w:t xml:space="preserve">Координация деятельности со службой закупок. Организация процесса закупок. Контроль поставок товаров. </w:t>
            </w:r>
          </w:p>
          <w:p w14:paraId="213A9001" w14:textId="77777777" w:rsidR="00F60D55" w:rsidRPr="004E6221" w:rsidRDefault="00F60D55" w:rsidP="00F60D55">
            <w:pPr>
              <w:shd w:val="clear" w:color="auto" w:fill="FFFFFF"/>
              <w:spacing w:line="276" w:lineRule="auto"/>
            </w:pPr>
            <w:r w:rsidRPr="004E6221">
              <w:t>Разгрузка и приемка товаров. Возврат товара.</w:t>
            </w:r>
          </w:p>
          <w:p w14:paraId="5EB32B09" w14:textId="77777777" w:rsidR="00F60D55" w:rsidRPr="004E6221" w:rsidRDefault="00F60D55" w:rsidP="00F60D55">
            <w:pPr>
              <w:shd w:val="clear" w:color="auto" w:fill="FFFFFF"/>
              <w:spacing w:line="276" w:lineRule="auto"/>
            </w:pPr>
            <w:r w:rsidRPr="004E6221">
              <w:t xml:space="preserve">Складирование. Внутрискладская транспортировка. Хранение товаров. Общие требования к помещениям и организации хранения лекарственных средств. </w:t>
            </w:r>
          </w:p>
          <w:p w14:paraId="1A86ECB6" w14:textId="77777777" w:rsidR="00F60D55" w:rsidRPr="004E6221" w:rsidRDefault="00F60D55" w:rsidP="00F60D55">
            <w:pPr>
              <w:shd w:val="clear" w:color="auto" w:fill="FFFFFF"/>
              <w:spacing w:line="276" w:lineRule="auto"/>
            </w:pPr>
            <w:r w:rsidRPr="004E6221">
              <w:t>Комплектация заказов и отгрузка. Транспортировка и экспедиция заказов. Координация складской деятельности со службой продаж.</w:t>
            </w:r>
          </w:p>
        </w:tc>
      </w:tr>
      <w:tr w:rsidR="00F60D55" w:rsidRPr="004E6221" w14:paraId="2979C3A1" w14:textId="77777777" w:rsidTr="004E6221">
        <w:trPr>
          <w:trHeight w:val="20"/>
          <w:jc w:val="center"/>
        </w:trPr>
        <w:tc>
          <w:tcPr>
            <w:tcW w:w="1426" w:type="pct"/>
            <w:vMerge/>
          </w:tcPr>
          <w:p w14:paraId="6D57080B" w14:textId="77777777" w:rsidR="00F60D55" w:rsidRPr="004E6221" w:rsidRDefault="00F60D55" w:rsidP="00F60D55">
            <w:pPr>
              <w:spacing w:line="276" w:lineRule="auto"/>
              <w:rPr>
                <w:b/>
                <w:bCs/>
              </w:rPr>
            </w:pPr>
          </w:p>
        </w:tc>
        <w:tc>
          <w:tcPr>
            <w:tcW w:w="3574" w:type="pct"/>
          </w:tcPr>
          <w:p w14:paraId="3EDC6E21"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091A5C07" w14:textId="77777777" w:rsidTr="004E6221">
        <w:trPr>
          <w:trHeight w:val="20"/>
          <w:jc w:val="center"/>
        </w:trPr>
        <w:tc>
          <w:tcPr>
            <w:tcW w:w="1426" w:type="pct"/>
            <w:vMerge/>
          </w:tcPr>
          <w:p w14:paraId="3F52B096" w14:textId="77777777" w:rsidR="00F60D55" w:rsidRPr="004E6221" w:rsidRDefault="00F60D55" w:rsidP="00F60D55">
            <w:pPr>
              <w:spacing w:line="276" w:lineRule="auto"/>
              <w:rPr>
                <w:b/>
                <w:bCs/>
              </w:rPr>
            </w:pPr>
          </w:p>
        </w:tc>
        <w:tc>
          <w:tcPr>
            <w:tcW w:w="3574" w:type="pct"/>
          </w:tcPr>
          <w:p w14:paraId="624D2DB3" w14:textId="77777777" w:rsidR="00F60D55" w:rsidRPr="004E6221" w:rsidRDefault="00F60D55" w:rsidP="00F60D55">
            <w:pPr>
              <w:shd w:val="clear" w:color="auto" w:fill="FFFFFF"/>
              <w:spacing w:line="276" w:lineRule="auto"/>
            </w:pPr>
            <w:r w:rsidRPr="004E6221">
              <w:t>Выбор поставщика. Заключение договора поставки. Организация процесса закупок. Формирование заявок. Оценка качества организации товародвижения поставщиком.</w:t>
            </w:r>
          </w:p>
          <w:p w14:paraId="45DF299B" w14:textId="77777777" w:rsidR="00F60D55" w:rsidRPr="004E6221" w:rsidRDefault="00F60D55" w:rsidP="00F60D55">
            <w:pPr>
              <w:shd w:val="clear" w:color="auto" w:fill="FFFFFF"/>
              <w:spacing w:line="276" w:lineRule="auto"/>
            </w:pPr>
            <w:r w:rsidRPr="004E6221">
              <w:t>Приемка товаров на фармацевтическом складе.</w:t>
            </w:r>
          </w:p>
          <w:p w14:paraId="1D4C09A2" w14:textId="77777777" w:rsidR="00F60D55" w:rsidRPr="004E6221" w:rsidRDefault="00F60D55" w:rsidP="00F60D55">
            <w:pPr>
              <w:shd w:val="clear" w:color="auto" w:fill="FFFFFF"/>
              <w:spacing w:line="276" w:lineRule="auto"/>
              <w:rPr>
                <w:rFonts w:eastAsia="Calibri"/>
                <w:bCs/>
              </w:rPr>
            </w:pPr>
            <w:r w:rsidRPr="004E6221">
              <w:rPr>
                <w:rFonts w:eastAsia="Calibri"/>
                <w:bCs/>
              </w:rPr>
              <w:t xml:space="preserve">Складирование и хранение товаров </w:t>
            </w:r>
            <w:r w:rsidRPr="004E6221">
              <w:rPr>
                <w:rFonts w:eastAsia="Calibri"/>
                <w:bCs/>
              </w:rPr>
              <w:br/>
              <w:t xml:space="preserve">на фармацевтическом складе. </w:t>
            </w:r>
            <w:r w:rsidRPr="004E6221">
              <w:t>Комплектация и отгрузка заказов</w:t>
            </w:r>
          </w:p>
        </w:tc>
      </w:tr>
      <w:tr w:rsidR="00F60D55" w:rsidRPr="004E6221" w14:paraId="7D5F0499" w14:textId="77777777" w:rsidTr="004E6221">
        <w:trPr>
          <w:trHeight w:val="20"/>
          <w:jc w:val="center"/>
        </w:trPr>
        <w:tc>
          <w:tcPr>
            <w:tcW w:w="1426" w:type="pct"/>
            <w:vMerge/>
          </w:tcPr>
          <w:p w14:paraId="534939A8" w14:textId="77777777" w:rsidR="00F60D55" w:rsidRPr="004E6221" w:rsidRDefault="00F60D55" w:rsidP="00F60D55">
            <w:pPr>
              <w:spacing w:line="276" w:lineRule="auto"/>
              <w:rPr>
                <w:b/>
                <w:bCs/>
              </w:rPr>
            </w:pPr>
          </w:p>
        </w:tc>
        <w:tc>
          <w:tcPr>
            <w:tcW w:w="3574" w:type="pct"/>
            <w:vAlign w:val="bottom"/>
          </w:tcPr>
          <w:p w14:paraId="3B35B5F4" w14:textId="77777777" w:rsidR="00F60D55" w:rsidRPr="004E6221" w:rsidRDefault="00F60D55" w:rsidP="00F60D55">
            <w:pPr>
              <w:rPr>
                <w:b/>
                <w:bCs/>
              </w:rPr>
            </w:pPr>
            <w:r w:rsidRPr="004E6221">
              <w:rPr>
                <w:b/>
                <w:bCs/>
              </w:rPr>
              <w:t>В том числе самостоятельная работа обучающихся</w:t>
            </w:r>
          </w:p>
          <w:p w14:paraId="169215E7" w14:textId="77777777" w:rsidR="00F60D55" w:rsidRPr="004E6221" w:rsidRDefault="00F60D55" w:rsidP="00F60D55">
            <w:pPr>
              <w:shd w:val="clear" w:color="auto" w:fill="FFFFFF"/>
              <w:spacing w:line="276" w:lineRule="auto"/>
              <w:rPr>
                <w:b/>
              </w:rPr>
            </w:pPr>
            <w:r w:rsidRPr="004E6221">
              <w:rPr>
                <w:bCs/>
                <w:i/>
              </w:rPr>
              <w:t>Необходимость и тематика определяются образовательной организацией</w:t>
            </w:r>
          </w:p>
        </w:tc>
      </w:tr>
      <w:tr w:rsidR="00F60D55" w:rsidRPr="004E6221" w14:paraId="1D18E0B8" w14:textId="77777777" w:rsidTr="004E6221">
        <w:trPr>
          <w:trHeight w:val="20"/>
          <w:jc w:val="center"/>
        </w:trPr>
        <w:tc>
          <w:tcPr>
            <w:tcW w:w="1426" w:type="pct"/>
            <w:vMerge w:val="restart"/>
          </w:tcPr>
          <w:p w14:paraId="41405EF0" w14:textId="77777777" w:rsidR="00F60D55" w:rsidRPr="004E6221" w:rsidRDefault="00F60D55" w:rsidP="00F60D55">
            <w:pPr>
              <w:spacing w:line="276" w:lineRule="auto"/>
              <w:rPr>
                <w:b/>
                <w:bCs/>
                <w:iCs/>
              </w:rPr>
            </w:pPr>
            <w:r w:rsidRPr="004E6221">
              <w:rPr>
                <w:b/>
                <w:bCs/>
              </w:rPr>
              <w:t>Тема 1.4. Перевозка лекарственных средств для медицинского применения</w:t>
            </w:r>
          </w:p>
        </w:tc>
        <w:tc>
          <w:tcPr>
            <w:tcW w:w="3574" w:type="pct"/>
          </w:tcPr>
          <w:p w14:paraId="5D86F2AE" w14:textId="77777777" w:rsidR="00F60D55" w:rsidRPr="004E6221" w:rsidRDefault="00F60D55" w:rsidP="00F60D55">
            <w:pPr>
              <w:spacing w:line="276" w:lineRule="auto"/>
              <w:rPr>
                <w:b/>
              </w:rPr>
            </w:pPr>
            <w:r w:rsidRPr="004E6221">
              <w:rPr>
                <w:b/>
              </w:rPr>
              <w:t>Содержание</w:t>
            </w:r>
          </w:p>
        </w:tc>
      </w:tr>
      <w:tr w:rsidR="00F60D55" w:rsidRPr="004E6221" w14:paraId="54D70103" w14:textId="77777777" w:rsidTr="004E6221">
        <w:trPr>
          <w:trHeight w:val="20"/>
          <w:jc w:val="center"/>
        </w:trPr>
        <w:tc>
          <w:tcPr>
            <w:tcW w:w="1426" w:type="pct"/>
            <w:vMerge/>
          </w:tcPr>
          <w:p w14:paraId="5E71AEB6" w14:textId="77777777" w:rsidR="00F60D55" w:rsidRPr="004E6221" w:rsidRDefault="00F60D55" w:rsidP="00F60D55">
            <w:pPr>
              <w:spacing w:line="276" w:lineRule="auto"/>
              <w:rPr>
                <w:b/>
                <w:bCs/>
              </w:rPr>
            </w:pPr>
          </w:p>
        </w:tc>
        <w:tc>
          <w:tcPr>
            <w:tcW w:w="3574" w:type="pct"/>
          </w:tcPr>
          <w:p w14:paraId="4A485AFA" w14:textId="77777777" w:rsidR="00F60D55" w:rsidRPr="004E6221" w:rsidRDefault="00F60D55" w:rsidP="00F60D55">
            <w:pPr>
              <w:shd w:val="clear" w:color="auto" w:fill="FFFFFF"/>
              <w:spacing w:line="276" w:lineRule="auto"/>
              <w:ind w:right="29"/>
            </w:pPr>
            <w:r w:rsidRPr="004E6221">
              <w:t>Перевозка лекарственных средств для медицинского применения. Особенности перевозки иммунобиологических лекарственных препаратов, наркотических средств и психотропных веществ.</w:t>
            </w:r>
          </w:p>
        </w:tc>
      </w:tr>
      <w:tr w:rsidR="00F60D55" w:rsidRPr="004E6221" w14:paraId="4D306C71" w14:textId="77777777" w:rsidTr="004E6221">
        <w:trPr>
          <w:trHeight w:val="20"/>
          <w:jc w:val="center"/>
        </w:trPr>
        <w:tc>
          <w:tcPr>
            <w:tcW w:w="1426" w:type="pct"/>
            <w:vMerge/>
          </w:tcPr>
          <w:p w14:paraId="574EA1E9" w14:textId="77777777" w:rsidR="00F60D55" w:rsidRPr="004E6221" w:rsidRDefault="00F60D55" w:rsidP="00F60D55">
            <w:pPr>
              <w:spacing w:line="276" w:lineRule="auto"/>
              <w:rPr>
                <w:b/>
                <w:bCs/>
              </w:rPr>
            </w:pPr>
          </w:p>
        </w:tc>
        <w:tc>
          <w:tcPr>
            <w:tcW w:w="3574" w:type="pct"/>
          </w:tcPr>
          <w:p w14:paraId="7EA64EF8"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7D8CEB21" w14:textId="77777777" w:rsidTr="004E6221">
        <w:trPr>
          <w:trHeight w:val="20"/>
          <w:jc w:val="center"/>
        </w:trPr>
        <w:tc>
          <w:tcPr>
            <w:tcW w:w="1426" w:type="pct"/>
            <w:vMerge/>
          </w:tcPr>
          <w:p w14:paraId="55BCF7B4" w14:textId="77777777" w:rsidR="00F60D55" w:rsidRPr="004E6221" w:rsidRDefault="00F60D55" w:rsidP="00F60D55">
            <w:pPr>
              <w:spacing w:line="276" w:lineRule="auto"/>
              <w:rPr>
                <w:b/>
                <w:bCs/>
              </w:rPr>
            </w:pPr>
          </w:p>
        </w:tc>
        <w:tc>
          <w:tcPr>
            <w:tcW w:w="3574" w:type="pct"/>
          </w:tcPr>
          <w:p w14:paraId="4D778743" w14:textId="77777777" w:rsidR="00F60D55" w:rsidRPr="004E6221" w:rsidRDefault="00F60D55" w:rsidP="00F60D55">
            <w:pPr>
              <w:shd w:val="clear" w:color="auto" w:fill="FFFFFF"/>
              <w:spacing w:line="276" w:lineRule="auto"/>
              <w:rPr>
                <w:iCs/>
              </w:rPr>
            </w:pPr>
            <w:r w:rsidRPr="004E6221">
              <w:rPr>
                <w:iCs/>
              </w:rPr>
              <w:t>Перевозка иммунобиологических лекарственных препаратов, наркотических средств и психотропных веществ</w:t>
            </w:r>
            <w:r w:rsidRPr="004E6221">
              <w:t>.</w:t>
            </w:r>
          </w:p>
        </w:tc>
      </w:tr>
      <w:tr w:rsidR="00F60D55" w:rsidRPr="004E6221" w14:paraId="3B71A754" w14:textId="77777777" w:rsidTr="004E6221">
        <w:trPr>
          <w:trHeight w:val="20"/>
          <w:jc w:val="center"/>
        </w:trPr>
        <w:tc>
          <w:tcPr>
            <w:tcW w:w="1426" w:type="pct"/>
            <w:vMerge/>
          </w:tcPr>
          <w:p w14:paraId="2225505E" w14:textId="77777777" w:rsidR="00F60D55" w:rsidRPr="004E6221" w:rsidRDefault="00F60D55" w:rsidP="00F60D55">
            <w:pPr>
              <w:spacing w:line="276" w:lineRule="auto"/>
              <w:rPr>
                <w:b/>
                <w:bCs/>
              </w:rPr>
            </w:pPr>
          </w:p>
        </w:tc>
        <w:tc>
          <w:tcPr>
            <w:tcW w:w="3574" w:type="pct"/>
            <w:vAlign w:val="bottom"/>
          </w:tcPr>
          <w:p w14:paraId="0C88F7E6" w14:textId="77777777" w:rsidR="00F60D55" w:rsidRPr="004E6221" w:rsidRDefault="00F60D55" w:rsidP="00F60D55">
            <w:pPr>
              <w:rPr>
                <w:b/>
                <w:bCs/>
              </w:rPr>
            </w:pPr>
            <w:r w:rsidRPr="004E6221">
              <w:rPr>
                <w:b/>
                <w:bCs/>
              </w:rPr>
              <w:t>В том числе самостоятельная работа обучающихся</w:t>
            </w:r>
          </w:p>
          <w:p w14:paraId="7D9AEC8C" w14:textId="77777777" w:rsidR="00F60D55" w:rsidRPr="004E6221" w:rsidRDefault="00F60D55" w:rsidP="00F60D55">
            <w:pPr>
              <w:shd w:val="clear" w:color="auto" w:fill="FFFFFF"/>
              <w:spacing w:line="276" w:lineRule="auto"/>
              <w:rPr>
                <w:iCs/>
              </w:rPr>
            </w:pPr>
            <w:r w:rsidRPr="004E6221">
              <w:rPr>
                <w:bCs/>
                <w:i/>
              </w:rPr>
              <w:t>Необходимость и тематика определяются образовательной организацией</w:t>
            </w:r>
          </w:p>
        </w:tc>
      </w:tr>
      <w:tr w:rsidR="00F60D55" w:rsidRPr="004E6221" w14:paraId="3246EE39" w14:textId="77777777" w:rsidTr="004E6221">
        <w:trPr>
          <w:trHeight w:val="20"/>
          <w:jc w:val="center"/>
        </w:trPr>
        <w:tc>
          <w:tcPr>
            <w:tcW w:w="1426" w:type="pct"/>
            <w:vMerge w:val="restart"/>
          </w:tcPr>
          <w:p w14:paraId="122D0DB9" w14:textId="77777777" w:rsidR="00F60D55" w:rsidRPr="004E6221" w:rsidRDefault="00F60D55" w:rsidP="00F60D55">
            <w:pPr>
              <w:spacing w:line="276" w:lineRule="auto"/>
              <w:rPr>
                <w:b/>
                <w:bCs/>
              </w:rPr>
            </w:pPr>
            <w:r w:rsidRPr="004E6221">
              <w:rPr>
                <w:b/>
                <w:bCs/>
              </w:rPr>
              <w:t>Тема 1.5. Порядок уничтожения лекарственных средств медицинского применения</w:t>
            </w:r>
          </w:p>
        </w:tc>
        <w:tc>
          <w:tcPr>
            <w:tcW w:w="3574" w:type="pct"/>
          </w:tcPr>
          <w:p w14:paraId="65741B44" w14:textId="77777777" w:rsidR="00F60D55" w:rsidRPr="004E6221" w:rsidRDefault="00F60D55" w:rsidP="00F60D55">
            <w:pPr>
              <w:spacing w:line="276" w:lineRule="auto"/>
              <w:rPr>
                <w:b/>
              </w:rPr>
            </w:pPr>
            <w:r w:rsidRPr="004E6221">
              <w:rPr>
                <w:b/>
              </w:rPr>
              <w:t>Содержание</w:t>
            </w:r>
          </w:p>
        </w:tc>
      </w:tr>
      <w:tr w:rsidR="00F60D55" w:rsidRPr="004E6221" w14:paraId="0B5B8B48" w14:textId="77777777" w:rsidTr="004E6221">
        <w:trPr>
          <w:trHeight w:val="20"/>
          <w:jc w:val="center"/>
        </w:trPr>
        <w:tc>
          <w:tcPr>
            <w:tcW w:w="1426" w:type="pct"/>
            <w:vMerge/>
          </w:tcPr>
          <w:p w14:paraId="662DD779" w14:textId="77777777" w:rsidR="00F60D55" w:rsidRPr="004E6221" w:rsidRDefault="00F60D55" w:rsidP="00F60D55">
            <w:pPr>
              <w:spacing w:line="276" w:lineRule="auto"/>
              <w:rPr>
                <w:b/>
                <w:bCs/>
              </w:rPr>
            </w:pPr>
          </w:p>
        </w:tc>
        <w:tc>
          <w:tcPr>
            <w:tcW w:w="3574" w:type="pct"/>
          </w:tcPr>
          <w:p w14:paraId="07B023D6" w14:textId="77777777" w:rsidR="00F60D55" w:rsidRPr="004E6221" w:rsidRDefault="00F60D55" w:rsidP="00F60D55">
            <w:pPr>
              <w:shd w:val="clear" w:color="auto" w:fill="FFFFFF"/>
              <w:spacing w:line="276" w:lineRule="auto"/>
            </w:pPr>
            <w:r w:rsidRPr="004E6221">
              <w:t>Порядок уничтожения фальсифицированных, недоброкачественных, контрафактных лекарственных средств, а также с истекшим сроком годности, пришедших в негодность и других лекарственных средств.</w:t>
            </w:r>
          </w:p>
        </w:tc>
      </w:tr>
      <w:tr w:rsidR="00F60D55" w:rsidRPr="004E6221" w14:paraId="21156174" w14:textId="77777777" w:rsidTr="004E6221">
        <w:trPr>
          <w:trHeight w:val="20"/>
          <w:jc w:val="center"/>
        </w:trPr>
        <w:tc>
          <w:tcPr>
            <w:tcW w:w="1426" w:type="pct"/>
            <w:vMerge/>
          </w:tcPr>
          <w:p w14:paraId="51FB0805" w14:textId="77777777" w:rsidR="00F60D55" w:rsidRPr="004E6221" w:rsidRDefault="00F60D55" w:rsidP="00F60D55">
            <w:pPr>
              <w:spacing w:line="276" w:lineRule="auto"/>
              <w:rPr>
                <w:b/>
                <w:bCs/>
              </w:rPr>
            </w:pPr>
          </w:p>
        </w:tc>
        <w:tc>
          <w:tcPr>
            <w:tcW w:w="3574" w:type="pct"/>
          </w:tcPr>
          <w:p w14:paraId="266F90DE" w14:textId="77777777" w:rsidR="00F60D55" w:rsidRPr="004E6221" w:rsidRDefault="00F60D55" w:rsidP="00F60D55">
            <w:pPr>
              <w:shd w:val="clear" w:color="auto" w:fill="FFFFFF"/>
              <w:spacing w:line="276" w:lineRule="auto"/>
              <w:rPr>
                <w:b/>
              </w:rPr>
            </w:pPr>
            <w:r w:rsidRPr="004E6221">
              <w:rPr>
                <w:b/>
                <w:bCs/>
              </w:rPr>
              <w:t>В том числе практических и лабораторных занятий</w:t>
            </w:r>
          </w:p>
        </w:tc>
      </w:tr>
      <w:tr w:rsidR="00F60D55" w:rsidRPr="004E6221" w14:paraId="691288C2" w14:textId="77777777" w:rsidTr="004E6221">
        <w:trPr>
          <w:trHeight w:val="20"/>
          <w:jc w:val="center"/>
        </w:trPr>
        <w:tc>
          <w:tcPr>
            <w:tcW w:w="1426" w:type="pct"/>
            <w:vMerge/>
          </w:tcPr>
          <w:p w14:paraId="4C485996" w14:textId="77777777" w:rsidR="00F60D55" w:rsidRPr="004E6221" w:rsidRDefault="00F60D55" w:rsidP="00F60D55">
            <w:pPr>
              <w:spacing w:line="276" w:lineRule="auto"/>
              <w:rPr>
                <w:b/>
                <w:bCs/>
              </w:rPr>
            </w:pPr>
          </w:p>
        </w:tc>
        <w:tc>
          <w:tcPr>
            <w:tcW w:w="3574" w:type="pct"/>
          </w:tcPr>
          <w:p w14:paraId="0EA19D0C" w14:textId="77777777" w:rsidR="00F60D55" w:rsidRPr="004E6221" w:rsidRDefault="00F60D55" w:rsidP="00F60D55">
            <w:pPr>
              <w:shd w:val="clear" w:color="auto" w:fill="FFFFFF"/>
              <w:spacing w:line="276" w:lineRule="auto"/>
            </w:pPr>
            <w:r w:rsidRPr="004E6221">
              <w:t>Порядок уничтожения лекарственных средств медицинского применения. Документальное оформление.</w:t>
            </w:r>
          </w:p>
        </w:tc>
      </w:tr>
      <w:tr w:rsidR="00F60D55" w:rsidRPr="004E6221" w14:paraId="6CA3480A" w14:textId="77777777" w:rsidTr="004E6221">
        <w:trPr>
          <w:trHeight w:val="20"/>
          <w:jc w:val="center"/>
        </w:trPr>
        <w:tc>
          <w:tcPr>
            <w:tcW w:w="1426" w:type="pct"/>
            <w:vMerge/>
          </w:tcPr>
          <w:p w14:paraId="07156B8C" w14:textId="77777777" w:rsidR="00F60D55" w:rsidRPr="004E6221" w:rsidRDefault="00F60D55" w:rsidP="00F60D55">
            <w:pPr>
              <w:spacing w:line="276" w:lineRule="auto"/>
              <w:rPr>
                <w:b/>
                <w:bCs/>
              </w:rPr>
            </w:pPr>
          </w:p>
        </w:tc>
        <w:tc>
          <w:tcPr>
            <w:tcW w:w="3574" w:type="pct"/>
            <w:vAlign w:val="bottom"/>
          </w:tcPr>
          <w:p w14:paraId="5BCB9101" w14:textId="77777777" w:rsidR="00F60D55" w:rsidRPr="004E6221" w:rsidRDefault="00F60D55" w:rsidP="00F60D55">
            <w:pPr>
              <w:rPr>
                <w:b/>
                <w:bCs/>
              </w:rPr>
            </w:pPr>
            <w:r w:rsidRPr="004E6221">
              <w:rPr>
                <w:b/>
                <w:bCs/>
              </w:rPr>
              <w:t>В том числе самостоятельная работа обучающихся</w:t>
            </w:r>
          </w:p>
          <w:p w14:paraId="2B86C794" w14:textId="77777777" w:rsidR="00F60D55" w:rsidRPr="004E6221" w:rsidRDefault="00F60D55" w:rsidP="00F60D55">
            <w:pPr>
              <w:shd w:val="clear" w:color="auto" w:fill="FFFFFF"/>
              <w:spacing w:line="276" w:lineRule="auto"/>
            </w:pPr>
            <w:r w:rsidRPr="004E6221">
              <w:rPr>
                <w:bCs/>
                <w:i/>
              </w:rPr>
              <w:t>Необходимость и тематика определяются образовательной организацией</w:t>
            </w:r>
          </w:p>
        </w:tc>
      </w:tr>
      <w:tr w:rsidR="00F60D55" w:rsidRPr="004E6221" w14:paraId="21E98511" w14:textId="77777777" w:rsidTr="004E6221">
        <w:trPr>
          <w:trHeight w:val="20"/>
          <w:jc w:val="center"/>
        </w:trPr>
        <w:tc>
          <w:tcPr>
            <w:tcW w:w="5000" w:type="pct"/>
            <w:gridSpan w:val="2"/>
          </w:tcPr>
          <w:p w14:paraId="4F0F8837" w14:textId="77777777" w:rsidR="00F60D55" w:rsidRPr="004E6221" w:rsidRDefault="00F60D55" w:rsidP="00F60D55">
            <w:pPr>
              <w:spacing w:line="276" w:lineRule="auto"/>
              <w:rPr>
                <w:b/>
                <w:bCs/>
              </w:rPr>
            </w:pPr>
            <w:r w:rsidRPr="004E6221">
              <w:rPr>
                <w:b/>
                <w:bCs/>
                <w:iCs/>
              </w:rPr>
              <w:t xml:space="preserve">Раздел 2. Организация учета оптового звена </w:t>
            </w:r>
          </w:p>
        </w:tc>
      </w:tr>
      <w:tr w:rsidR="00F60D55" w:rsidRPr="004E6221" w14:paraId="048CB8E6" w14:textId="77777777" w:rsidTr="004E6221">
        <w:trPr>
          <w:trHeight w:val="20"/>
          <w:jc w:val="center"/>
        </w:trPr>
        <w:tc>
          <w:tcPr>
            <w:tcW w:w="1426" w:type="pct"/>
            <w:vMerge w:val="restart"/>
          </w:tcPr>
          <w:p w14:paraId="16A2A3E9" w14:textId="77777777" w:rsidR="00F60D55" w:rsidRPr="004E6221" w:rsidRDefault="00F60D55" w:rsidP="00F60D55">
            <w:pPr>
              <w:spacing w:line="276" w:lineRule="auto"/>
              <w:rPr>
                <w:b/>
                <w:bCs/>
                <w:iCs/>
              </w:rPr>
            </w:pPr>
            <w:r w:rsidRPr="004E6221">
              <w:rPr>
                <w:b/>
                <w:bCs/>
              </w:rPr>
              <w:t xml:space="preserve">Тема 2.1. Процесс учета </w:t>
            </w:r>
            <w:r w:rsidRPr="004E6221">
              <w:rPr>
                <w:b/>
                <w:bCs/>
              </w:rPr>
              <w:br/>
              <w:t>и автоматизация учета движения товаров на фармацевтическом складе</w:t>
            </w:r>
          </w:p>
        </w:tc>
        <w:tc>
          <w:tcPr>
            <w:tcW w:w="3574" w:type="pct"/>
          </w:tcPr>
          <w:p w14:paraId="7876E71A" w14:textId="77777777" w:rsidR="00F60D55" w:rsidRPr="004E6221" w:rsidRDefault="00F60D55" w:rsidP="00F60D55">
            <w:pPr>
              <w:spacing w:line="276" w:lineRule="auto"/>
              <w:rPr>
                <w:b/>
              </w:rPr>
            </w:pPr>
            <w:r w:rsidRPr="004E6221">
              <w:rPr>
                <w:b/>
              </w:rPr>
              <w:t>Содержание</w:t>
            </w:r>
          </w:p>
        </w:tc>
      </w:tr>
      <w:tr w:rsidR="00F60D55" w:rsidRPr="004E6221" w14:paraId="77CE8258" w14:textId="77777777" w:rsidTr="004E6221">
        <w:trPr>
          <w:trHeight w:val="20"/>
          <w:jc w:val="center"/>
        </w:trPr>
        <w:tc>
          <w:tcPr>
            <w:tcW w:w="1426" w:type="pct"/>
            <w:vMerge/>
          </w:tcPr>
          <w:p w14:paraId="259E0B20" w14:textId="77777777" w:rsidR="00F60D55" w:rsidRPr="004E6221" w:rsidRDefault="00F60D55" w:rsidP="00F60D55">
            <w:pPr>
              <w:spacing w:line="276" w:lineRule="auto"/>
              <w:rPr>
                <w:b/>
                <w:bCs/>
              </w:rPr>
            </w:pPr>
          </w:p>
        </w:tc>
        <w:tc>
          <w:tcPr>
            <w:tcW w:w="3574" w:type="pct"/>
          </w:tcPr>
          <w:p w14:paraId="3B1D8D9D" w14:textId="77777777" w:rsidR="00F60D55" w:rsidRPr="004E6221" w:rsidRDefault="00F60D55" w:rsidP="00F60D55">
            <w:pPr>
              <w:shd w:val="clear" w:color="auto" w:fill="FFFFFF"/>
              <w:spacing w:line="276" w:lineRule="auto"/>
              <w:ind w:right="29"/>
            </w:pPr>
            <w:r w:rsidRPr="004E6221">
              <w:t>Понятие об учете. Учет поступивших товаров. Автоматизация учета движения товаров на фармацевтическом складе.</w:t>
            </w:r>
          </w:p>
        </w:tc>
      </w:tr>
      <w:tr w:rsidR="00F60D55" w:rsidRPr="004E6221" w14:paraId="5D72DD4E" w14:textId="77777777" w:rsidTr="004E6221">
        <w:trPr>
          <w:trHeight w:val="20"/>
          <w:jc w:val="center"/>
        </w:trPr>
        <w:tc>
          <w:tcPr>
            <w:tcW w:w="1426" w:type="pct"/>
            <w:vMerge/>
          </w:tcPr>
          <w:p w14:paraId="486B60A8" w14:textId="77777777" w:rsidR="00F60D55" w:rsidRPr="004E6221" w:rsidRDefault="00F60D55" w:rsidP="00F60D55">
            <w:pPr>
              <w:spacing w:line="276" w:lineRule="auto"/>
              <w:rPr>
                <w:b/>
                <w:bCs/>
              </w:rPr>
            </w:pPr>
          </w:p>
        </w:tc>
        <w:tc>
          <w:tcPr>
            <w:tcW w:w="3574" w:type="pct"/>
          </w:tcPr>
          <w:p w14:paraId="5A67DC14" w14:textId="77777777" w:rsidR="00F60D55" w:rsidRPr="004E6221" w:rsidRDefault="00F60D55" w:rsidP="00F60D55">
            <w:pPr>
              <w:shd w:val="clear" w:color="auto" w:fill="FFFFFF"/>
              <w:spacing w:line="276" w:lineRule="auto"/>
              <w:rPr>
                <w:b/>
              </w:rPr>
            </w:pPr>
            <w:r w:rsidRPr="004E6221">
              <w:rPr>
                <w:b/>
                <w:bCs/>
              </w:rPr>
              <w:t>В том числе практических и лабораторных занятий</w:t>
            </w:r>
          </w:p>
        </w:tc>
      </w:tr>
      <w:tr w:rsidR="00F60D55" w:rsidRPr="004E6221" w14:paraId="2E24D2EE" w14:textId="77777777" w:rsidTr="004E6221">
        <w:trPr>
          <w:trHeight w:val="20"/>
          <w:jc w:val="center"/>
        </w:trPr>
        <w:tc>
          <w:tcPr>
            <w:tcW w:w="1426" w:type="pct"/>
            <w:vMerge/>
          </w:tcPr>
          <w:p w14:paraId="1AA0E4B6" w14:textId="77777777" w:rsidR="00F60D55" w:rsidRPr="004E6221" w:rsidRDefault="00F60D55" w:rsidP="00F60D55">
            <w:pPr>
              <w:spacing w:line="276" w:lineRule="auto"/>
              <w:rPr>
                <w:b/>
                <w:bCs/>
              </w:rPr>
            </w:pPr>
          </w:p>
        </w:tc>
        <w:tc>
          <w:tcPr>
            <w:tcW w:w="3574" w:type="pct"/>
          </w:tcPr>
          <w:p w14:paraId="2972D8C2" w14:textId="77777777" w:rsidR="00F60D55" w:rsidRPr="004E6221" w:rsidRDefault="00F60D55" w:rsidP="00F60D55">
            <w:pPr>
              <w:shd w:val="clear" w:color="auto" w:fill="FFFFFF"/>
              <w:spacing w:line="276" w:lineRule="auto"/>
              <w:ind w:right="29"/>
            </w:pPr>
            <w:r w:rsidRPr="004E6221">
              <w:rPr>
                <w:rFonts w:eastAsia="Calibri"/>
                <w:bCs/>
              </w:rPr>
              <w:t xml:space="preserve">Учет поступивших товаров на фармацевтический склад. Документы первичного учета: журнал учета поступающих грузов, партионная карта. </w:t>
            </w:r>
          </w:p>
          <w:p w14:paraId="35F25E9F" w14:textId="77777777" w:rsidR="00F60D55" w:rsidRPr="004E6221" w:rsidRDefault="00F60D55" w:rsidP="00F60D55">
            <w:pPr>
              <w:shd w:val="clear" w:color="auto" w:fill="FFFFFF"/>
              <w:spacing w:line="276" w:lineRule="auto"/>
              <w:ind w:right="29"/>
            </w:pPr>
            <w:r w:rsidRPr="004E6221">
              <w:rPr>
                <w:rFonts w:eastAsia="Calibri"/>
                <w:bCs/>
              </w:rPr>
              <w:t xml:space="preserve">Учет товаров, отпущенных мелкооптовым </w:t>
            </w:r>
            <w:r w:rsidRPr="004E6221">
              <w:rPr>
                <w:rFonts w:eastAsia="Calibri"/>
                <w:bCs/>
              </w:rPr>
              <w:br/>
              <w:t>и розничным фармацевтическим организациям. Отчет о движении товарно-материальных ценностей в местах хранения фармацевтического склада</w:t>
            </w:r>
          </w:p>
        </w:tc>
      </w:tr>
      <w:tr w:rsidR="00F60D55" w:rsidRPr="004E6221" w14:paraId="1220731B" w14:textId="77777777" w:rsidTr="004E6221">
        <w:trPr>
          <w:trHeight w:val="20"/>
          <w:jc w:val="center"/>
        </w:trPr>
        <w:tc>
          <w:tcPr>
            <w:tcW w:w="1426" w:type="pct"/>
            <w:vMerge/>
          </w:tcPr>
          <w:p w14:paraId="55BCADC8" w14:textId="77777777" w:rsidR="00F60D55" w:rsidRPr="004E6221" w:rsidRDefault="00F60D55" w:rsidP="00F60D55">
            <w:pPr>
              <w:spacing w:line="276" w:lineRule="auto"/>
              <w:rPr>
                <w:b/>
                <w:bCs/>
              </w:rPr>
            </w:pPr>
          </w:p>
        </w:tc>
        <w:tc>
          <w:tcPr>
            <w:tcW w:w="3574" w:type="pct"/>
            <w:vAlign w:val="bottom"/>
          </w:tcPr>
          <w:p w14:paraId="4263A9C6" w14:textId="77777777" w:rsidR="00F60D55" w:rsidRPr="004E6221" w:rsidRDefault="00F60D55" w:rsidP="00F60D55">
            <w:pPr>
              <w:rPr>
                <w:b/>
                <w:bCs/>
              </w:rPr>
            </w:pPr>
            <w:r w:rsidRPr="004E6221">
              <w:rPr>
                <w:b/>
                <w:bCs/>
              </w:rPr>
              <w:t>В том числе самостоятельная работа обучающихся</w:t>
            </w:r>
          </w:p>
          <w:p w14:paraId="0474DBC9" w14:textId="77777777" w:rsidR="00F60D55" w:rsidRPr="004E6221" w:rsidRDefault="00F60D55" w:rsidP="00F60D55">
            <w:pPr>
              <w:shd w:val="clear" w:color="auto" w:fill="FFFFFF"/>
              <w:spacing w:line="276" w:lineRule="auto"/>
              <w:ind w:right="29"/>
              <w:rPr>
                <w:rFonts w:eastAsia="Calibri"/>
                <w:bCs/>
              </w:rPr>
            </w:pPr>
            <w:r w:rsidRPr="004E6221">
              <w:rPr>
                <w:bCs/>
                <w:i/>
              </w:rPr>
              <w:t>Необходимость и тематика определяются образовательной организацией</w:t>
            </w:r>
          </w:p>
        </w:tc>
      </w:tr>
      <w:tr w:rsidR="00F60D55" w:rsidRPr="004E6221" w14:paraId="53B4FABB" w14:textId="77777777" w:rsidTr="004E6221">
        <w:trPr>
          <w:trHeight w:val="20"/>
          <w:jc w:val="center"/>
        </w:trPr>
        <w:tc>
          <w:tcPr>
            <w:tcW w:w="1426" w:type="pct"/>
            <w:vMerge w:val="restart"/>
          </w:tcPr>
          <w:p w14:paraId="01EC986C" w14:textId="77777777" w:rsidR="00F60D55" w:rsidRPr="004E6221" w:rsidRDefault="00F60D55" w:rsidP="00F60D55">
            <w:pPr>
              <w:spacing w:line="276" w:lineRule="auto"/>
              <w:rPr>
                <w:b/>
                <w:bCs/>
              </w:rPr>
            </w:pPr>
            <w:r w:rsidRPr="004E6221">
              <w:rPr>
                <w:b/>
                <w:bCs/>
              </w:rPr>
              <w:t>Тема 2.2. Ценообразование оптового звена на товары аптечного ассортимента</w:t>
            </w:r>
          </w:p>
        </w:tc>
        <w:tc>
          <w:tcPr>
            <w:tcW w:w="3574" w:type="pct"/>
          </w:tcPr>
          <w:p w14:paraId="6CA010E4" w14:textId="77777777" w:rsidR="00F60D55" w:rsidRPr="004E6221" w:rsidRDefault="00F60D55" w:rsidP="00F60D55">
            <w:pPr>
              <w:shd w:val="clear" w:color="auto" w:fill="FFFFFF"/>
              <w:spacing w:line="276" w:lineRule="auto"/>
              <w:ind w:right="29"/>
              <w:rPr>
                <w:b/>
              </w:rPr>
            </w:pPr>
            <w:r w:rsidRPr="004E6221">
              <w:rPr>
                <w:b/>
              </w:rPr>
              <w:t>Содержание</w:t>
            </w:r>
          </w:p>
        </w:tc>
      </w:tr>
      <w:tr w:rsidR="00F60D55" w:rsidRPr="004E6221" w14:paraId="55AC1E61" w14:textId="77777777" w:rsidTr="004E6221">
        <w:trPr>
          <w:trHeight w:val="20"/>
          <w:jc w:val="center"/>
        </w:trPr>
        <w:tc>
          <w:tcPr>
            <w:tcW w:w="1426" w:type="pct"/>
            <w:vMerge/>
          </w:tcPr>
          <w:p w14:paraId="6103CB19" w14:textId="77777777" w:rsidR="00F60D55" w:rsidRPr="004E6221" w:rsidRDefault="00F60D55" w:rsidP="00F60D55">
            <w:pPr>
              <w:spacing w:line="276" w:lineRule="auto"/>
              <w:rPr>
                <w:b/>
                <w:bCs/>
              </w:rPr>
            </w:pPr>
          </w:p>
        </w:tc>
        <w:tc>
          <w:tcPr>
            <w:tcW w:w="3574" w:type="pct"/>
          </w:tcPr>
          <w:p w14:paraId="69935EE3" w14:textId="77777777" w:rsidR="00F60D55" w:rsidRPr="004E6221" w:rsidRDefault="00F60D55" w:rsidP="00F60D55">
            <w:pPr>
              <w:shd w:val="clear" w:color="auto" w:fill="FFFFFF"/>
              <w:spacing w:line="276" w:lineRule="auto"/>
              <w:ind w:right="29"/>
            </w:pPr>
            <w:r w:rsidRPr="004E6221">
              <w:t>Понятие цены. Отпускная цена, оптовая цена посредника. Основные принципы и особенности ценообразования на лекарственные средства организаций оптовой торговли.</w:t>
            </w:r>
          </w:p>
        </w:tc>
      </w:tr>
      <w:tr w:rsidR="00F60D55" w:rsidRPr="004E6221" w14:paraId="15ED47B0" w14:textId="77777777" w:rsidTr="004E6221">
        <w:trPr>
          <w:trHeight w:val="20"/>
          <w:jc w:val="center"/>
        </w:trPr>
        <w:tc>
          <w:tcPr>
            <w:tcW w:w="1426" w:type="pct"/>
            <w:vMerge/>
          </w:tcPr>
          <w:p w14:paraId="47164901" w14:textId="77777777" w:rsidR="00F60D55" w:rsidRPr="004E6221" w:rsidRDefault="00F60D55" w:rsidP="00F60D55">
            <w:pPr>
              <w:spacing w:line="276" w:lineRule="auto"/>
              <w:rPr>
                <w:b/>
                <w:bCs/>
              </w:rPr>
            </w:pPr>
          </w:p>
        </w:tc>
        <w:tc>
          <w:tcPr>
            <w:tcW w:w="3574" w:type="pct"/>
          </w:tcPr>
          <w:p w14:paraId="3CFB7611" w14:textId="77777777" w:rsidR="00F60D55" w:rsidRPr="004E6221" w:rsidRDefault="00F60D55" w:rsidP="00F60D55">
            <w:pPr>
              <w:shd w:val="clear" w:color="auto" w:fill="FFFFFF"/>
              <w:spacing w:line="276" w:lineRule="auto"/>
              <w:ind w:right="29"/>
            </w:pPr>
            <w:r w:rsidRPr="004E6221">
              <w:rPr>
                <w:b/>
                <w:bCs/>
              </w:rPr>
              <w:t>В том числе практических и лабораторных занятий</w:t>
            </w:r>
          </w:p>
        </w:tc>
      </w:tr>
      <w:tr w:rsidR="00F60D55" w:rsidRPr="004E6221" w14:paraId="01DA099E" w14:textId="77777777" w:rsidTr="004E6221">
        <w:trPr>
          <w:trHeight w:val="20"/>
          <w:jc w:val="center"/>
        </w:trPr>
        <w:tc>
          <w:tcPr>
            <w:tcW w:w="1426" w:type="pct"/>
            <w:vMerge/>
          </w:tcPr>
          <w:p w14:paraId="4AE3F8CA" w14:textId="77777777" w:rsidR="00F60D55" w:rsidRPr="004E6221" w:rsidRDefault="00F60D55" w:rsidP="00F60D55">
            <w:pPr>
              <w:spacing w:line="276" w:lineRule="auto"/>
              <w:rPr>
                <w:b/>
                <w:bCs/>
              </w:rPr>
            </w:pPr>
          </w:p>
        </w:tc>
        <w:tc>
          <w:tcPr>
            <w:tcW w:w="3574" w:type="pct"/>
          </w:tcPr>
          <w:p w14:paraId="26CC2CA9" w14:textId="77777777" w:rsidR="00F60D55" w:rsidRPr="004E6221" w:rsidRDefault="00F60D55" w:rsidP="00F60D55">
            <w:pPr>
              <w:shd w:val="clear" w:color="auto" w:fill="FFFFFF"/>
              <w:spacing w:line="276" w:lineRule="auto"/>
              <w:ind w:right="29"/>
            </w:pPr>
            <w:r w:rsidRPr="004E6221">
              <w:rPr>
                <w:rFonts w:eastAsia="Calibri"/>
                <w:bCs/>
              </w:rPr>
              <w:t>Формирование оптовых цен на лекарственные средства и другие товары аптечного ассортимента.</w:t>
            </w:r>
          </w:p>
        </w:tc>
      </w:tr>
      <w:tr w:rsidR="00F60D55" w:rsidRPr="004E6221" w14:paraId="65D68F43" w14:textId="77777777" w:rsidTr="004E6221">
        <w:trPr>
          <w:trHeight w:val="20"/>
          <w:jc w:val="center"/>
        </w:trPr>
        <w:tc>
          <w:tcPr>
            <w:tcW w:w="1426" w:type="pct"/>
            <w:vMerge/>
          </w:tcPr>
          <w:p w14:paraId="24AFAB0C" w14:textId="77777777" w:rsidR="00F60D55" w:rsidRPr="004E6221" w:rsidRDefault="00F60D55" w:rsidP="00F60D55">
            <w:pPr>
              <w:spacing w:line="276" w:lineRule="auto"/>
              <w:rPr>
                <w:b/>
                <w:bCs/>
              </w:rPr>
            </w:pPr>
          </w:p>
        </w:tc>
        <w:tc>
          <w:tcPr>
            <w:tcW w:w="3574" w:type="pct"/>
            <w:vAlign w:val="bottom"/>
          </w:tcPr>
          <w:p w14:paraId="0241AB21" w14:textId="77777777" w:rsidR="00F60D55" w:rsidRPr="004E6221" w:rsidRDefault="00F60D55" w:rsidP="00F60D55">
            <w:pPr>
              <w:rPr>
                <w:b/>
                <w:bCs/>
              </w:rPr>
            </w:pPr>
            <w:r w:rsidRPr="004E6221">
              <w:rPr>
                <w:b/>
                <w:bCs/>
              </w:rPr>
              <w:t>В том числе самостоятельная работа обучающихся</w:t>
            </w:r>
          </w:p>
          <w:p w14:paraId="2C4ECB36" w14:textId="77777777" w:rsidR="00F60D55" w:rsidRPr="004E6221" w:rsidRDefault="00F60D55" w:rsidP="00F60D55">
            <w:pPr>
              <w:shd w:val="clear" w:color="auto" w:fill="FFFFFF"/>
              <w:spacing w:line="276" w:lineRule="auto"/>
              <w:ind w:right="29"/>
              <w:rPr>
                <w:rFonts w:eastAsia="Calibri"/>
                <w:bCs/>
              </w:rPr>
            </w:pPr>
            <w:r w:rsidRPr="004E6221">
              <w:rPr>
                <w:bCs/>
                <w:i/>
              </w:rPr>
              <w:t>Необходимость и тематика определяются образовательной организацией</w:t>
            </w:r>
          </w:p>
        </w:tc>
      </w:tr>
      <w:tr w:rsidR="00F60D55" w:rsidRPr="004E6221" w14:paraId="6B8FB478" w14:textId="77777777" w:rsidTr="004E6221">
        <w:trPr>
          <w:trHeight w:val="20"/>
          <w:jc w:val="center"/>
        </w:trPr>
        <w:tc>
          <w:tcPr>
            <w:tcW w:w="5000" w:type="pct"/>
            <w:gridSpan w:val="2"/>
          </w:tcPr>
          <w:p w14:paraId="7342FA78" w14:textId="77777777" w:rsidR="00F60D55" w:rsidRPr="004E6221" w:rsidRDefault="00F60D55" w:rsidP="00F60D55">
            <w:pPr>
              <w:tabs>
                <w:tab w:val="left" w:pos="8920"/>
              </w:tabs>
              <w:spacing w:line="276" w:lineRule="auto"/>
              <w:rPr>
                <w:b/>
                <w:bCs/>
              </w:rPr>
            </w:pPr>
            <w:r w:rsidRPr="004E6221">
              <w:rPr>
                <w:b/>
                <w:bCs/>
              </w:rPr>
              <w:t xml:space="preserve">МДК.01.04 Лекарствоведение с основами фармакологии   </w:t>
            </w:r>
          </w:p>
        </w:tc>
      </w:tr>
      <w:tr w:rsidR="00F60D55" w:rsidRPr="004E6221" w14:paraId="62EBCEF2" w14:textId="77777777" w:rsidTr="004E6221">
        <w:trPr>
          <w:trHeight w:val="20"/>
          <w:jc w:val="center"/>
        </w:trPr>
        <w:tc>
          <w:tcPr>
            <w:tcW w:w="5000" w:type="pct"/>
            <w:gridSpan w:val="2"/>
          </w:tcPr>
          <w:p w14:paraId="030B4893" w14:textId="77777777" w:rsidR="00F60D55" w:rsidRPr="004E6221" w:rsidRDefault="00F60D55" w:rsidP="00F60D55">
            <w:pPr>
              <w:spacing w:line="276" w:lineRule="auto"/>
              <w:rPr>
                <w:b/>
                <w:bCs/>
                <w:iCs/>
              </w:rPr>
            </w:pPr>
            <w:r w:rsidRPr="004E6221">
              <w:rPr>
                <w:b/>
                <w:bCs/>
                <w:iCs/>
              </w:rPr>
              <w:t>Раздел 1. Общая фармакология</w:t>
            </w:r>
          </w:p>
        </w:tc>
      </w:tr>
      <w:tr w:rsidR="00F60D55" w:rsidRPr="004E6221" w14:paraId="2FA2945B" w14:textId="77777777" w:rsidTr="004E6221">
        <w:trPr>
          <w:trHeight w:val="20"/>
          <w:jc w:val="center"/>
        </w:trPr>
        <w:tc>
          <w:tcPr>
            <w:tcW w:w="1426" w:type="pct"/>
            <w:vMerge w:val="restart"/>
          </w:tcPr>
          <w:p w14:paraId="0B6F05D1" w14:textId="77777777" w:rsidR="00F60D55" w:rsidRPr="004E6221" w:rsidRDefault="00F60D55" w:rsidP="00F60D55">
            <w:pPr>
              <w:spacing w:line="276" w:lineRule="auto"/>
              <w:rPr>
                <w:b/>
                <w:bCs/>
                <w:iCs/>
              </w:rPr>
            </w:pPr>
            <w:r w:rsidRPr="004E6221">
              <w:rPr>
                <w:b/>
                <w:bCs/>
              </w:rPr>
              <w:t>Тема 1.1. Введение. Общая рецептура.</w:t>
            </w:r>
          </w:p>
        </w:tc>
        <w:tc>
          <w:tcPr>
            <w:tcW w:w="3574" w:type="pct"/>
          </w:tcPr>
          <w:p w14:paraId="3D3EDC9F" w14:textId="77777777" w:rsidR="00F60D55" w:rsidRPr="004E6221" w:rsidRDefault="00F60D55" w:rsidP="00F60D55">
            <w:pPr>
              <w:tabs>
                <w:tab w:val="left" w:pos="8920"/>
              </w:tabs>
              <w:spacing w:line="276" w:lineRule="auto"/>
              <w:rPr>
                <w:b/>
                <w:bCs/>
              </w:rPr>
            </w:pPr>
            <w:r w:rsidRPr="004E6221">
              <w:rPr>
                <w:b/>
              </w:rPr>
              <w:t>Содержание</w:t>
            </w:r>
          </w:p>
        </w:tc>
      </w:tr>
      <w:tr w:rsidR="00F60D55" w:rsidRPr="004E6221" w14:paraId="1466F521" w14:textId="77777777" w:rsidTr="004E6221">
        <w:trPr>
          <w:trHeight w:val="20"/>
          <w:jc w:val="center"/>
        </w:trPr>
        <w:tc>
          <w:tcPr>
            <w:tcW w:w="1426" w:type="pct"/>
            <w:vMerge/>
          </w:tcPr>
          <w:p w14:paraId="0B2243AC" w14:textId="77777777" w:rsidR="00F60D55" w:rsidRPr="004E6221" w:rsidRDefault="00F60D55" w:rsidP="00F60D55">
            <w:pPr>
              <w:tabs>
                <w:tab w:val="left" w:pos="8920"/>
              </w:tabs>
              <w:spacing w:line="276" w:lineRule="auto"/>
              <w:rPr>
                <w:b/>
                <w:bCs/>
              </w:rPr>
            </w:pPr>
          </w:p>
        </w:tc>
        <w:tc>
          <w:tcPr>
            <w:tcW w:w="3574" w:type="pct"/>
          </w:tcPr>
          <w:p w14:paraId="3C8AE471" w14:textId="77777777" w:rsidR="00F60D55" w:rsidRPr="004E6221" w:rsidRDefault="00F60D55" w:rsidP="00F60D55">
            <w:pPr>
              <w:shd w:val="clear" w:color="auto" w:fill="FFFFFF"/>
              <w:spacing w:line="276" w:lineRule="auto"/>
              <w:ind w:right="29"/>
            </w:pPr>
            <w:r w:rsidRPr="004E6221">
              <w:t>Предмет и задачи фармакологии. Порядок регистрации лекарственных средств.</w:t>
            </w:r>
          </w:p>
          <w:p w14:paraId="376A9D6A" w14:textId="77777777" w:rsidR="00F60D55" w:rsidRPr="004E6221" w:rsidRDefault="00F60D55" w:rsidP="00F60D55">
            <w:pPr>
              <w:shd w:val="clear" w:color="auto" w:fill="FFFFFF"/>
              <w:spacing w:line="276" w:lineRule="auto"/>
              <w:ind w:right="29"/>
            </w:pPr>
            <w:r w:rsidRPr="004E6221">
              <w:t>Правила выписывания лекарственных форм.</w:t>
            </w:r>
          </w:p>
          <w:p w14:paraId="1025C799" w14:textId="77777777" w:rsidR="00F60D55" w:rsidRPr="004E6221" w:rsidRDefault="00F60D55" w:rsidP="00F60D55">
            <w:pPr>
              <w:shd w:val="clear" w:color="auto" w:fill="FFFFFF"/>
              <w:spacing w:line="276" w:lineRule="auto"/>
              <w:ind w:right="29"/>
            </w:pPr>
            <w:r w:rsidRPr="004E6221">
              <w:t>Инновационные лекарственные формы.</w:t>
            </w:r>
          </w:p>
        </w:tc>
      </w:tr>
      <w:tr w:rsidR="00F60D55" w:rsidRPr="004E6221" w14:paraId="780A786D" w14:textId="77777777" w:rsidTr="004E6221">
        <w:trPr>
          <w:trHeight w:val="20"/>
          <w:jc w:val="center"/>
        </w:trPr>
        <w:tc>
          <w:tcPr>
            <w:tcW w:w="1426" w:type="pct"/>
            <w:vMerge/>
          </w:tcPr>
          <w:p w14:paraId="4CD69D79" w14:textId="77777777" w:rsidR="00F60D55" w:rsidRPr="004E6221" w:rsidRDefault="00F60D55" w:rsidP="00F60D55">
            <w:pPr>
              <w:tabs>
                <w:tab w:val="left" w:pos="8920"/>
              </w:tabs>
              <w:spacing w:line="276" w:lineRule="auto"/>
              <w:rPr>
                <w:b/>
                <w:bCs/>
              </w:rPr>
            </w:pPr>
          </w:p>
        </w:tc>
        <w:tc>
          <w:tcPr>
            <w:tcW w:w="3574" w:type="pct"/>
          </w:tcPr>
          <w:p w14:paraId="6064046B" w14:textId="77777777" w:rsidR="00F60D55" w:rsidRPr="004E6221" w:rsidRDefault="00F60D55" w:rsidP="00F60D55">
            <w:pPr>
              <w:shd w:val="clear" w:color="auto" w:fill="FFFFFF"/>
              <w:spacing w:line="276" w:lineRule="auto"/>
              <w:ind w:right="29"/>
              <w:rPr>
                <w:b/>
              </w:rPr>
            </w:pPr>
            <w:r w:rsidRPr="004E6221">
              <w:rPr>
                <w:b/>
                <w:bCs/>
              </w:rPr>
              <w:t>В том числе практических и лабораторных занятий</w:t>
            </w:r>
          </w:p>
        </w:tc>
      </w:tr>
      <w:tr w:rsidR="00F60D55" w:rsidRPr="004E6221" w14:paraId="0E461867" w14:textId="77777777" w:rsidTr="004E6221">
        <w:trPr>
          <w:trHeight w:val="20"/>
          <w:jc w:val="center"/>
        </w:trPr>
        <w:tc>
          <w:tcPr>
            <w:tcW w:w="1426" w:type="pct"/>
            <w:vMerge/>
          </w:tcPr>
          <w:p w14:paraId="44BADB98" w14:textId="77777777" w:rsidR="00F60D55" w:rsidRPr="004E6221" w:rsidRDefault="00F60D55" w:rsidP="00F60D55">
            <w:pPr>
              <w:tabs>
                <w:tab w:val="left" w:pos="8920"/>
              </w:tabs>
              <w:spacing w:line="276" w:lineRule="auto"/>
              <w:rPr>
                <w:b/>
                <w:bCs/>
              </w:rPr>
            </w:pPr>
          </w:p>
        </w:tc>
        <w:tc>
          <w:tcPr>
            <w:tcW w:w="3574" w:type="pct"/>
          </w:tcPr>
          <w:p w14:paraId="4F872292" w14:textId="77777777" w:rsidR="00F60D55" w:rsidRPr="004E6221" w:rsidRDefault="00F60D55" w:rsidP="00F60D55">
            <w:pPr>
              <w:spacing w:line="276" w:lineRule="auto"/>
              <w:rPr>
                <w:iCs/>
              </w:rPr>
            </w:pPr>
            <w:r w:rsidRPr="004E6221">
              <w:rPr>
                <w:iCs/>
              </w:rPr>
              <w:t>Общая рецептура.</w:t>
            </w:r>
          </w:p>
        </w:tc>
      </w:tr>
      <w:tr w:rsidR="00F60D55" w:rsidRPr="004E6221" w14:paraId="56196BBB" w14:textId="77777777" w:rsidTr="004E6221">
        <w:trPr>
          <w:trHeight w:val="20"/>
          <w:jc w:val="center"/>
        </w:trPr>
        <w:tc>
          <w:tcPr>
            <w:tcW w:w="1426" w:type="pct"/>
            <w:vMerge/>
          </w:tcPr>
          <w:p w14:paraId="3222E755" w14:textId="77777777" w:rsidR="00F60D55" w:rsidRPr="004E6221" w:rsidRDefault="00F60D55" w:rsidP="00F60D55">
            <w:pPr>
              <w:tabs>
                <w:tab w:val="left" w:pos="8920"/>
              </w:tabs>
              <w:spacing w:line="276" w:lineRule="auto"/>
              <w:rPr>
                <w:b/>
                <w:bCs/>
              </w:rPr>
            </w:pPr>
          </w:p>
        </w:tc>
        <w:tc>
          <w:tcPr>
            <w:tcW w:w="3574" w:type="pct"/>
            <w:tcBorders>
              <w:top w:val="single" w:sz="4" w:space="0" w:color="auto"/>
              <w:left w:val="single" w:sz="4" w:space="0" w:color="auto"/>
              <w:bottom w:val="single" w:sz="4" w:space="0" w:color="auto"/>
              <w:right w:val="single" w:sz="4" w:space="0" w:color="auto"/>
            </w:tcBorders>
            <w:vAlign w:val="bottom"/>
          </w:tcPr>
          <w:p w14:paraId="00117F66" w14:textId="77777777" w:rsidR="00F60D55" w:rsidRPr="004E6221" w:rsidRDefault="00F60D55" w:rsidP="00F60D55">
            <w:pPr>
              <w:rPr>
                <w:b/>
                <w:bCs/>
              </w:rPr>
            </w:pPr>
            <w:r w:rsidRPr="004E6221">
              <w:rPr>
                <w:b/>
                <w:bCs/>
              </w:rPr>
              <w:t>В том числе самостоятельная работа обучающихся</w:t>
            </w:r>
          </w:p>
          <w:p w14:paraId="3A512586" w14:textId="77777777" w:rsidR="00F60D55" w:rsidRPr="004E6221" w:rsidRDefault="00F60D55" w:rsidP="00F60D55">
            <w:pPr>
              <w:spacing w:line="276" w:lineRule="auto"/>
              <w:rPr>
                <w:iCs/>
              </w:rPr>
            </w:pPr>
            <w:r w:rsidRPr="004E6221">
              <w:rPr>
                <w:bCs/>
                <w:i/>
              </w:rPr>
              <w:t>Необходимость и тематика определяются образовательной организацией</w:t>
            </w:r>
          </w:p>
        </w:tc>
      </w:tr>
      <w:tr w:rsidR="00F60D55" w:rsidRPr="004E6221" w14:paraId="4D915A59" w14:textId="77777777" w:rsidTr="004E6221">
        <w:trPr>
          <w:trHeight w:val="20"/>
          <w:jc w:val="center"/>
        </w:trPr>
        <w:tc>
          <w:tcPr>
            <w:tcW w:w="1426" w:type="pct"/>
            <w:vMerge w:val="restart"/>
          </w:tcPr>
          <w:p w14:paraId="2846DB8C" w14:textId="77777777" w:rsidR="00F60D55" w:rsidRPr="004E6221" w:rsidRDefault="00F60D55" w:rsidP="00F60D55">
            <w:pPr>
              <w:tabs>
                <w:tab w:val="left" w:pos="8920"/>
              </w:tabs>
              <w:spacing w:line="276" w:lineRule="auto"/>
              <w:rPr>
                <w:b/>
                <w:bCs/>
              </w:rPr>
            </w:pPr>
            <w:r w:rsidRPr="004E6221">
              <w:rPr>
                <w:b/>
                <w:bCs/>
              </w:rPr>
              <w:t>Тема 1.2. Общая фармакология.</w:t>
            </w:r>
          </w:p>
        </w:tc>
        <w:tc>
          <w:tcPr>
            <w:tcW w:w="3574" w:type="pct"/>
          </w:tcPr>
          <w:p w14:paraId="416151F1" w14:textId="77777777" w:rsidR="00F60D55" w:rsidRPr="004E6221" w:rsidRDefault="00F60D55" w:rsidP="00F60D55">
            <w:pPr>
              <w:tabs>
                <w:tab w:val="left" w:pos="8920"/>
              </w:tabs>
              <w:spacing w:line="276" w:lineRule="auto"/>
              <w:rPr>
                <w:b/>
                <w:bCs/>
              </w:rPr>
            </w:pPr>
            <w:r w:rsidRPr="004E6221">
              <w:rPr>
                <w:b/>
              </w:rPr>
              <w:t>Содержание</w:t>
            </w:r>
          </w:p>
        </w:tc>
      </w:tr>
      <w:tr w:rsidR="00F60D55" w:rsidRPr="004E6221" w14:paraId="19BAC4E5" w14:textId="77777777" w:rsidTr="004E6221">
        <w:trPr>
          <w:trHeight w:val="20"/>
          <w:jc w:val="center"/>
        </w:trPr>
        <w:tc>
          <w:tcPr>
            <w:tcW w:w="1426" w:type="pct"/>
            <w:vMerge/>
          </w:tcPr>
          <w:p w14:paraId="5C43F354" w14:textId="77777777" w:rsidR="00F60D55" w:rsidRPr="004E6221" w:rsidRDefault="00F60D55" w:rsidP="00F60D55">
            <w:pPr>
              <w:tabs>
                <w:tab w:val="left" w:pos="8920"/>
              </w:tabs>
              <w:spacing w:line="276" w:lineRule="auto"/>
              <w:rPr>
                <w:b/>
                <w:bCs/>
              </w:rPr>
            </w:pPr>
          </w:p>
        </w:tc>
        <w:tc>
          <w:tcPr>
            <w:tcW w:w="3574" w:type="pct"/>
          </w:tcPr>
          <w:p w14:paraId="35DAC60B" w14:textId="77777777" w:rsidR="00F60D55" w:rsidRPr="004E6221" w:rsidRDefault="00F60D55" w:rsidP="00F60D55">
            <w:pPr>
              <w:shd w:val="clear" w:color="auto" w:fill="FFFFFF"/>
              <w:spacing w:line="276" w:lineRule="auto"/>
            </w:pPr>
            <w:r w:rsidRPr="004E6221">
              <w:t>Пути введения лекарственных средств. Фармакокинетика.</w:t>
            </w:r>
          </w:p>
          <w:p w14:paraId="24EC5662" w14:textId="77777777" w:rsidR="00F60D55" w:rsidRPr="004E6221" w:rsidRDefault="00F60D55" w:rsidP="00F60D55">
            <w:pPr>
              <w:shd w:val="clear" w:color="auto" w:fill="FFFFFF"/>
              <w:spacing w:line="276" w:lineRule="auto"/>
            </w:pPr>
            <w:r w:rsidRPr="004E6221">
              <w:t>Фармакодинамика. Факторы, влияющие на действие лекарственных средств. Повторное применение лекарственных средств. Комбинированная терапия. Отрицательное действие лекарственных средств.</w:t>
            </w:r>
          </w:p>
        </w:tc>
      </w:tr>
      <w:tr w:rsidR="00F60D55" w:rsidRPr="004E6221" w14:paraId="00A3C1EB" w14:textId="77777777" w:rsidTr="004E6221">
        <w:trPr>
          <w:trHeight w:val="20"/>
          <w:jc w:val="center"/>
        </w:trPr>
        <w:tc>
          <w:tcPr>
            <w:tcW w:w="1426" w:type="pct"/>
            <w:vMerge/>
          </w:tcPr>
          <w:p w14:paraId="2D20501F" w14:textId="77777777" w:rsidR="00F60D55" w:rsidRPr="004E6221" w:rsidRDefault="00F60D55" w:rsidP="00F60D55">
            <w:pPr>
              <w:tabs>
                <w:tab w:val="left" w:pos="8920"/>
              </w:tabs>
              <w:spacing w:line="276" w:lineRule="auto"/>
              <w:rPr>
                <w:b/>
                <w:bCs/>
              </w:rPr>
            </w:pPr>
          </w:p>
        </w:tc>
        <w:tc>
          <w:tcPr>
            <w:tcW w:w="3574" w:type="pct"/>
          </w:tcPr>
          <w:p w14:paraId="4BAE8150" w14:textId="77777777" w:rsidR="00F60D55" w:rsidRPr="004E6221" w:rsidRDefault="00F60D55" w:rsidP="00F60D55">
            <w:pPr>
              <w:shd w:val="clear" w:color="auto" w:fill="FFFFFF"/>
              <w:spacing w:line="276" w:lineRule="auto"/>
              <w:ind w:right="29"/>
              <w:rPr>
                <w:b/>
              </w:rPr>
            </w:pPr>
            <w:r w:rsidRPr="004E6221">
              <w:rPr>
                <w:b/>
                <w:bCs/>
              </w:rPr>
              <w:t>В том числе практических и лабораторных занятий</w:t>
            </w:r>
          </w:p>
        </w:tc>
      </w:tr>
      <w:tr w:rsidR="00F60D55" w:rsidRPr="004E6221" w14:paraId="420FD888" w14:textId="77777777" w:rsidTr="004E6221">
        <w:trPr>
          <w:trHeight w:val="20"/>
          <w:jc w:val="center"/>
        </w:trPr>
        <w:tc>
          <w:tcPr>
            <w:tcW w:w="1426" w:type="pct"/>
            <w:vMerge/>
          </w:tcPr>
          <w:p w14:paraId="2552FE68" w14:textId="77777777" w:rsidR="00F60D55" w:rsidRPr="004E6221" w:rsidRDefault="00F60D55" w:rsidP="00F60D55">
            <w:pPr>
              <w:tabs>
                <w:tab w:val="left" w:pos="8920"/>
              </w:tabs>
              <w:spacing w:line="276" w:lineRule="auto"/>
              <w:rPr>
                <w:b/>
                <w:bCs/>
              </w:rPr>
            </w:pPr>
          </w:p>
        </w:tc>
        <w:tc>
          <w:tcPr>
            <w:tcW w:w="3574" w:type="pct"/>
          </w:tcPr>
          <w:p w14:paraId="7BF6B1CC" w14:textId="77777777" w:rsidR="00F60D55" w:rsidRPr="004E6221" w:rsidRDefault="00F60D55" w:rsidP="00F60D55">
            <w:pPr>
              <w:spacing w:line="276" w:lineRule="auto"/>
            </w:pPr>
            <w:r w:rsidRPr="004E6221">
              <w:t>Общая фармакология.</w:t>
            </w:r>
          </w:p>
        </w:tc>
      </w:tr>
      <w:tr w:rsidR="00F60D55" w:rsidRPr="004E6221" w14:paraId="713EE429" w14:textId="77777777" w:rsidTr="004E6221">
        <w:trPr>
          <w:trHeight w:val="20"/>
          <w:jc w:val="center"/>
        </w:trPr>
        <w:tc>
          <w:tcPr>
            <w:tcW w:w="1426" w:type="pct"/>
            <w:vMerge/>
          </w:tcPr>
          <w:p w14:paraId="74F2AD8C" w14:textId="77777777" w:rsidR="00F60D55" w:rsidRPr="004E6221" w:rsidRDefault="00F60D55" w:rsidP="00F60D55">
            <w:pPr>
              <w:tabs>
                <w:tab w:val="left" w:pos="8920"/>
              </w:tabs>
              <w:spacing w:line="276" w:lineRule="auto"/>
              <w:rPr>
                <w:b/>
                <w:bCs/>
              </w:rPr>
            </w:pPr>
          </w:p>
        </w:tc>
        <w:tc>
          <w:tcPr>
            <w:tcW w:w="3574" w:type="pct"/>
            <w:tcBorders>
              <w:top w:val="single" w:sz="4" w:space="0" w:color="auto"/>
              <w:left w:val="single" w:sz="4" w:space="0" w:color="auto"/>
              <w:bottom w:val="single" w:sz="4" w:space="0" w:color="auto"/>
              <w:right w:val="single" w:sz="4" w:space="0" w:color="auto"/>
            </w:tcBorders>
            <w:vAlign w:val="bottom"/>
          </w:tcPr>
          <w:p w14:paraId="1CF8D364" w14:textId="77777777" w:rsidR="00F60D55" w:rsidRPr="004E6221" w:rsidRDefault="00F60D55" w:rsidP="00F60D55">
            <w:pPr>
              <w:rPr>
                <w:b/>
                <w:bCs/>
              </w:rPr>
            </w:pPr>
            <w:r w:rsidRPr="004E6221">
              <w:rPr>
                <w:b/>
                <w:bCs/>
              </w:rPr>
              <w:t>В том числе самостоятельная работа обучающихся</w:t>
            </w:r>
          </w:p>
          <w:p w14:paraId="10D25CCD" w14:textId="77777777" w:rsidR="00F60D55" w:rsidRPr="004E6221" w:rsidRDefault="00F60D55" w:rsidP="00F60D55">
            <w:pPr>
              <w:spacing w:line="276" w:lineRule="auto"/>
            </w:pPr>
            <w:r w:rsidRPr="004E6221">
              <w:rPr>
                <w:bCs/>
                <w:i/>
              </w:rPr>
              <w:t>Необходимость и тематика определяются образовательной организацией</w:t>
            </w:r>
          </w:p>
        </w:tc>
      </w:tr>
      <w:tr w:rsidR="00F60D55" w:rsidRPr="004E6221" w14:paraId="39BCEDEC" w14:textId="77777777" w:rsidTr="004E6221">
        <w:trPr>
          <w:trHeight w:val="20"/>
          <w:jc w:val="center"/>
        </w:trPr>
        <w:tc>
          <w:tcPr>
            <w:tcW w:w="5000" w:type="pct"/>
            <w:gridSpan w:val="2"/>
          </w:tcPr>
          <w:p w14:paraId="14C3E1DF" w14:textId="77777777" w:rsidR="00F60D55" w:rsidRPr="004E6221" w:rsidRDefault="00F60D55" w:rsidP="00F60D55">
            <w:pPr>
              <w:spacing w:line="276" w:lineRule="auto"/>
              <w:rPr>
                <w:b/>
                <w:bCs/>
                <w:iCs/>
              </w:rPr>
            </w:pPr>
            <w:r w:rsidRPr="004E6221">
              <w:rPr>
                <w:b/>
                <w:bCs/>
                <w:iCs/>
              </w:rPr>
              <w:t xml:space="preserve">Раздел 2. Частная фармакология. Лекарственные препараты, влияющие на периферическую нервную систему. </w:t>
            </w:r>
          </w:p>
        </w:tc>
      </w:tr>
      <w:tr w:rsidR="00F60D55" w:rsidRPr="004E6221" w14:paraId="71B33EEB" w14:textId="77777777" w:rsidTr="004E6221">
        <w:trPr>
          <w:trHeight w:val="20"/>
          <w:jc w:val="center"/>
        </w:trPr>
        <w:tc>
          <w:tcPr>
            <w:tcW w:w="1426" w:type="pct"/>
            <w:vMerge w:val="restart"/>
          </w:tcPr>
          <w:p w14:paraId="20003C45" w14:textId="77777777" w:rsidR="00F60D55" w:rsidRPr="004E6221" w:rsidRDefault="00F60D55" w:rsidP="00F60D55">
            <w:pPr>
              <w:spacing w:line="276" w:lineRule="auto"/>
              <w:rPr>
                <w:b/>
                <w:bCs/>
                <w:iCs/>
              </w:rPr>
            </w:pPr>
            <w:r w:rsidRPr="004E6221">
              <w:rPr>
                <w:b/>
                <w:bCs/>
              </w:rPr>
              <w:t xml:space="preserve">Тема 2.1. Лекарственные препараты, влияющие </w:t>
            </w:r>
            <w:r w:rsidRPr="004E6221">
              <w:rPr>
                <w:b/>
                <w:bCs/>
              </w:rPr>
              <w:br/>
              <w:t>на афферентную нервную систему.</w:t>
            </w:r>
          </w:p>
        </w:tc>
        <w:tc>
          <w:tcPr>
            <w:tcW w:w="3574" w:type="pct"/>
          </w:tcPr>
          <w:p w14:paraId="4414EC1F" w14:textId="77777777" w:rsidR="00F60D55" w:rsidRPr="004E6221" w:rsidRDefault="00F60D55" w:rsidP="00F60D55">
            <w:pPr>
              <w:spacing w:line="276" w:lineRule="auto"/>
              <w:rPr>
                <w:b/>
              </w:rPr>
            </w:pPr>
            <w:r w:rsidRPr="004E6221">
              <w:rPr>
                <w:b/>
              </w:rPr>
              <w:t>Содержание</w:t>
            </w:r>
          </w:p>
        </w:tc>
      </w:tr>
      <w:tr w:rsidR="00F60D55" w:rsidRPr="004E6221" w14:paraId="310056A3" w14:textId="77777777" w:rsidTr="004E6221">
        <w:trPr>
          <w:trHeight w:val="20"/>
          <w:jc w:val="center"/>
        </w:trPr>
        <w:tc>
          <w:tcPr>
            <w:tcW w:w="1426" w:type="pct"/>
            <w:vMerge/>
          </w:tcPr>
          <w:p w14:paraId="0481BF87" w14:textId="77777777" w:rsidR="00F60D55" w:rsidRPr="004E6221" w:rsidRDefault="00F60D55" w:rsidP="00F60D55">
            <w:pPr>
              <w:spacing w:line="276" w:lineRule="auto"/>
              <w:rPr>
                <w:b/>
                <w:bCs/>
              </w:rPr>
            </w:pPr>
          </w:p>
        </w:tc>
        <w:tc>
          <w:tcPr>
            <w:tcW w:w="3574" w:type="pct"/>
          </w:tcPr>
          <w:p w14:paraId="009D3ECA" w14:textId="77777777" w:rsidR="00F60D55" w:rsidRPr="004E6221" w:rsidRDefault="00F60D55" w:rsidP="00F60D55">
            <w:pPr>
              <w:shd w:val="clear" w:color="auto" w:fill="FFFFFF"/>
              <w:spacing w:line="276" w:lineRule="auto"/>
              <w:ind w:right="29"/>
            </w:pPr>
            <w:r w:rsidRPr="004E6221">
              <w:t>Местные анестетики. Вяжущие, обволакивающие лекарственные препараты.</w:t>
            </w:r>
          </w:p>
          <w:p w14:paraId="2B7E8D52" w14:textId="77777777" w:rsidR="00F60D55" w:rsidRPr="004E6221" w:rsidRDefault="00F60D55" w:rsidP="00F60D55">
            <w:pPr>
              <w:shd w:val="clear" w:color="auto" w:fill="FFFFFF"/>
              <w:spacing w:line="276" w:lineRule="auto"/>
              <w:ind w:right="29"/>
            </w:pPr>
            <w:r w:rsidRPr="004E6221">
              <w:t>Адсорбирующие, раздражающие лекарственные препараты.</w:t>
            </w:r>
          </w:p>
        </w:tc>
      </w:tr>
      <w:tr w:rsidR="00F60D55" w:rsidRPr="004E6221" w14:paraId="0F9F40DB" w14:textId="77777777" w:rsidTr="004E6221">
        <w:trPr>
          <w:trHeight w:val="20"/>
          <w:jc w:val="center"/>
        </w:trPr>
        <w:tc>
          <w:tcPr>
            <w:tcW w:w="1426" w:type="pct"/>
            <w:vMerge/>
          </w:tcPr>
          <w:p w14:paraId="75087401" w14:textId="77777777" w:rsidR="00F60D55" w:rsidRPr="004E6221" w:rsidRDefault="00F60D55" w:rsidP="00F60D55">
            <w:pPr>
              <w:spacing w:line="276" w:lineRule="auto"/>
              <w:rPr>
                <w:b/>
                <w:bCs/>
              </w:rPr>
            </w:pPr>
          </w:p>
        </w:tc>
        <w:tc>
          <w:tcPr>
            <w:tcW w:w="3574" w:type="pct"/>
          </w:tcPr>
          <w:p w14:paraId="6057492E"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770CC665" w14:textId="77777777" w:rsidTr="004E6221">
        <w:trPr>
          <w:trHeight w:val="20"/>
          <w:jc w:val="center"/>
        </w:trPr>
        <w:tc>
          <w:tcPr>
            <w:tcW w:w="1426" w:type="pct"/>
            <w:vMerge/>
          </w:tcPr>
          <w:p w14:paraId="6B87CE8C" w14:textId="77777777" w:rsidR="00F60D55" w:rsidRPr="004E6221" w:rsidRDefault="00F60D55" w:rsidP="00F60D55">
            <w:pPr>
              <w:spacing w:line="276" w:lineRule="auto"/>
              <w:rPr>
                <w:b/>
                <w:bCs/>
              </w:rPr>
            </w:pPr>
          </w:p>
        </w:tc>
        <w:tc>
          <w:tcPr>
            <w:tcW w:w="3574" w:type="pct"/>
          </w:tcPr>
          <w:p w14:paraId="540BCB84" w14:textId="77777777" w:rsidR="00F60D55" w:rsidRPr="004E6221" w:rsidRDefault="00F60D55" w:rsidP="00F60D55">
            <w:pPr>
              <w:shd w:val="clear" w:color="auto" w:fill="FFFFFF"/>
              <w:spacing w:line="276" w:lineRule="auto"/>
              <w:ind w:left="7"/>
              <w:rPr>
                <w:iCs/>
              </w:rPr>
            </w:pPr>
            <w:r w:rsidRPr="004E6221">
              <w:rPr>
                <w:iCs/>
              </w:rPr>
              <w:t xml:space="preserve">Местные анестетики. </w:t>
            </w:r>
            <w:r w:rsidRPr="004E6221">
              <w:t>Вяжущие, обволакивающие лекарственные препараты.</w:t>
            </w:r>
          </w:p>
          <w:p w14:paraId="638B6E21" w14:textId="77777777" w:rsidR="00F60D55" w:rsidRPr="004E6221" w:rsidRDefault="00F60D55" w:rsidP="00F60D55">
            <w:pPr>
              <w:spacing w:line="276" w:lineRule="auto"/>
            </w:pPr>
            <w:r w:rsidRPr="004E6221">
              <w:t>Адсорбирующие, раздражающие лекарственные препараты.</w:t>
            </w:r>
          </w:p>
        </w:tc>
      </w:tr>
      <w:tr w:rsidR="00F60D55" w:rsidRPr="004E6221" w14:paraId="7AD4942C" w14:textId="77777777" w:rsidTr="004E6221">
        <w:trPr>
          <w:trHeight w:val="20"/>
          <w:jc w:val="center"/>
        </w:trPr>
        <w:tc>
          <w:tcPr>
            <w:tcW w:w="1426" w:type="pct"/>
            <w:vMerge/>
          </w:tcPr>
          <w:p w14:paraId="40240BCD" w14:textId="77777777" w:rsidR="00F60D55" w:rsidRPr="004E6221" w:rsidRDefault="00F60D55" w:rsidP="00F60D55">
            <w:pPr>
              <w:spacing w:line="276" w:lineRule="auto"/>
              <w:rPr>
                <w:b/>
                <w:bCs/>
              </w:rPr>
            </w:pPr>
          </w:p>
        </w:tc>
        <w:tc>
          <w:tcPr>
            <w:tcW w:w="3574" w:type="pct"/>
            <w:vAlign w:val="bottom"/>
          </w:tcPr>
          <w:p w14:paraId="41E57BBC" w14:textId="77777777" w:rsidR="00F60D55" w:rsidRPr="004E6221" w:rsidRDefault="00F60D55" w:rsidP="00F60D55">
            <w:pPr>
              <w:rPr>
                <w:b/>
                <w:bCs/>
              </w:rPr>
            </w:pPr>
            <w:r w:rsidRPr="004E6221">
              <w:rPr>
                <w:b/>
                <w:bCs/>
              </w:rPr>
              <w:t>В том числе самостоятельная работа обучающихся</w:t>
            </w:r>
          </w:p>
          <w:p w14:paraId="1BC8A0FC" w14:textId="77777777" w:rsidR="00F60D55" w:rsidRPr="004E6221" w:rsidRDefault="00F60D55" w:rsidP="00F60D55">
            <w:pPr>
              <w:shd w:val="clear" w:color="auto" w:fill="FFFFFF"/>
              <w:spacing w:line="276" w:lineRule="auto"/>
              <w:ind w:left="7"/>
              <w:rPr>
                <w:iCs/>
              </w:rPr>
            </w:pPr>
            <w:r w:rsidRPr="004E6221">
              <w:rPr>
                <w:bCs/>
                <w:i/>
              </w:rPr>
              <w:t>Необходимость и тематика определяются образовательной организацией</w:t>
            </w:r>
          </w:p>
        </w:tc>
      </w:tr>
      <w:tr w:rsidR="00F60D55" w:rsidRPr="004E6221" w14:paraId="16EEF704" w14:textId="77777777" w:rsidTr="004E6221">
        <w:trPr>
          <w:trHeight w:val="20"/>
          <w:jc w:val="center"/>
        </w:trPr>
        <w:tc>
          <w:tcPr>
            <w:tcW w:w="1426" w:type="pct"/>
            <w:vMerge w:val="restart"/>
          </w:tcPr>
          <w:p w14:paraId="484557C4" w14:textId="77777777" w:rsidR="00F60D55" w:rsidRPr="004E6221" w:rsidRDefault="00F60D55" w:rsidP="00F60D55">
            <w:pPr>
              <w:spacing w:line="276" w:lineRule="auto"/>
              <w:rPr>
                <w:b/>
                <w:bCs/>
              </w:rPr>
            </w:pPr>
            <w:r w:rsidRPr="004E6221">
              <w:rPr>
                <w:b/>
                <w:bCs/>
              </w:rPr>
              <w:t xml:space="preserve">Тема 2.2. Лекарственные препараты, влияющие </w:t>
            </w:r>
            <w:r w:rsidRPr="004E6221">
              <w:rPr>
                <w:b/>
                <w:bCs/>
              </w:rPr>
              <w:br/>
              <w:t>на эфферентную нервную систему</w:t>
            </w:r>
          </w:p>
        </w:tc>
        <w:tc>
          <w:tcPr>
            <w:tcW w:w="3574" w:type="pct"/>
          </w:tcPr>
          <w:p w14:paraId="2744D6BE" w14:textId="77777777" w:rsidR="00F60D55" w:rsidRPr="004E6221" w:rsidRDefault="00F60D55" w:rsidP="00F60D55">
            <w:pPr>
              <w:spacing w:line="276" w:lineRule="auto"/>
              <w:rPr>
                <w:b/>
              </w:rPr>
            </w:pPr>
            <w:r w:rsidRPr="004E6221">
              <w:rPr>
                <w:b/>
              </w:rPr>
              <w:t>Содержание</w:t>
            </w:r>
          </w:p>
        </w:tc>
      </w:tr>
      <w:tr w:rsidR="00F60D55" w:rsidRPr="004E6221" w14:paraId="5CA7BFD2" w14:textId="77777777" w:rsidTr="004E6221">
        <w:trPr>
          <w:trHeight w:val="20"/>
          <w:jc w:val="center"/>
        </w:trPr>
        <w:tc>
          <w:tcPr>
            <w:tcW w:w="1426" w:type="pct"/>
            <w:vMerge/>
          </w:tcPr>
          <w:p w14:paraId="68870C93" w14:textId="77777777" w:rsidR="00F60D55" w:rsidRPr="004E6221" w:rsidRDefault="00F60D55" w:rsidP="00F60D55">
            <w:pPr>
              <w:spacing w:line="276" w:lineRule="auto"/>
              <w:rPr>
                <w:b/>
                <w:bCs/>
              </w:rPr>
            </w:pPr>
          </w:p>
        </w:tc>
        <w:tc>
          <w:tcPr>
            <w:tcW w:w="3574" w:type="pct"/>
          </w:tcPr>
          <w:p w14:paraId="1FFA3F1E" w14:textId="77777777" w:rsidR="00F60D55" w:rsidRPr="004E6221" w:rsidRDefault="00F60D55" w:rsidP="00F60D55">
            <w:pPr>
              <w:shd w:val="clear" w:color="auto" w:fill="FFFFFF"/>
              <w:spacing w:line="276" w:lineRule="auto"/>
            </w:pPr>
            <w:r w:rsidRPr="004E6221">
              <w:t>Средства, влияющие на холинергические рецепторы.</w:t>
            </w:r>
          </w:p>
          <w:p w14:paraId="5E5421F6" w14:textId="77777777" w:rsidR="00F60D55" w:rsidRPr="004E6221" w:rsidRDefault="00F60D55" w:rsidP="00F60D55">
            <w:pPr>
              <w:shd w:val="clear" w:color="auto" w:fill="FFFFFF"/>
              <w:spacing w:line="276" w:lineRule="auto"/>
            </w:pPr>
            <w:r w:rsidRPr="004E6221">
              <w:t>Средства, влияющие на адренергические рецепторы.</w:t>
            </w:r>
          </w:p>
        </w:tc>
      </w:tr>
      <w:tr w:rsidR="00F60D55" w:rsidRPr="004E6221" w14:paraId="2D20B811" w14:textId="77777777" w:rsidTr="004E6221">
        <w:trPr>
          <w:trHeight w:val="20"/>
          <w:jc w:val="center"/>
        </w:trPr>
        <w:tc>
          <w:tcPr>
            <w:tcW w:w="1426" w:type="pct"/>
            <w:vMerge/>
          </w:tcPr>
          <w:p w14:paraId="2A76B2E2" w14:textId="77777777" w:rsidR="00F60D55" w:rsidRPr="004E6221" w:rsidRDefault="00F60D55" w:rsidP="00F60D55">
            <w:pPr>
              <w:spacing w:line="276" w:lineRule="auto"/>
              <w:rPr>
                <w:b/>
                <w:bCs/>
              </w:rPr>
            </w:pPr>
          </w:p>
        </w:tc>
        <w:tc>
          <w:tcPr>
            <w:tcW w:w="3574" w:type="pct"/>
          </w:tcPr>
          <w:p w14:paraId="26B9488B"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3E4C03D6" w14:textId="77777777" w:rsidTr="004E6221">
        <w:trPr>
          <w:trHeight w:val="20"/>
          <w:jc w:val="center"/>
        </w:trPr>
        <w:tc>
          <w:tcPr>
            <w:tcW w:w="1426" w:type="pct"/>
            <w:vMerge/>
          </w:tcPr>
          <w:p w14:paraId="5B422729" w14:textId="77777777" w:rsidR="00F60D55" w:rsidRPr="004E6221" w:rsidRDefault="00F60D55" w:rsidP="00F60D55">
            <w:pPr>
              <w:spacing w:line="276" w:lineRule="auto"/>
              <w:rPr>
                <w:b/>
                <w:bCs/>
              </w:rPr>
            </w:pPr>
          </w:p>
        </w:tc>
        <w:tc>
          <w:tcPr>
            <w:tcW w:w="3574" w:type="pct"/>
          </w:tcPr>
          <w:p w14:paraId="13E53893" w14:textId="77777777" w:rsidR="00F60D55" w:rsidRPr="004E6221" w:rsidRDefault="00F60D55" w:rsidP="00F60D55">
            <w:pPr>
              <w:shd w:val="clear" w:color="auto" w:fill="FFFFFF"/>
              <w:spacing w:line="276" w:lineRule="auto"/>
            </w:pPr>
            <w:r w:rsidRPr="004E6221">
              <w:t>Холиномиметики, холинолитики.</w:t>
            </w:r>
          </w:p>
          <w:p w14:paraId="5BB8095C" w14:textId="77777777" w:rsidR="00F60D55" w:rsidRPr="004E6221" w:rsidRDefault="00F60D55" w:rsidP="00F60D55">
            <w:pPr>
              <w:shd w:val="clear" w:color="auto" w:fill="FFFFFF"/>
              <w:spacing w:line="276" w:lineRule="auto"/>
            </w:pPr>
            <w:r w:rsidRPr="004E6221">
              <w:t>Адреномиметики, адренолитики.</w:t>
            </w:r>
          </w:p>
        </w:tc>
      </w:tr>
      <w:tr w:rsidR="00F60D55" w:rsidRPr="004E6221" w14:paraId="7FD57A2F" w14:textId="77777777" w:rsidTr="004E6221">
        <w:trPr>
          <w:trHeight w:val="20"/>
          <w:jc w:val="center"/>
        </w:trPr>
        <w:tc>
          <w:tcPr>
            <w:tcW w:w="1426" w:type="pct"/>
            <w:vMerge/>
          </w:tcPr>
          <w:p w14:paraId="053BF46C" w14:textId="77777777" w:rsidR="00F60D55" w:rsidRPr="004E6221" w:rsidRDefault="00F60D55" w:rsidP="00F60D55">
            <w:pPr>
              <w:spacing w:line="276" w:lineRule="auto"/>
              <w:rPr>
                <w:b/>
                <w:bCs/>
              </w:rPr>
            </w:pPr>
          </w:p>
        </w:tc>
        <w:tc>
          <w:tcPr>
            <w:tcW w:w="3574" w:type="pct"/>
            <w:vAlign w:val="bottom"/>
          </w:tcPr>
          <w:p w14:paraId="681C983E" w14:textId="77777777" w:rsidR="00F60D55" w:rsidRPr="004E6221" w:rsidRDefault="00F60D55" w:rsidP="00F60D55">
            <w:pPr>
              <w:rPr>
                <w:b/>
                <w:bCs/>
              </w:rPr>
            </w:pPr>
            <w:r w:rsidRPr="004E6221">
              <w:rPr>
                <w:b/>
                <w:bCs/>
              </w:rPr>
              <w:t>В том числе самостоятельная работа обучающихся</w:t>
            </w:r>
          </w:p>
          <w:p w14:paraId="2C096787" w14:textId="77777777" w:rsidR="00F60D55" w:rsidRPr="004E6221" w:rsidRDefault="00F60D55" w:rsidP="00F60D55">
            <w:pPr>
              <w:shd w:val="clear" w:color="auto" w:fill="FFFFFF"/>
              <w:spacing w:line="276" w:lineRule="auto"/>
            </w:pPr>
            <w:r w:rsidRPr="004E6221">
              <w:rPr>
                <w:bCs/>
                <w:i/>
              </w:rPr>
              <w:t>Необходимость и тематика определяются образовательной организацией</w:t>
            </w:r>
          </w:p>
        </w:tc>
      </w:tr>
      <w:tr w:rsidR="00F60D55" w:rsidRPr="004E6221" w14:paraId="6A965FC7" w14:textId="77777777" w:rsidTr="004E6221">
        <w:trPr>
          <w:trHeight w:val="20"/>
          <w:jc w:val="center"/>
        </w:trPr>
        <w:tc>
          <w:tcPr>
            <w:tcW w:w="5000" w:type="pct"/>
            <w:gridSpan w:val="2"/>
          </w:tcPr>
          <w:p w14:paraId="3BBD5C9A" w14:textId="77777777" w:rsidR="00F60D55" w:rsidRPr="004E6221" w:rsidRDefault="00F60D55" w:rsidP="00F60D55">
            <w:pPr>
              <w:spacing w:line="276" w:lineRule="auto"/>
              <w:rPr>
                <w:b/>
                <w:bCs/>
                <w:iCs/>
              </w:rPr>
            </w:pPr>
            <w:r w:rsidRPr="004E6221">
              <w:rPr>
                <w:b/>
                <w:bCs/>
                <w:iCs/>
              </w:rPr>
              <w:t xml:space="preserve">Раздел 3. Лекарственные препараты, влияющие на центральную нервную систему </w:t>
            </w:r>
          </w:p>
        </w:tc>
      </w:tr>
      <w:tr w:rsidR="00F60D55" w:rsidRPr="004E6221" w14:paraId="55C614BF" w14:textId="77777777" w:rsidTr="004E6221">
        <w:trPr>
          <w:trHeight w:val="20"/>
          <w:jc w:val="center"/>
        </w:trPr>
        <w:tc>
          <w:tcPr>
            <w:tcW w:w="1426" w:type="pct"/>
            <w:vMerge w:val="restart"/>
          </w:tcPr>
          <w:p w14:paraId="25E53B59" w14:textId="77777777" w:rsidR="00F60D55" w:rsidRPr="004E6221" w:rsidRDefault="00F60D55" w:rsidP="00F60D55">
            <w:pPr>
              <w:spacing w:line="276" w:lineRule="auto"/>
              <w:rPr>
                <w:b/>
                <w:bCs/>
                <w:iCs/>
              </w:rPr>
            </w:pPr>
            <w:r w:rsidRPr="004E6221">
              <w:rPr>
                <w:b/>
                <w:bCs/>
              </w:rPr>
              <w:t>Тема 3.1. Лекарственные препараты, угнетающие центральную нервную систему (ЦНС)</w:t>
            </w:r>
          </w:p>
        </w:tc>
        <w:tc>
          <w:tcPr>
            <w:tcW w:w="3574" w:type="pct"/>
          </w:tcPr>
          <w:p w14:paraId="662287F1" w14:textId="77777777" w:rsidR="00F60D55" w:rsidRPr="004E6221" w:rsidRDefault="00F60D55" w:rsidP="00F60D55">
            <w:pPr>
              <w:spacing w:line="276" w:lineRule="auto"/>
              <w:rPr>
                <w:b/>
              </w:rPr>
            </w:pPr>
            <w:r w:rsidRPr="004E6221">
              <w:rPr>
                <w:b/>
              </w:rPr>
              <w:t>Содержание</w:t>
            </w:r>
          </w:p>
        </w:tc>
      </w:tr>
      <w:tr w:rsidR="00F60D55" w:rsidRPr="004E6221" w14:paraId="09EBB9EC" w14:textId="77777777" w:rsidTr="004E6221">
        <w:trPr>
          <w:trHeight w:val="20"/>
          <w:jc w:val="center"/>
        </w:trPr>
        <w:tc>
          <w:tcPr>
            <w:tcW w:w="1426" w:type="pct"/>
            <w:vMerge/>
          </w:tcPr>
          <w:p w14:paraId="2B16C851" w14:textId="77777777" w:rsidR="00F60D55" w:rsidRPr="004E6221" w:rsidRDefault="00F60D55" w:rsidP="00F60D55">
            <w:pPr>
              <w:spacing w:line="276" w:lineRule="auto"/>
              <w:rPr>
                <w:b/>
                <w:bCs/>
              </w:rPr>
            </w:pPr>
          </w:p>
        </w:tc>
        <w:tc>
          <w:tcPr>
            <w:tcW w:w="3574" w:type="pct"/>
          </w:tcPr>
          <w:p w14:paraId="240F989B" w14:textId="77777777" w:rsidR="00F60D55" w:rsidRPr="004E6221" w:rsidRDefault="00F60D55" w:rsidP="00F60D55">
            <w:pPr>
              <w:shd w:val="clear" w:color="auto" w:fill="FFFFFF"/>
              <w:spacing w:line="276" w:lineRule="auto"/>
              <w:ind w:right="29"/>
            </w:pPr>
            <w:r w:rsidRPr="004E6221">
              <w:t>Средства для наркоза. Снотворные средства.</w:t>
            </w:r>
          </w:p>
          <w:p w14:paraId="055E293C" w14:textId="77777777" w:rsidR="00F60D55" w:rsidRPr="004E6221" w:rsidRDefault="00F60D55" w:rsidP="00F60D55">
            <w:pPr>
              <w:shd w:val="clear" w:color="auto" w:fill="FFFFFF"/>
              <w:spacing w:line="276" w:lineRule="auto"/>
              <w:ind w:right="29"/>
            </w:pPr>
            <w:r w:rsidRPr="004E6221">
              <w:t>Противосудорожные средства.</w:t>
            </w:r>
          </w:p>
          <w:p w14:paraId="08609BBF" w14:textId="77777777" w:rsidR="00F60D55" w:rsidRPr="004E6221" w:rsidRDefault="00F60D55" w:rsidP="00F60D55">
            <w:pPr>
              <w:shd w:val="clear" w:color="auto" w:fill="FFFFFF"/>
              <w:spacing w:line="276" w:lineRule="auto"/>
              <w:ind w:right="29"/>
            </w:pPr>
            <w:r w:rsidRPr="004E6221">
              <w:t>Анальгетики опиоидные и неопиоидные, нестеройдные противовоспалительные средства (НПВС).</w:t>
            </w:r>
          </w:p>
          <w:p w14:paraId="7D43A3A8" w14:textId="77777777" w:rsidR="00F60D55" w:rsidRPr="004E6221" w:rsidRDefault="00F60D55" w:rsidP="00F60D55">
            <w:pPr>
              <w:shd w:val="clear" w:color="auto" w:fill="FFFFFF"/>
              <w:spacing w:line="276" w:lineRule="auto"/>
              <w:ind w:right="29"/>
            </w:pPr>
            <w:r w:rsidRPr="004E6221">
              <w:t>Психотропные средства. Антипсихотические средства.</w:t>
            </w:r>
          </w:p>
          <w:p w14:paraId="26EA69DB" w14:textId="77777777" w:rsidR="00F60D55" w:rsidRPr="004E6221" w:rsidRDefault="00F60D55" w:rsidP="00F60D55">
            <w:pPr>
              <w:shd w:val="clear" w:color="auto" w:fill="FFFFFF"/>
              <w:spacing w:line="276" w:lineRule="auto"/>
              <w:ind w:right="29"/>
            </w:pPr>
            <w:r w:rsidRPr="004E6221">
              <w:t>Транквилизаторы. Седативные средства.</w:t>
            </w:r>
          </w:p>
        </w:tc>
      </w:tr>
      <w:tr w:rsidR="00F60D55" w:rsidRPr="004E6221" w14:paraId="713C00C2" w14:textId="77777777" w:rsidTr="004E6221">
        <w:trPr>
          <w:trHeight w:val="20"/>
          <w:jc w:val="center"/>
        </w:trPr>
        <w:tc>
          <w:tcPr>
            <w:tcW w:w="1426" w:type="pct"/>
            <w:vMerge/>
          </w:tcPr>
          <w:p w14:paraId="33485186" w14:textId="77777777" w:rsidR="00F60D55" w:rsidRPr="004E6221" w:rsidRDefault="00F60D55" w:rsidP="00F60D55">
            <w:pPr>
              <w:spacing w:line="276" w:lineRule="auto"/>
              <w:rPr>
                <w:b/>
                <w:bCs/>
              </w:rPr>
            </w:pPr>
          </w:p>
        </w:tc>
        <w:tc>
          <w:tcPr>
            <w:tcW w:w="3574" w:type="pct"/>
          </w:tcPr>
          <w:p w14:paraId="786C63C2"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5E7BB328" w14:textId="77777777" w:rsidTr="004E6221">
        <w:trPr>
          <w:trHeight w:val="20"/>
          <w:jc w:val="center"/>
        </w:trPr>
        <w:tc>
          <w:tcPr>
            <w:tcW w:w="1426" w:type="pct"/>
            <w:vMerge/>
          </w:tcPr>
          <w:p w14:paraId="25F61946" w14:textId="77777777" w:rsidR="00F60D55" w:rsidRPr="004E6221" w:rsidRDefault="00F60D55" w:rsidP="00F60D55">
            <w:pPr>
              <w:spacing w:line="276" w:lineRule="auto"/>
              <w:rPr>
                <w:b/>
                <w:bCs/>
              </w:rPr>
            </w:pPr>
          </w:p>
        </w:tc>
        <w:tc>
          <w:tcPr>
            <w:tcW w:w="3574" w:type="pct"/>
          </w:tcPr>
          <w:p w14:paraId="6D346393" w14:textId="77777777" w:rsidR="00F60D55" w:rsidRPr="004E6221" w:rsidRDefault="00F60D55" w:rsidP="00F60D55">
            <w:pPr>
              <w:shd w:val="clear" w:color="auto" w:fill="FFFFFF"/>
              <w:spacing w:line="276" w:lineRule="auto"/>
              <w:rPr>
                <w:iCs/>
              </w:rPr>
            </w:pPr>
            <w:r w:rsidRPr="004E6221">
              <w:rPr>
                <w:iCs/>
              </w:rPr>
              <w:t xml:space="preserve">Средства для наркоза. </w:t>
            </w:r>
            <w:r w:rsidRPr="004E6221">
              <w:t>Снотворные средства.</w:t>
            </w:r>
          </w:p>
          <w:p w14:paraId="0DDCF3BE" w14:textId="77777777" w:rsidR="00F60D55" w:rsidRPr="004E6221" w:rsidRDefault="00F60D55" w:rsidP="00F60D55">
            <w:pPr>
              <w:shd w:val="clear" w:color="auto" w:fill="FFFFFF"/>
              <w:spacing w:line="276" w:lineRule="auto"/>
            </w:pPr>
            <w:r w:rsidRPr="004E6221">
              <w:t>Противосудорожные средства.</w:t>
            </w:r>
          </w:p>
          <w:p w14:paraId="707F84E1" w14:textId="77777777" w:rsidR="00F60D55" w:rsidRPr="004E6221" w:rsidRDefault="00F60D55" w:rsidP="00F60D55">
            <w:pPr>
              <w:shd w:val="clear" w:color="auto" w:fill="FFFFFF"/>
              <w:spacing w:line="276" w:lineRule="auto"/>
              <w:rPr>
                <w:iCs/>
              </w:rPr>
            </w:pPr>
            <w:r w:rsidRPr="004E6221">
              <w:rPr>
                <w:iCs/>
              </w:rPr>
              <w:t>Анальгетики</w:t>
            </w:r>
          </w:p>
          <w:p w14:paraId="6719A92B" w14:textId="77777777" w:rsidR="00F60D55" w:rsidRPr="004E6221" w:rsidRDefault="00F60D55" w:rsidP="00F60D55">
            <w:pPr>
              <w:spacing w:line="276" w:lineRule="auto"/>
              <w:rPr>
                <w:iCs/>
              </w:rPr>
            </w:pPr>
            <w:r w:rsidRPr="004E6221">
              <w:rPr>
                <w:iCs/>
              </w:rPr>
              <w:t>Психотропные средства.</w:t>
            </w:r>
          </w:p>
        </w:tc>
      </w:tr>
      <w:tr w:rsidR="00F60D55" w:rsidRPr="004E6221" w14:paraId="4FAD2251" w14:textId="77777777" w:rsidTr="004E6221">
        <w:trPr>
          <w:trHeight w:val="20"/>
          <w:jc w:val="center"/>
        </w:trPr>
        <w:tc>
          <w:tcPr>
            <w:tcW w:w="1426" w:type="pct"/>
            <w:vMerge/>
          </w:tcPr>
          <w:p w14:paraId="4A94EBE2" w14:textId="77777777" w:rsidR="00F60D55" w:rsidRPr="004E6221" w:rsidRDefault="00F60D55" w:rsidP="00F60D55">
            <w:pPr>
              <w:spacing w:line="276" w:lineRule="auto"/>
              <w:rPr>
                <w:b/>
                <w:bCs/>
              </w:rPr>
            </w:pPr>
          </w:p>
        </w:tc>
        <w:tc>
          <w:tcPr>
            <w:tcW w:w="3574" w:type="pct"/>
            <w:vAlign w:val="bottom"/>
          </w:tcPr>
          <w:p w14:paraId="4E2A1B96" w14:textId="77777777" w:rsidR="00F60D55" w:rsidRPr="004E6221" w:rsidRDefault="00F60D55" w:rsidP="00F60D55">
            <w:pPr>
              <w:rPr>
                <w:b/>
                <w:bCs/>
              </w:rPr>
            </w:pPr>
            <w:r w:rsidRPr="004E6221">
              <w:rPr>
                <w:b/>
                <w:bCs/>
              </w:rPr>
              <w:t>В том числе самостоятельная работа обучающихся</w:t>
            </w:r>
          </w:p>
          <w:p w14:paraId="40712534" w14:textId="77777777" w:rsidR="00F60D55" w:rsidRPr="004E6221" w:rsidRDefault="00F60D55" w:rsidP="00F60D55">
            <w:pPr>
              <w:shd w:val="clear" w:color="auto" w:fill="FFFFFF"/>
              <w:spacing w:line="276" w:lineRule="auto"/>
              <w:rPr>
                <w:iCs/>
              </w:rPr>
            </w:pPr>
            <w:r w:rsidRPr="004E6221">
              <w:rPr>
                <w:bCs/>
                <w:i/>
              </w:rPr>
              <w:t>Необходимость и тематика определяются образовательной организацией</w:t>
            </w:r>
          </w:p>
        </w:tc>
      </w:tr>
      <w:tr w:rsidR="00F60D55" w:rsidRPr="004E6221" w14:paraId="74BE6250" w14:textId="77777777" w:rsidTr="004E6221">
        <w:trPr>
          <w:trHeight w:val="20"/>
          <w:jc w:val="center"/>
        </w:trPr>
        <w:tc>
          <w:tcPr>
            <w:tcW w:w="1426" w:type="pct"/>
            <w:vMerge w:val="restart"/>
          </w:tcPr>
          <w:p w14:paraId="400A62E1" w14:textId="77777777" w:rsidR="00F60D55" w:rsidRPr="004E6221" w:rsidRDefault="00F60D55" w:rsidP="00F60D55">
            <w:pPr>
              <w:spacing w:line="276" w:lineRule="auto"/>
              <w:rPr>
                <w:b/>
                <w:bCs/>
              </w:rPr>
            </w:pPr>
            <w:r w:rsidRPr="004E6221">
              <w:rPr>
                <w:b/>
                <w:bCs/>
              </w:rPr>
              <w:t>Тема 3.2. Лекарственные препараты, возбуждающие ЦНС</w:t>
            </w:r>
          </w:p>
        </w:tc>
        <w:tc>
          <w:tcPr>
            <w:tcW w:w="3574" w:type="pct"/>
          </w:tcPr>
          <w:p w14:paraId="69802954" w14:textId="77777777" w:rsidR="00F60D55" w:rsidRPr="004E6221" w:rsidRDefault="00F60D55" w:rsidP="00F60D55">
            <w:pPr>
              <w:spacing w:line="276" w:lineRule="auto"/>
              <w:rPr>
                <w:b/>
              </w:rPr>
            </w:pPr>
            <w:r w:rsidRPr="004E6221">
              <w:rPr>
                <w:b/>
              </w:rPr>
              <w:t>Содержание</w:t>
            </w:r>
          </w:p>
        </w:tc>
      </w:tr>
      <w:tr w:rsidR="00F60D55" w:rsidRPr="004E6221" w14:paraId="4DE78FDE" w14:textId="77777777" w:rsidTr="004E6221">
        <w:trPr>
          <w:trHeight w:val="20"/>
          <w:jc w:val="center"/>
        </w:trPr>
        <w:tc>
          <w:tcPr>
            <w:tcW w:w="1426" w:type="pct"/>
            <w:vMerge/>
          </w:tcPr>
          <w:p w14:paraId="46CE9F5B" w14:textId="77777777" w:rsidR="00F60D55" w:rsidRPr="004E6221" w:rsidRDefault="00F60D55" w:rsidP="00F60D55">
            <w:pPr>
              <w:spacing w:line="276" w:lineRule="auto"/>
              <w:rPr>
                <w:b/>
                <w:bCs/>
              </w:rPr>
            </w:pPr>
          </w:p>
        </w:tc>
        <w:tc>
          <w:tcPr>
            <w:tcW w:w="3574" w:type="pct"/>
          </w:tcPr>
          <w:p w14:paraId="7FC44F7B" w14:textId="77777777" w:rsidR="00F60D55" w:rsidRPr="004E6221" w:rsidRDefault="00F60D55" w:rsidP="00F60D55">
            <w:pPr>
              <w:shd w:val="clear" w:color="auto" w:fill="FFFFFF"/>
              <w:spacing w:line="276" w:lineRule="auto"/>
            </w:pPr>
            <w:r w:rsidRPr="004E6221">
              <w:t>Психостимуляторы. Антидепрессанты.</w:t>
            </w:r>
          </w:p>
          <w:p w14:paraId="292A1154" w14:textId="77777777" w:rsidR="00F60D55" w:rsidRPr="004E6221" w:rsidRDefault="00F60D55" w:rsidP="00F60D55">
            <w:pPr>
              <w:shd w:val="clear" w:color="auto" w:fill="FFFFFF"/>
              <w:spacing w:line="276" w:lineRule="auto"/>
            </w:pPr>
            <w:r w:rsidRPr="004E6221">
              <w:t>Ноотропы. Общетонизирующие и адаптогенные средства.</w:t>
            </w:r>
          </w:p>
        </w:tc>
      </w:tr>
      <w:tr w:rsidR="00F60D55" w:rsidRPr="004E6221" w14:paraId="72FB01E0" w14:textId="77777777" w:rsidTr="004E6221">
        <w:trPr>
          <w:trHeight w:val="20"/>
          <w:jc w:val="center"/>
        </w:trPr>
        <w:tc>
          <w:tcPr>
            <w:tcW w:w="1426" w:type="pct"/>
            <w:vMerge/>
          </w:tcPr>
          <w:p w14:paraId="47871502" w14:textId="77777777" w:rsidR="00F60D55" w:rsidRPr="004E6221" w:rsidRDefault="00F60D55" w:rsidP="00F60D55">
            <w:pPr>
              <w:spacing w:line="276" w:lineRule="auto"/>
              <w:rPr>
                <w:b/>
                <w:bCs/>
              </w:rPr>
            </w:pPr>
          </w:p>
        </w:tc>
        <w:tc>
          <w:tcPr>
            <w:tcW w:w="3574" w:type="pct"/>
          </w:tcPr>
          <w:p w14:paraId="243DD401" w14:textId="77777777" w:rsidR="00F60D55" w:rsidRPr="004E6221" w:rsidRDefault="00F60D55" w:rsidP="00F60D55">
            <w:pPr>
              <w:shd w:val="clear" w:color="auto" w:fill="FFFFFF"/>
              <w:spacing w:line="276" w:lineRule="auto"/>
              <w:rPr>
                <w:b/>
              </w:rPr>
            </w:pPr>
            <w:r w:rsidRPr="004E6221">
              <w:rPr>
                <w:b/>
                <w:bCs/>
              </w:rPr>
              <w:t>В том числе практических и лабораторных занятий</w:t>
            </w:r>
          </w:p>
        </w:tc>
      </w:tr>
      <w:tr w:rsidR="00F60D55" w:rsidRPr="004E6221" w14:paraId="30FE1A34" w14:textId="77777777" w:rsidTr="004E6221">
        <w:trPr>
          <w:trHeight w:val="20"/>
          <w:jc w:val="center"/>
        </w:trPr>
        <w:tc>
          <w:tcPr>
            <w:tcW w:w="1426" w:type="pct"/>
            <w:vMerge/>
          </w:tcPr>
          <w:p w14:paraId="2283F493" w14:textId="77777777" w:rsidR="00F60D55" w:rsidRPr="004E6221" w:rsidRDefault="00F60D55" w:rsidP="00F60D55">
            <w:pPr>
              <w:spacing w:line="276" w:lineRule="auto"/>
              <w:rPr>
                <w:b/>
                <w:bCs/>
              </w:rPr>
            </w:pPr>
          </w:p>
        </w:tc>
        <w:tc>
          <w:tcPr>
            <w:tcW w:w="3574" w:type="pct"/>
          </w:tcPr>
          <w:p w14:paraId="3B4A6B2B" w14:textId="77777777" w:rsidR="00F60D55" w:rsidRPr="004E6221" w:rsidRDefault="00F60D55" w:rsidP="00F60D55">
            <w:pPr>
              <w:shd w:val="clear" w:color="auto" w:fill="FFFFFF"/>
              <w:spacing w:line="276" w:lineRule="auto"/>
            </w:pPr>
            <w:r w:rsidRPr="004E6221">
              <w:t>Средства, возбуждающие ЦНС</w:t>
            </w:r>
          </w:p>
        </w:tc>
      </w:tr>
      <w:tr w:rsidR="00F60D55" w:rsidRPr="004E6221" w14:paraId="5E53E409" w14:textId="77777777" w:rsidTr="004E6221">
        <w:trPr>
          <w:trHeight w:val="20"/>
          <w:jc w:val="center"/>
        </w:trPr>
        <w:tc>
          <w:tcPr>
            <w:tcW w:w="1426" w:type="pct"/>
            <w:vMerge/>
          </w:tcPr>
          <w:p w14:paraId="1F3FFE9B" w14:textId="77777777" w:rsidR="00F60D55" w:rsidRPr="004E6221" w:rsidRDefault="00F60D55" w:rsidP="00F60D55">
            <w:pPr>
              <w:spacing w:line="276" w:lineRule="auto"/>
              <w:rPr>
                <w:b/>
                <w:bCs/>
              </w:rPr>
            </w:pPr>
          </w:p>
        </w:tc>
        <w:tc>
          <w:tcPr>
            <w:tcW w:w="3574" w:type="pct"/>
            <w:vAlign w:val="bottom"/>
          </w:tcPr>
          <w:p w14:paraId="75173F3F" w14:textId="77777777" w:rsidR="00F60D55" w:rsidRPr="004E6221" w:rsidRDefault="00F60D55" w:rsidP="00F60D55">
            <w:pPr>
              <w:rPr>
                <w:b/>
                <w:bCs/>
              </w:rPr>
            </w:pPr>
            <w:r w:rsidRPr="004E6221">
              <w:rPr>
                <w:b/>
                <w:bCs/>
              </w:rPr>
              <w:t>В том числе самостоятельная работа обучающихся</w:t>
            </w:r>
          </w:p>
          <w:p w14:paraId="17E243E8" w14:textId="77777777" w:rsidR="00F60D55" w:rsidRPr="004E6221" w:rsidRDefault="00F60D55" w:rsidP="00F60D55">
            <w:pPr>
              <w:shd w:val="clear" w:color="auto" w:fill="FFFFFF"/>
              <w:spacing w:line="276" w:lineRule="auto"/>
            </w:pPr>
            <w:r w:rsidRPr="004E6221">
              <w:rPr>
                <w:bCs/>
                <w:i/>
              </w:rPr>
              <w:t>Необходимость и тематика определяются образовательной организацией</w:t>
            </w:r>
          </w:p>
        </w:tc>
      </w:tr>
      <w:tr w:rsidR="00F60D55" w:rsidRPr="004E6221" w14:paraId="28229625" w14:textId="77777777" w:rsidTr="004E6221">
        <w:trPr>
          <w:trHeight w:val="20"/>
          <w:jc w:val="center"/>
        </w:trPr>
        <w:tc>
          <w:tcPr>
            <w:tcW w:w="5000" w:type="pct"/>
            <w:gridSpan w:val="2"/>
          </w:tcPr>
          <w:p w14:paraId="5360156B" w14:textId="77777777" w:rsidR="00F60D55" w:rsidRPr="004E6221" w:rsidRDefault="00F60D55" w:rsidP="00F60D55">
            <w:pPr>
              <w:spacing w:line="276" w:lineRule="auto"/>
              <w:rPr>
                <w:b/>
                <w:bCs/>
                <w:iCs/>
              </w:rPr>
            </w:pPr>
            <w:r w:rsidRPr="004E6221">
              <w:rPr>
                <w:b/>
                <w:bCs/>
                <w:iCs/>
              </w:rPr>
              <w:t xml:space="preserve">Раздел 4. Лекарственные средства, влияющие на функцию исполнительных органов </w:t>
            </w:r>
          </w:p>
        </w:tc>
      </w:tr>
      <w:tr w:rsidR="00F60D55" w:rsidRPr="004E6221" w14:paraId="58171009" w14:textId="77777777" w:rsidTr="004E6221">
        <w:trPr>
          <w:trHeight w:val="20"/>
          <w:jc w:val="center"/>
        </w:trPr>
        <w:tc>
          <w:tcPr>
            <w:tcW w:w="1426" w:type="pct"/>
            <w:vMerge w:val="restart"/>
          </w:tcPr>
          <w:p w14:paraId="51E6CEF9" w14:textId="77777777" w:rsidR="00F60D55" w:rsidRPr="004E6221" w:rsidRDefault="00F60D55" w:rsidP="00F60D55">
            <w:pPr>
              <w:spacing w:line="276" w:lineRule="auto"/>
              <w:rPr>
                <w:b/>
                <w:bCs/>
                <w:iCs/>
              </w:rPr>
            </w:pPr>
            <w:r w:rsidRPr="004E6221">
              <w:rPr>
                <w:b/>
                <w:bCs/>
              </w:rPr>
              <w:t>Тема 4.1. Лекарственные препараты, регулирующие водно-солевой обмен</w:t>
            </w:r>
          </w:p>
        </w:tc>
        <w:tc>
          <w:tcPr>
            <w:tcW w:w="3574" w:type="pct"/>
          </w:tcPr>
          <w:p w14:paraId="1E9F15E1" w14:textId="77777777" w:rsidR="00F60D55" w:rsidRPr="004E6221" w:rsidRDefault="00F60D55" w:rsidP="00F60D55">
            <w:pPr>
              <w:spacing w:line="276" w:lineRule="auto"/>
              <w:rPr>
                <w:b/>
              </w:rPr>
            </w:pPr>
            <w:r w:rsidRPr="004E6221">
              <w:rPr>
                <w:b/>
              </w:rPr>
              <w:t>Содержание</w:t>
            </w:r>
          </w:p>
        </w:tc>
      </w:tr>
      <w:tr w:rsidR="00F60D55" w:rsidRPr="004E6221" w14:paraId="5DB46B04" w14:textId="77777777" w:rsidTr="004E6221">
        <w:trPr>
          <w:trHeight w:val="20"/>
          <w:jc w:val="center"/>
        </w:trPr>
        <w:tc>
          <w:tcPr>
            <w:tcW w:w="1426" w:type="pct"/>
            <w:vMerge/>
          </w:tcPr>
          <w:p w14:paraId="07CF050F" w14:textId="77777777" w:rsidR="00F60D55" w:rsidRPr="004E6221" w:rsidRDefault="00F60D55" w:rsidP="00F60D55">
            <w:pPr>
              <w:spacing w:line="276" w:lineRule="auto"/>
              <w:rPr>
                <w:b/>
                <w:bCs/>
              </w:rPr>
            </w:pPr>
          </w:p>
        </w:tc>
        <w:tc>
          <w:tcPr>
            <w:tcW w:w="3574" w:type="pct"/>
          </w:tcPr>
          <w:p w14:paraId="2C01D77C" w14:textId="77777777" w:rsidR="00F60D55" w:rsidRPr="004E6221" w:rsidRDefault="00F60D55" w:rsidP="00F60D55">
            <w:pPr>
              <w:shd w:val="clear" w:color="auto" w:fill="FFFFFF"/>
              <w:spacing w:line="276" w:lineRule="auto"/>
              <w:ind w:right="29"/>
            </w:pPr>
            <w:r w:rsidRPr="004E6221">
              <w:t>Диуретики. Урикозурические средства.</w:t>
            </w:r>
          </w:p>
        </w:tc>
      </w:tr>
      <w:tr w:rsidR="00F60D55" w:rsidRPr="004E6221" w14:paraId="31B53192" w14:textId="77777777" w:rsidTr="004E6221">
        <w:trPr>
          <w:trHeight w:val="20"/>
          <w:jc w:val="center"/>
        </w:trPr>
        <w:tc>
          <w:tcPr>
            <w:tcW w:w="1426" w:type="pct"/>
            <w:vMerge/>
          </w:tcPr>
          <w:p w14:paraId="6D7A506B" w14:textId="77777777" w:rsidR="00F60D55" w:rsidRPr="004E6221" w:rsidRDefault="00F60D55" w:rsidP="00F60D55">
            <w:pPr>
              <w:spacing w:line="276" w:lineRule="auto"/>
              <w:rPr>
                <w:b/>
                <w:bCs/>
              </w:rPr>
            </w:pPr>
          </w:p>
        </w:tc>
        <w:tc>
          <w:tcPr>
            <w:tcW w:w="3574" w:type="pct"/>
          </w:tcPr>
          <w:p w14:paraId="086BFC28"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7752FFFA" w14:textId="77777777" w:rsidTr="004E6221">
        <w:trPr>
          <w:trHeight w:val="20"/>
          <w:jc w:val="center"/>
        </w:trPr>
        <w:tc>
          <w:tcPr>
            <w:tcW w:w="1426" w:type="pct"/>
            <w:vMerge/>
          </w:tcPr>
          <w:p w14:paraId="0F3B79DF" w14:textId="77777777" w:rsidR="00F60D55" w:rsidRPr="004E6221" w:rsidRDefault="00F60D55" w:rsidP="00F60D55">
            <w:pPr>
              <w:spacing w:line="276" w:lineRule="auto"/>
              <w:rPr>
                <w:b/>
                <w:bCs/>
              </w:rPr>
            </w:pPr>
          </w:p>
        </w:tc>
        <w:tc>
          <w:tcPr>
            <w:tcW w:w="3574" w:type="pct"/>
          </w:tcPr>
          <w:p w14:paraId="77BF0C97" w14:textId="77777777" w:rsidR="00F60D55" w:rsidRPr="004E6221" w:rsidRDefault="00F60D55" w:rsidP="00F60D55">
            <w:pPr>
              <w:shd w:val="clear" w:color="auto" w:fill="FFFFFF"/>
              <w:spacing w:line="276" w:lineRule="auto"/>
              <w:ind w:right="29"/>
            </w:pPr>
            <w:r w:rsidRPr="004E6221">
              <w:t>Диуретики. Урикозурические средства.</w:t>
            </w:r>
          </w:p>
        </w:tc>
      </w:tr>
      <w:tr w:rsidR="00F60D55" w:rsidRPr="004E6221" w14:paraId="77A5CAA1" w14:textId="77777777" w:rsidTr="004E6221">
        <w:trPr>
          <w:trHeight w:val="20"/>
          <w:jc w:val="center"/>
        </w:trPr>
        <w:tc>
          <w:tcPr>
            <w:tcW w:w="1426" w:type="pct"/>
            <w:vMerge/>
          </w:tcPr>
          <w:p w14:paraId="4633153A" w14:textId="77777777" w:rsidR="00F60D55" w:rsidRPr="004E6221" w:rsidRDefault="00F60D55" w:rsidP="00F60D55">
            <w:pPr>
              <w:spacing w:line="276" w:lineRule="auto"/>
              <w:rPr>
                <w:b/>
                <w:bCs/>
              </w:rPr>
            </w:pPr>
          </w:p>
        </w:tc>
        <w:tc>
          <w:tcPr>
            <w:tcW w:w="3574" w:type="pct"/>
            <w:vAlign w:val="bottom"/>
          </w:tcPr>
          <w:p w14:paraId="30C23234" w14:textId="77777777" w:rsidR="00F60D55" w:rsidRPr="004E6221" w:rsidRDefault="00F60D55" w:rsidP="00F60D55">
            <w:pPr>
              <w:rPr>
                <w:b/>
                <w:bCs/>
              </w:rPr>
            </w:pPr>
            <w:r w:rsidRPr="004E6221">
              <w:rPr>
                <w:b/>
                <w:bCs/>
              </w:rPr>
              <w:t>В том числе самостоятельная работа обучающихся</w:t>
            </w:r>
          </w:p>
          <w:p w14:paraId="250CD074" w14:textId="77777777" w:rsidR="00F60D55" w:rsidRPr="004E6221" w:rsidRDefault="00F60D55" w:rsidP="00F60D55">
            <w:pPr>
              <w:shd w:val="clear" w:color="auto" w:fill="FFFFFF"/>
              <w:spacing w:line="276" w:lineRule="auto"/>
              <w:ind w:right="29"/>
            </w:pPr>
            <w:r w:rsidRPr="004E6221">
              <w:rPr>
                <w:bCs/>
                <w:i/>
              </w:rPr>
              <w:t>Необходимость и тематика определяются образовательной организацией</w:t>
            </w:r>
          </w:p>
        </w:tc>
      </w:tr>
      <w:tr w:rsidR="00F60D55" w:rsidRPr="004E6221" w14:paraId="5C49ABDA" w14:textId="77777777" w:rsidTr="004E6221">
        <w:trPr>
          <w:trHeight w:val="20"/>
          <w:jc w:val="center"/>
        </w:trPr>
        <w:tc>
          <w:tcPr>
            <w:tcW w:w="1426" w:type="pct"/>
            <w:vMerge w:val="restart"/>
          </w:tcPr>
          <w:p w14:paraId="2E5B702F" w14:textId="77777777" w:rsidR="00F60D55" w:rsidRPr="004E6221" w:rsidRDefault="00F60D55" w:rsidP="00F60D55">
            <w:pPr>
              <w:spacing w:line="276" w:lineRule="auto"/>
              <w:rPr>
                <w:b/>
                <w:bCs/>
              </w:rPr>
            </w:pPr>
            <w:r w:rsidRPr="004E6221">
              <w:rPr>
                <w:b/>
                <w:bCs/>
              </w:rPr>
              <w:t xml:space="preserve">Тема 4.2. Лекарственные препараты, влияющие </w:t>
            </w:r>
            <w:r w:rsidRPr="004E6221">
              <w:rPr>
                <w:b/>
                <w:bCs/>
              </w:rPr>
              <w:br/>
              <w:t>на сердечно-сосудистую систему</w:t>
            </w:r>
          </w:p>
        </w:tc>
        <w:tc>
          <w:tcPr>
            <w:tcW w:w="3574" w:type="pct"/>
          </w:tcPr>
          <w:p w14:paraId="04EB91EC" w14:textId="77777777" w:rsidR="00F60D55" w:rsidRPr="004E6221" w:rsidRDefault="00F60D55" w:rsidP="00F60D55">
            <w:pPr>
              <w:spacing w:line="276" w:lineRule="auto"/>
              <w:rPr>
                <w:b/>
              </w:rPr>
            </w:pPr>
            <w:r w:rsidRPr="004E6221">
              <w:rPr>
                <w:b/>
              </w:rPr>
              <w:t>Содержание</w:t>
            </w:r>
          </w:p>
        </w:tc>
      </w:tr>
      <w:tr w:rsidR="00F60D55" w:rsidRPr="004E6221" w14:paraId="0AC707EC" w14:textId="77777777" w:rsidTr="004E6221">
        <w:trPr>
          <w:trHeight w:val="20"/>
          <w:jc w:val="center"/>
        </w:trPr>
        <w:tc>
          <w:tcPr>
            <w:tcW w:w="1426" w:type="pct"/>
            <w:vMerge/>
          </w:tcPr>
          <w:p w14:paraId="1152AEFA" w14:textId="77777777" w:rsidR="00F60D55" w:rsidRPr="004E6221" w:rsidRDefault="00F60D55" w:rsidP="00F60D55">
            <w:pPr>
              <w:spacing w:line="276" w:lineRule="auto"/>
              <w:rPr>
                <w:b/>
                <w:bCs/>
              </w:rPr>
            </w:pPr>
          </w:p>
        </w:tc>
        <w:tc>
          <w:tcPr>
            <w:tcW w:w="3574" w:type="pct"/>
          </w:tcPr>
          <w:p w14:paraId="2C0F6C10" w14:textId="77777777" w:rsidR="00F60D55" w:rsidRPr="004E6221" w:rsidRDefault="00F60D55" w:rsidP="00F60D55">
            <w:pPr>
              <w:shd w:val="clear" w:color="auto" w:fill="FFFFFF"/>
              <w:spacing w:line="276" w:lineRule="auto"/>
            </w:pPr>
            <w:r w:rsidRPr="004E6221">
              <w:t>Лекарственные средства, регулирующие артериальное давление.</w:t>
            </w:r>
          </w:p>
          <w:p w14:paraId="66B160FA" w14:textId="77777777" w:rsidR="00F60D55" w:rsidRPr="004E6221" w:rsidRDefault="00F60D55" w:rsidP="00F60D55">
            <w:pPr>
              <w:shd w:val="clear" w:color="auto" w:fill="FFFFFF"/>
              <w:spacing w:line="276" w:lineRule="auto"/>
            </w:pPr>
            <w:r w:rsidRPr="004E6221">
              <w:t>Антиаритмические средства.</w:t>
            </w:r>
          </w:p>
          <w:p w14:paraId="3DE23561" w14:textId="77777777" w:rsidR="00F60D55" w:rsidRPr="004E6221" w:rsidRDefault="00F60D55" w:rsidP="00F60D55">
            <w:pPr>
              <w:shd w:val="clear" w:color="auto" w:fill="FFFFFF"/>
              <w:spacing w:line="276" w:lineRule="auto"/>
            </w:pPr>
            <w:r w:rsidRPr="004E6221">
              <w:t>Сердечные гликозиды.</w:t>
            </w:r>
          </w:p>
          <w:p w14:paraId="2A26ACEC" w14:textId="77777777" w:rsidR="00F60D55" w:rsidRPr="004E6221" w:rsidRDefault="00F60D55" w:rsidP="00F60D55">
            <w:pPr>
              <w:shd w:val="clear" w:color="auto" w:fill="FFFFFF"/>
              <w:spacing w:line="276" w:lineRule="auto"/>
            </w:pPr>
            <w:r w:rsidRPr="004E6221">
              <w:t>Антиангинальные средства. Средства для лечения инфаркта миокарда.</w:t>
            </w:r>
          </w:p>
          <w:p w14:paraId="28C495AE" w14:textId="77777777" w:rsidR="00F60D55" w:rsidRPr="004E6221" w:rsidRDefault="00F60D55" w:rsidP="00F60D55">
            <w:pPr>
              <w:shd w:val="clear" w:color="auto" w:fill="FFFFFF"/>
              <w:spacing w:line="276" w:lineRule="auto"/>
            </w:pPr>
            <w:r w:rsidRPr="004E6221">
              <w:t>Средства, улучшающие мозговое и периферическое кровообращение.</w:t>
            </w:r>
          </w:p>
          <w:p w14:paraId="18AEF3AE" w14:textId="77777777" w:rsidR="00F60D55" w:rsidRPr="004E6221" w:rsidRDefault="00F60D55" w:rsidP="00F60D55">
            <w:pPr>
              <w:spacing w:line="276" w:lineRule="auto"/>
            </w:pPr>
            <w:r w:rsidRPr="004E6221">
              <w:t>Средства для лечения атеросклероза.</w:t>
            </w:r>
          </w:p>
        </w:tc>
      </w:tr>
      <w:tr w:rsidR="00F60D55" w:rsidRPr="004E6221" w14:paraId="18DDE06D" w14:textId="77777777" w:rsidTr="004E6221">
        <w:trPr>
          <w:trHeight w:val="20"/>
          <w:jc w:val="center"/>
        </w:trPr>
        <w:tc>
          <w:tcPr>
            <w:tcW w:w="1426" w:type="pct"/>
            <w:vMerge/>
          </w:tcPr>
          <w:p w14:paraId="10879492" w14:textId="77777777" w:rsidR="00F60D55" w:rsidRPr="004E6221" w:rsidRDefault="00F60D55" w:rsidP="00F60D55">
            <w:pPr>
              <w:spacing w:line="276" w:lineRule="auto"/>
              <w:rPr>
                <w:b/>
                <w:bCs/>
              </w:rPr>
            </w:pPr>
          </w:p>
        </w:tc>
        <w:tc>
          <w:tcPr>
            <w:tcW w:w="3574" w:type="pct"/>
          </w:tcPr>
          <w:p w14:paraId="3C5B627B"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1924285C" w14:textId="77777777" w:rsidTr="004E6221">
        <w:trPr>
          <w:trHeight w:val="20"/>
          <w:jc w:val="center"/>
        </w:trPr>
        <w:tc>
          <w:tcPr>
            <w:tcW w:w="1426" w:type="pct"/>
            <w:vMerge/>
          </w:tcPr>
          <w:p w14:paraId="12F783FA" w14:textId="77777777" w:rsidR="00F60D55" w:rsidRPr="004E6221" w:rsidRDefault="00F60D55" w:rsidP="00F60D55">
            <w:pPr>
              <w:spacing w:line="276" w:lineRule="auto"/>
              <w:rPr>
                <w:b/>
                <w:bCs/>
              </w:rPr>
            </w:pPr>
          </w:p>
        </w:tc>
        <w:tc>
          <w:tcPr>
            <w:tcW w:w="3574" w:type="pct"/>
          </w:tcPr>
          <w:p w14:paraId="3C8EC126" w14:textId="77777777" w:rsidR="00F60D55" w:rsidRPr="004E6221" w:rsidRDefault="00F60D55" w:rsidP="00F60D55">
            <w:pPr>
              <w:shd w:val="clear" w:color="auto" w:fill="FFFFFF"/>
              <w:spacing w:line="276" w:lineRule="auto"/>
            </w:pPr>
            <w:r w:rsidRPr="004E6221">
              <w:t>Лекарственные средства, регулирующие артериальное давление.</w:t>
            </w:r>
          </w:p>
          <w:p w14:paraId="4B94928A" w14:textId="77777777" w:rsidR="00F60D55" w:rsidRPr="004E6221" w:rsidRDefault="00F60D55" w:rsidP="00F60D55">
            <w:pPr>
              <w:shd w:val="clear" w:color="auto" w:fill="FFFFFF"/>
              <w:spacing w:line="276" w:lineRule="auto"/>
            </w:pPr>
            <w:r w:rsidRPr="004E6221">
              <w:t>Антиаритмические средства.</w:t>
            </w:r>
          </w:p>
          <w:p w14:paraId="1DC699C4" w14:textId="77777777" w:rsidR="00F60D55" w:rsidRPr="004E6221" w:rsidRDefault="00F60D55" w:rsidP="00F60D55">
            <w:pPr>
              <w:shd w:val="clear" w:color="auto" w:fill="FFFFFF"/>
              <w:spacing w:line="276" w:lineRule="auto"/>
            </w:pPr>
            <w:r w:rsidRPr="004E6221">
              <w:t>Сердечные гликозиды.</w:t>
            </w:r>
          </w:p>
          <w:p w14:paraId="6705C1AD" w14:textId="77777777" w:rsidR="00F60D55" w:rsidRPr="004E6221" w:rsidRDefault="00F60D55" w:rsidP="00F60D55">
            <w:pPr>
              <w:shd w:val="clear" w:color="auto" w:fill="FFFFFF"/>
              <w:spacing w:line="276" w:lineRule="auto"/>
            </w:pPr>
            <w:r w:rsidRPr="004E6221">
              <w:t>Антиангинальные средства.</w:t>
            </w:r>
          </w:p>
          <w:p w14:paraId="62E40301" w14:textId="77777777" w:rsidR="00F60D55" w:rsidRPr="004E6221" w:rsidRDefault="00F60D55" w:rsidP="00F60D55">
            <w:pPr>
              <w:shd w:val="clear" w:color="auto" w:fill="FFFFFF"/>
              <w:spacing w:line="276" w:lineRule="auto"/>
            </w:pPr>
            <w:r w:rsidRPr="004E6221">
              <w:t>Средства, улучшающие мозговое и периферическое кровообращение.</w:t>
            </w:r>
          </w:p>
          <w:p w14:paraId="6054328D" w14:textId="77777777" w:rsidR="00F60D55" w:rsidRPr="004E6221" w:rsidRDefault="00F60D55" w:rsidP="00F60D55">
            <w:pPr>
              <w:spacing w:line="276" w:lineRule="auto"/>
            </w:pPr>
            <w:r w:rsidRPr="004E6221">
              <w:t>Средства для лечения атеросклероза.</w:t>
            </w:r>
          </w:p>
        </w:tc>
      </w:tr>
      <w:tr w:rsidR="00F60D55" w:rsidRPr="004E6221" w14:paraId="7F6504FE" w14:textId="77777777" w:rsidTr="004E6221">
        <w:trPr>
          <w:trHeight w:val="20"/>
          <w:jc w:val="center"/>
        </w:trPr>
        <w:tc>
          <w:tcPr>
            <w:tcW w:w="1426" w:type="pct"/>
            <w:vMerge/>
          </w:tcPr>
          <w:p w14:paraId="1B2D22CC" w14:textId="77777777" w:rsidR="00F60D55" w:rsidRPr="004E6221" w:rsidRDefault="00F60D55" w:rsidP="00F60D55">
            <w:pPr>
              <w:spacing w:line="276" w:lineRule="auto"/>
              <w:rPr>
                <w:b/>
                <w:bCs/>
              </w:rPr>
            </w:pPr>
          </w:p>
        </w:tc>
        <w:tc>
          <w:tcPr>
            <w:tcW w:w="3574" w:type="pct"/>
            <w:vAlign w:val="bottom"/>
          </w:tcPr>
          <w:p w14:paraId="2D9CA9A1" w14:textId="77777777" w:rsidR="00F60D55" w:rsidRPr="004E6221" w:rsidRDefault="00F60D55" w:rsidP="00F60D55">
            <w:pPr>
              <w:rPr>
                <w:b/>
                <w:bCs/>
              </w:rPr>
            </w:pPr>
            <w:r w:rsidRPr="004E6221">
              <w:rPr>
                <w:b/>
                <w:bCs/>
              </w:rPr>
              <w:t>В том числе самостоятельная работа обучающихся</w:t>
            </w:r>
          </w:p>
          <w:p w14:paraId="6E243DD5" w14:textId="77777777" w:rsidR="00F60D55" w:rsidRPr="004E6221" w:rsidRDefault="00F60D55" w:rsidP="00F60D55">
            <w:pPr>
              <w:shd w:val="clear" w:color="auto" w:fill="FFFFFF"/>
              <w:spacing w:line="276" w:lineRule="auto"/>
            </w:pPr>
            <w:r w:rsidRPr="004E6221">
              <w:rPr>
                <w:bCs/>
                <w:i/>
              </w:rPr>
              <w:t>Необходимость и тематика определяются образовательной организацией</w:t>
            </w:r>
          </w:p>
        </w:tc>
      </w:tr>
      <w:tr w:rsidR="00F60D55" w:rsidRPr="004E6221" w14:paraId="7E522A18" w14:textId="77777777" w:rsidTr="004E6221">
        <w:trPr>
          <w:trHeight w:val="20"/>
          <w:jc w:val="center"/>
        </w:trPr>
        <w:tc>
          <w:tcPr>
            <w:tcW w:w="1426" w:type="pct"/>
            <w:vMerge w:val="restart"/>
          </w:tcPr>
          <w:p w14:paraId="617D84C6" w14:textId="77777777" w:rsidR="00F60D55" w:rsidRPr="004E6221" w:rsidRDefault="00F60D55" w:rsidP="00F60D55">
            <w:pPr>
              <w:spacing w:line="276" w:lineRule="auto"/>
              <w:rPr>
                <w:b/>
                <w:bCs/>
              </w:rPr>
            </w:pPr>
            <w:r w:rsidRPr="004E6221">
              <w:rPr>
                <w:b/>
                <w:bCs/>
              </w:rPr>
              <w:t xml:space="preserve">Тема 4.3. Лекарственные препараты, влияющие </w:t>
            </w:r>
            <w:r w:rsidRPr="004E6221">
              <w:rPr>
                <w:b/>
                <w:bCs/>
              </w:rPr>
              <w:br/>
              <w:t>на функции органов дыхания</w:t>
            </w:r>
          </w:p>
        </w:tc>
        <w:tc>
          <w:tcPr>
            <w:tcW w:w="3574" w:type="pct"/>
          </w:tcPr>
          <w:p w14:paraId="275B8D8D" w14:textId="77777777" w:rsidR="00F60D55" w:rsidRPr="004E6221" w:rsidRDefault="00F60D55" w:rsidP="00F60D55">
            <w:pPr>
              <w:spacing w:line="276" w:lineRule="auto"/>
              <w:rPr>
                <w:b/>
              </w:rPr>
            </w:pPr>
            <w:r w:rsidRPr="004E6221">
              <w:rPr>
                <w:b/>
              </w:rPr>
              <w:t>Содержание</w:t>
            </w:r>
          </w:p>
        </w:tc>
      </w:tr>
      <w:tr w:rsidR="00F60D55" w:rsidRPr="004E6221" w14:paraId="5B19C593" w14:textId="77777777" w:rsidTr="004E6221">
        <w:trPr>
          <w:trHeight w:val="20"/>
          <w:jc w:val="center"/>
        </w:trPr>
        <w:tc>
          <w:tcPr>
            <w:tcW w:w="1426" w:type="pct"/>
            <w:vMerge/>
          </w:tcPr>
          <w:p w14:paraId="3125CCB0" w14:textId="77777777" w:rsidR="00F60D55" w:rsidRPr="004E6221" w:rsidRDefault="00F60D55" w:rsidP="00F60D55">
            <w:pPr>
              <w:spacing w:line="276" w:lineRule="auto"/>
              <w:rPr>
                <w:b/>
                <w:bCs/>
              </w:rPr>
            </w:pPr>
          </w:p>
        </w:tc>
        <w:tc>
          <w:tcPr>
            <w:tcW w:w="3574" w:type="pct"/>
          </w:tcPr>
          <w:p w14:paraId="122A3A0E" w14:textId="77777777" w:rsidR="00F60D55" w:rsidRPr="004E6221" w:rsidRDefault="00F60D55" w:rsidP="00F60D55">
            <w:pPr>
              <w:shd w:val="clear" w:color="auto" w:fill="FFFFFF"/>
              <w:spacing w:line="276" w:lineRule="auto"/>
              <w:ind w:right="29"/>
            </w:pPr>
            <w:r w:rsidRPr="004E6221">
              <w:t>Стимуляторы дыхания (Аналептики). Противокашлевые препараты. Бронхолитические препараты.</w:t>
            </w:r>
          </w:p>
          <w:p w14:paraId="7901F4D0" w14:textId="77777777" w:rsidR="00F60D55" w:rsidRPr="004E6221" w:rsidRDefault="00F60D55" w:rsidP="00F60D55">
            <w:pPr>
              <w:shd w:val="clear" w:color="auto" w:fill="FFFFFF"/>
              <w:spacing w:line="276" w:lineRule="auto"/>
              <w:ind w:right="29"/>
            </w:pPr>
            <w:r w:rsidRPr="004E6221">
              <w:t>Отхаркивающие и муколитические препараты.</w:t>
            </w:r>
          </w:p>
        </w:tc>
      </w:tr>
      <w:tr w:rsidR="00F60D55" w:rsidRPr="004E6221" w14:paraId="644738BE" w14:textId="77777777" w:rsidTr="004E6221">
        <w:trPr>
          <w:trHeight w:val="20"/>
          <w:jc w:val="center"/>
        </w:trPr>
        <w:tc>
          <w:tcPr>
            <w:tcW w:w="1426" w:type="pct"/>
            <w:vMerge/>
          </w:tcPr>
          <w:p w14:paraId="06BD758B" w14:textId="77777777" w:rsidR="00F60D55" w:rsidRPr="004E6221" w:rsidRDefault="00F60D55" w:rsidP="00F60D55">
            <w:pPr>
              <w:spacing w:line="276" w:lineRule="auto"/>
              <w:rPr>
                <w:b/>
                <w:bCs/>
              </w:rPr>
            </w:pPr>
          </w:p>
        </w:tc>
        <w:tc>
          <w:tcPr>
            <w:tcW w:w="3574" w:type="pct"/>
          </w:tcPr>
          <w:p w14:paraId="2D530082"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516D671C" w14:textId="77777777" w:rsidTr="004E6221">
        <w:trPr>
          <w:trHeight w:val="20"/>
          <w:jc w:val="center"/>
        </w:trPr>
        <w:tc>
          <w:tcPr>
            <w:tcW w:w="1426" w:type="pct"/>
            <w:vMerge/>
          </w:tcPr>
          <w:p w14:paraId="1B58AFBC" w14:textId="77777777" w:rsidR="00F60D55" w:rsidRPr="004E6221" w:rsidRDefault="00F60D55" w:rsidP="00F60D55">
            <w:pPr>
              <w:spacing w:line="276" w:lineRule="auto"/>
              <w:rPr>
                <w:b/>
                <w:bCs/>
              </w:rPr>
            </w:pPr>
          </w:p>
        </w:tc>
        <w:tc>
          <w:tcPr>
            <w:tcW w:w="3574" w:type="pct"/>
          </w:tcPr>
          <w:p w14:paraId="345A898D" w14:textId="77777777" w:rsidR="00F60D55" w:rsidRPr="004E6221" w:rsidRDefault="00F60D55" w:rsidP="00F60D55">
            <w:pPr>
              <w:tabs>
                <w:tab w:val="left" w:pos="2694"/>
              </w:tabs>
              <w:spacing w:line="276" w:lineRule="auto"/>
            </w:pPr>
            <w:r w:rsidRPr="004E6221">
              <w:t>Стимуляторы дыхания. Противокашлевые препараты.</w:t>
            </w:r>
          </w:p>
          <w:p w14:paraId="105BC04A" w14:textId="77777777" w:rsidR="00F60D55" w:rsidRPr="004E6221" w:rsidRDefault="00F60D55" w:rsidP="00F60D55">
            <w:pPr>
              <w:tabs>
                <w:tab w:val="left" w:pos="2694"/>
              </w:tabs>
              <w:spacing w:line="276" w:lineRule="auto"/>
            </w:pPr>
            <w:r w:rsidRPr="004E6221">
              <w:rPr>
                <w:rFonts w:eastAsia="Calibri"/>
                <w:bCs/>
              </w:rPr>
              <w:t>Бронхолитические препараты.</w:t>
            </w:r>
          </w:p>
          <w:p w14:paraId="2AEC9719" w14:textId="77777777" w:rsidR="00F60D55" w:rsidRPr="004E6221" w:rsidRDefault="00F60D55" w:rsidP="00F60D55">
            <w:pPr>
              <w:tabs>
                <w:tab w:val="left" w:pos="2694"/>
              </w:tabs>
              <w:spacing w:line="276" w:lineRule="auto"/>
            </w:pPr>
            <w:r w:rsidRPr="004E6221">
              <w:t>Отхаркивающие средства. Муколитические препараты</w:t>
            </w:r>
          </w:p>
        </w:tc>
      </w:tr>
      <w:tr w:rsidR="00F60D55" w:rsidRPr="004E6221" w14:paraId="4A69CA03" w14:textId="77777777" w:rsidTr="004E6221">
        <w:trPr>
          <w:trHeight w:val="20"/>
          <w:jc w:val="center"/>
        </w:trPr>
        <w:tc>
          <w:tcPr>
            <w:tcW w:w="1426" w:type="pct"/>
            <w:vMerge/>
          </w:tcPr>
          <w:p w14:paraId="6D196C85" w14:textId="77777777" w:rsidR="00F60D55" w:rsidRPr="004E6221" w:rsidRDefault="00F60D55" w:rsidP="00F60D55">
            <w:pPr>
              <w:spacing w:line="276" w:lineRule="auto"/>
              <w:rPr>
                <w:b/>
                <w:bCs/>
              </w:rPr>
            </w:pPr>
          </w:p>
        </w:tc>
        <w:tc>
          <w:tcPr>
            <w:tcW w:w="3574" w:type="pct"/>
            <w:vAlign w:val="bottom"/>
          </w:tcPr>
          <w:p w14:paraId="036511DF" w14:textId="77777777" w:rsidR="00F60D55" w:rsidRPr="004E6221" w:rsidRDefault="00F60D55" w:rsidP="00F60D55">
            <w:pPr>
              <w:rPr>
                <w:b/>
                <w:bCs/>
              </w:rPr>
            </w:pPr>
            <w:r w:rsidRPr="004E6221">
              <w:rPr>
                <w:b/>
                <w:bCs/>
              </w:rPr>
              <w:t>В том числе самостоятельная работа обучающихся</w:t>
            </w:r>
          </w:p>
          <w:p w14:paraId="576B4CAF" w14:textId="77777777" w:rsidR="00F60D55" w:rsidRPr="004E6221" w:rsidRDefault="00F60D55" w:rsidP="00F60D55">
            <w:pPr>
              <w:tabs>
                <w:tab w:val="left" w:pos="2694"/>
              </w:tabs>
              <w:spacing w:line="276" w:lineRule="auto"/>
            </w:pPr>
            <w:r w:rsidRPr="004E6221">
              <w:rPr>
                <w:bCs/>
                <w:i/>
              </w:rPr>
              <w:t>Необходимость и тематика определяются образовательной организацией</w:t>
            </w:r>
          </w:p>
        </w:tc>
      </w:tr>
      <w:tr w:rsidR="00F60D55" w:rsidRPr="004E6221" w14:paraId="7A79B0A6" w14:textId="77777777" w:rsidTr="004E6221">
        <w:trPr>
          <w:trHeight w:val="20"/>
          <w:jc w:val="center"/>
        </w:trPr>
        <w:tc>
          <w:tcPr>
            <w:tcW w:w="1426" w:type="pct"/>
            <w:vMerge w:val="restart"/>
          </w:tcPr>
          <w:p w14:paraId="5777B945" w14:textId="77777777" w:rsidR="00F60D55" w:rsidRPr="004E6221" w:rsidRDefault="00F60D55" w:rsidP="00F60D55">
            <w:pPr>
              <w:spacing w:line="276" w:lineRule="auto"/>
              <w:rPr>
                <w:b/>
                <w:bCs/>
              </w:rPr>
            </w:pPr>
            <w:r w:rsidRPr="004E6221">
              <w:rPr>
                <w:b/>
                <w:bCs/>
              </w:rPr>
              <w:t xml:space="preserve">Тема 4.4. Лекарственные препараты, влияющие </w:t>
            </w:r>
            <w:r w:rsidRPr="004E6221">
              <w:rPr>
                <w:b/>
                <w:bCs/>
              </w:rPr>
              <w:br/>
              <w:t>на функции органов пищеварения</w:t>
            </w:r>
          </w:p>
        </w:tc>
        <w:tc>
          <w:tcPr>
            <w:tcW w:w="3574" w:type="pct"/>
          </w:tcPr>
          <w:p w14:paraId="270B604A" w14:textId="77777777" w:rsidR="00F60D55" w:rsidRPr="004E6221" w:rsidRDefault="00F60D55" w:rsidP="00F60D55">
            <w:pPr>
              <w:spacing w:line="276" w:lineRule="auto"/>
              <w:rPr>
                <w:b/>
              </w:rPr>
            </w:pPr>
            <w:r w:rsidRPr="004E6221">
              <w:rPr>
                <w:b/>
              </w:rPr>
              <w:t>Содержание</w:t>
            </w:r>
          </w:p>
        </w:tc>
      </w:tr>
      <w:tr w:rsidR="00F60D55" w:rsidRPr="004E6221" w14:paraId="3DFC26F1" w14:textId="77777777" w:rsidTr="004E6221">
        <w:trPr>
          <w:trHeight w:val="20"/>
          <w:jc w:val="center"/>
        </w:trPr>
        <w:tc>
          <w:tcPr>
            <w:tcW w:w="1426" w:type="pct"/>
            <w:vMerge/>
          </w:tcPr>
          <w:p w14:paraId="297AD23B" w14:textId="77777777" w:rsidR="00F60D55" w:rsidRPr="004E6221" w:rsidRDefault="00F60D55" w:rsidP="00F60D55">
            <w:pPr>
              <w:spacing w:line="276" w:lineRule="auto"/>
              <w:rPr>
                <w:b/>
                <w:bCs/>
              </w:rPr>
            </w:pPr>
          </w:p>
        </w:tc>
        <w:tc>
          <w:tcPr>
            <w:tcW w:w="3574" w:type="pct"/>
          </w:tcPr>
          <w:p w14:paraId="67DFFA12" w14:textId="77777777" w:rsidR="00F60D55" w:rsidRPr="004E6221" w:rsidRDefault="00F60D55" w:rsidP="00F60D55">
            <w:pPr>
              <w:shd w:val="clear" w:color="auto" w:fill="FFFFFF"/>
              <w:spacing w:line="276" w:lineRule="auto"/>
            </w:pPr>
            <w:r w:rsidRPr="004E6221">
              <w:t xml:space="preserve">Лекарственные препараты, влияющие на аппетит. Горечи.  </w:t>
            </w:r>
          </w:p>
          <w:p w14:paraId="1689802C" w14:textId="77777777" w:rsidR="00F60D55" w:rsidRPr="004E6221" w:rsidRDefault="00F60D55" w:rsidP="00F60D55">
            <w:pPr>
              <w:spacing w:line="276" w:lineRule="auto"/>
            </w:pPr>
            <w:r w:rsidRPr="004E6221">
              <w:t>Антисекреторные препараты (Н 2 – гистаминоблокаторы, ингибиторы протонного насоса, М-холинолитики). Антациды. Гастропротекторы. Антихеликобактерные препараты. Средства для лечения язвенной болезни. Принципы комплексного лечения.</w:t>
            </w:r>
          </w:p>
          <w:p w14:paraId="3406E696" w14:textId="77777777" w:rsidR="00F60D55" w:rsidRPr="004E6221" w:rsidRDefault="00F60D55" w:rsidP="00F60D55">
            <w:pPr>
              <w:spacing w:line="276" w:lineRule="auto"/>
            </w:pPr>
            <w:r w:rsidRPr="004E6221">
              <w:t>Гепатотропные средства. Желчегонные препараты. Гепатопротекторы. Холелитолические средства.</w:t>
            </w:r>
          </w:p>
          <w:p w14:paraId="07C8D0BA" w14:textId="77777777" w:rsidR="00F60D55" w:rsidRPr="004E6221" w:rsidRDefault="00F60D55" w:rsidP="00F60D55">
            <w:pPr>
              <w:spacing w:line="276" w:lineRule="auto"/>
            </w:pPr>
            <w:r w:rsidRPr="004E6221">
              <w:t>Рвотные и противорвотные препараты. Прокинетики. Слабительные препараты. Антидиарейные препараты. Лекарственные средства, нормализующие микрофлору кишечника.</w:t>
            </w:r>
          </w:p>
        </w:tc>
      </w:tr>
      <w:tr w:rsidR="00F60D55" w:rsidRPr="004E6221" w14:paraId="25DF9561" w14:textId="77777777" w:rsidTr="004E6221">
        <w:trPr>
          <w:trHeight w:val="20"/>
          <w:jc w:val="center"/>
        </w:trPr>
        <w:tc>
          <w:tcPr>
            <w:tcW w:w="1426" w:type="pct"/>
            <w:vMerge/>
          </w:tcPr>
          <w:p w14:paraId="0D6ECE4F" w14:textId="77777777" w:rsidR="00F60D55" w:rsidRPr="004E6221" w:rsidRDefault="00F60D55" w:rsidP="00F60D55">
            <w:pPr>
              <w:spacing w:line="276" w:lineRule="auto"/>
              <w:rPr>
                <w:b/>
                <w:bCs/>
              </w:rPr>
            </w:pPr>
          </w:p>
        </w:tc>
        <w:tc>
          <w:tcPr>
            <w:tcW w:w="3574" w:type="pct"/>
          </w:tcPr>
          <w:p w14:paraId="6EED6F9C" w14:textId="77777777" w:rsidR="00F60D55" w:rsidRPr="004E6221" w:rsidRDefault="00F60D55" w:rsidP="00F60D55">
            <w:pPr>
              <w:spacing w:line="276" w:lineRule="auto"/>
              <w:rPr>
                <w:b/>
              </w:rPr>
            </w:pPr>
            <w:r w:rsidRPr="004E6221">
              <w:rPr>
                <w:b/>
                <w:bCs/>
              </w:rPr>
              <w:t>В том числе практических и лабораторных занятий</w:t>
            </w:r>
          </w:p>
        </w:tc>
      </w:tr>
      <w:tr w:rsidR="00F60D55" w:rsidRPr="004E6221" w14:paraId="547A8425" w14:textId="77777777" w:rsidTr="004E6221">
        <w:trPr>
          <w:trHeight w:val="20"/>
          <w:jc w:val="center"/>
        </w:trPr>
        <w:tc>
          <w:tcPr>
            <w:tcW w:w="1426" w:type="pct"/>
            <w:vMerge/>
          </w:tcPr>
          <w:p w14:paraId="0D727EB0" w14:textId="77777777" w:rsidR="00F60D55" w:rsidRPr="004E6221" w:rsidRDefault="00F60D55" w:rsidP="00F60D55">
            <w:pPr>
              <w:spacing w:line="276" w:lineRule="auto"/>
              <w:rPr>
                <w:b/>
                <w:bCs/>
              </w:rPr>
            </w:pPr>
          </w:p>
        </w:tc>
        <w:tc>
          <w:tcPr>
            <w:tcW w:w="3574" w:type="pct"/>
          </w:tcPr>
          <w:p w14:paraId="7C72CE3F" w14:textId="77777777" w:rsidR="00F60D55" w:rsidRPr="004E6221" w:rsidRDefault="00F60D55" w:rsidP="00F60D55">
            <w:pPr>
              <w:shd w:val="clear" w:color="auto" w:fill="FFFFFF"/>
              <w:spacing w:line="276" w:lineRule="auto"/>
            </w:pPr>
            <w:r w:rsidRPr="004E6221">
              <w:t xml:space="preserve">Лекарственные препараты, влияющие на аппетит. Горечи. Лекарственные препараты для заместительной терапии при гипосекреции пищеварительных желез. </w:t>
            </w:r>
          </w:p>
          <w:p w14:paraId="5B5F3C73" w14:textId="77777777" w:rsidR="00F60D55" w:rsidRPr="004E6221" w:rsidRDefault="00F60D55" w:rsidP="00F60D55">
            <w:pPr>
              <w:shd w:val="clear" w:color="auto" w:fill="FFFFFF"/>
              <w:spacing w:line="276" w:lineRule="auto"/>
            </w:pPr>
            <w:r w:rsidRPr="004E6221">
              <w:t xml:space="preserve">Антисекреторные препараты. Средства для лечения  язвенной болезни. </w:t>
            </w:r>
          </w:p>
          <w:p w14:paraId="6F9EE177" w14:textId="77777777" w:rsidR="00F60D55" w:rsidRPr="004E6221" w:rsidRDefault="00F60D55" w:rsidP="00F60D55">
            <w:pPr>
              <w:shd w:val="clear" w:color="auto" w:fill="FFFFFF"/>
              <w:spacing w:line="276" w:lineRule="auto"/>
            </w:pPr>
            <w:r w:rsidRPr="004E6221">
              <w:t>Гепатотропные средства.</w:t>
            </w:r>
          </w:p>
          <w:p w14:paraId="3D3C7C54" w14:textId="77777777" w:rsidR="00F60D55" w:rsidRPr="004E6221" w:rsidRDefault="00F60D55" w:rsidP="00F60D55">
            <w:pPr>
              <w:shd w:val="clear" w:color="auto" w:fill="FFFFFF"/>
              <w:spacing w:line="276" w:lineRule="auto"/>
            </w:pPr>
            <w:r w:rsidRPr="004E6221">
              <w:t>Лекарственные препараты, влияющие на моторику желудочно-кишечного тракта (ЖКТ). Лекарственные средства, нормализующие микрофлору кишечника.</w:t>
            </w:r>
          </w:p>
        </w:tc>
      </w:tr>
      <w:tr w:rsidR="00F60D55" w:rsidRPr="004E6221" w14:paraId="5296D050" w14:textId="77777777" w:rsidTr="004E6221">
        <w:trPr>
          <w:trHeight w:val="20"/>
          <w:jc w:val="center"/>
        </w:trPr>
        <w:tc>
          <w:tcPr>
            <w:tcW w:w="1426" w:type="pct"/>
            <w:vMerge/>
          </w:tcPr>
          <w:p w14:paraId="7B2C7347" w14:textId="77777777" w:rsidR="00F60D55" w:rsidRPr="004E6221" w:rsidRDefault="00F60D55" w:rsidP="00F60D55">
            <w:pPr>
              <w:spacing w:line="276" w:lineRule="auto"/>
              <w:rPr>
                <w:b/>
                <w:bCs/>
              </w:rPr>
            </w:pPr>
          </w:p>
        </w:tc>
        <w:tc>
          <w:tcPr>
            <w:tcW w:w="3574" w:type="pct"/>
            <w:vAlign w:val="bottom"/>
          </w:tcPr>
          <w:p w14:paraId="734F63F3" w14:textId="77777777" w:rsidR="00F60D55" w:rsidRPr="004E6221" w:rsidRDefault="00F60D55" w:rsidP="00F60D55">
            <w:pPr>
              <w:rPr>
                <w:b/>
                <w:bCs/>
              </w:rPr>
            </w:pPr>
            <w:r w:rsidRPr="004E6221">
              <w:rPr>
                <w:b/>
                <w:bCs/>
              </w:rPr>
              <w:t>В том числе самостоятельная работа обучающихся</w:t>
            </w:r>
          </w:p>
          <w:p w14:paraId="47BA568A" w14:textId="77777777" w:rsidR="00F60D55" w:rsidRPr="004E6221" w:rsidRDefault="00F60D55" w:rsidP="00F60D55">
            <w:pPr>
              <w:shd w:val="clear" w:color="auto" w:fill="FFFFFF"/>
              <w:spacing w:line="276" w:lineRule="auto"/>
            </w:pPr>
            <w:r w:rsidRPr="004E6221">
              <w:rPr>
                <w:bCs/>
                <w:i/>
              </w:rPr>
              <w:t>Необходимость и тематика определяются образовательной организацией</w:t>
            </w:r>
          </w:p>
        </w:tc>
      </w:tr>
      <w:tr w:rsidR="00F60D55" w:rsidRPr="004E6221" w14:paraId="5D27DD85" w14:textId="77777777" w:rsidTr="004E6221">
        <w:trPr>
          <w:trHeight w:val="20"/>
          <w:jc w:val="center"/>
        </w:trPr>
        <w:tc>
          <w:tcPr>
            <w:tcW w:w="1426" w:type="pct"/>
            <w:vMerge w:val="restart"/>
          </w:tcPr>
          <w:p w14:paraId="7EC26147" w14:textId="77777777" w:rsidR="00F60D55" w:rsidRPr="004E6221" w:rsidRDefault="00F60D55" w:rsidP="00F60D55">
            <w:pPr>
              <w:spacing w:line="276" w:lineRule="auto"/>
              <w:rPr>
                <w:b/>
                <w:bCs/>
              </w:rPr>
            </w:pPr>
            <w:r w:rsidRPr="004E6221">
              <w:rPr>
                <w:b/>
                <w:bCs/>
              </w:rPr>
              <w:t xml:space="preserve">Тема 4.5. Лекарственные препараты, влияющие </w:t>
            </w:r>
            <w:r w:rsidRPr="004E6221">
              <w:rPr>
                <w:b/>
                <w:bCs/>
              </w:rPr>
              <w:br/>
              <w:t>на систему крови</w:t>
            </w:r>
          </w:p>
        </w:tc>
        <w:tc>
          <w:tcPr>
            <w:tcW w:w="3574" w:type="pct"/>
          </w:tcPr>
          <w:p w14:paraId="021AE74B" w14:textId="77777777" w:rsidR="00F60D55" w:rsidRPr="004E6221" w:rsidRDefault="00F60D55" w:rsidP="00F60D55">
            <w:pPr>
              <w:spacing w:line="276" w:lineRule="auto"/>
              <w:rPr>
                <w:b/>
              </w:rPr>
            </w:pPr>
            <w:r w:rsidRPr="004E6221">
              <w:rPr>
                <w:b/>
              </w:rPr>
              <w:t>Содержание</w:t>
            </w:r>
          </w:p>
        </w:tc>
      </w:tr>
      <w:tr w:rsidR="00F60D55" w:rsidRPr="004E6221" w14:paraId="406B4D06" w14:textId="77777777" w:rsidTr="004E6221">
        <w:trPr>
          <w:trHeight w:val="20"/>
          <w:jc w:val="center"/>
        </w:trPr>
        <w:tc>
          <w:tcPr>
            <w:tcW w:w="1426" w:type="pct"/>
            <w:vMerge/>
          </w:tcPr>
          <w:p w14:paraId="5D6A16C7" w14:textId="77777777" w:rsidR="00F60D55" w:rsidRPr="004E6221" w:rsidRDefault="00F60D55" w:rsidP="00F60D55">
            <w:pPr>
              <w:spacing w:line="276" w:lineRule="auto"/>
              <w:rPr>
                <w:b/>
                <w:bCs/>
              </w:rPr>
            </w:pPr>
          </w:p>
        </w:tc>
        <w:tc>
          <w:tcPr>
            <w:tcW w:w="3574" w:type="pct"/>
          </w:tcPr>
          <w:p w14:paraId="49F8AA82" w14:textId="77777777" w:rsidR="00F60D55" w:rsidRPr="004E6221" w:rsidRDefault="00F60D55" w:rsidP="00F60D55">
            <w:pPr>
              <w:tabs>
                <w:tab w:val="left" w:pos="2694"/>
              </w:tabs>
              <w:spacing w:line="276" w:lineRule="auto"/>
            </w:pPr>
            <w:r w:rsidRPr="004E6221">
              <w:t>Лекарственные препараты, влияющие на свертывание крови.</w:t>
            </w:r>
          </w:p>
          <w:p w14:paraId="63B20B60" w14:textId="77777777" w:rsidR="00F60D55" w:rsidRPr="004E6221" w:rsidRDefault="00F60D55" w:rsidP="00F60D55">
            <w:pPr>
              <w:tabs>
                <w:tab w:val="left" w:pos="2694"/>
              </w:tabs>
              <w:spacing w:line="276" w:lineRule="auto"/>
            </w:pPr>
            <w:r w:rsidRPr="004E6221">
              <w:t>Лекарственные препараты, регулирующие кроветворение.</w:t>
            </w:r>
          </w:p>
        </w:tc>
      </w:tr>
      <w:tr w:rsidR="00F4789F" w:rsidRPr="004E6221" w14:paraId="249DBD04" w14:textId="77777777" w:rsidTr="004E6221">
        <w:trPr>
          <w:trHeight w:val="20"/>
          <w:jc w:val="center"/>
        </w:trPr>
        <w:tc>
          <w:tcPr>
            <w:tcW w:w="1426" w:type="pct"/>
            <w:vMerge/>
          </w:tcPr>
          <w:p w14:paraId="6F76AF47" w14:textId="77777777" w:rsidR="00F4789F" w:rsidRPr="004E6221" w:rsidRDefault="00F4789F" w:rsidP="00F4789F">
            <w:pPr>
              <w:spacing w:line="276" w:lineRule="auto"/>
              <w:rPr>
                <w:b/>
                <w:bCs/>
              </w:rPr>
            </w:pPr>
          </w:p>
        </w:tc>
        <w:tc>
          <w:tcPr>
            <w:tcW w:w="3574" w:type="pct"/>
          </w:tcPr>
          <w:p w14:paraId="372F174D"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1FCE95A8" w14:textId="77777777" w:rsidTr="004E6221">
        <w:trPr>
          <w:trHeight w:val="20"/>
          <w:jc w:val="center"/>
        </w:trPr>
        <w:tc>
          <w:tcPr>
            <w:tcW w:w="1426" w:type="pct"/>
            <w:vMerge/>
          </w:tcPr>
          <w:p w14:paraId="52690656" w14:textId="77777777" w:rsidR="00F4789F" w:rsidRPr="004E6221" w:rsidRDefault="00F4789F" w:rsidP="00F4789F">
            <w:pPr>
              <w:spacing w:line="276" w:lineRule="auto"/>
              <w:rPr>
                <w:b/>
                <w:bCs/>
              </w:rPr>
            </w:pPr>
          </w:p>
        </w:tc>
        <w:tc>
          <w:tcPr>
            <w:tcW w:w="3574" w:type="pct"/>
          </w:tcPr>
          <w:p w14:paraId="222500D0" w14:textId="77777777" w:rsidR="00F4789F" w:rsidRPr="004E6221" w:rsidRDefault="00F4789F" w:rsidP="00F4789F">
            <w:pPr>
              <w:tabs>
                <w:tab w:val="left" w:pos="2694"/>
              </w:tabs>
              <w:spacing w:line="276" w:lineRule="auto"/>
            </w:pPr>
            <w:r w:rsidRPr="004E6221">
              <w:t>Лекарственные препараты, влияющие на свертывание крови.</w:t>
            </w:r>
          </w:p>
          <w:p w14:paraId="009CF0CD" w14:textId="77777777" w:rsidR="00F4789F" w:rsidRPr="004E6221" w:rsidRDefault="00F4789F" w:rsidP="00F4789F">
            <w:pPr>
              <w:tabs>
                <w:tab w:val="left" w:pos="2694"/>
              </w:tabs>
              <w:spacing w:line="276" w:lineRule="auto"/>
            </w:pPr>
            <w:r w:rsidRPr="004E6221">
              <w:t>Лекарственные препараты, регулирующие кроветворение.</w:t>
            </w:r>
          </w:p>
        </w:tc>
      </w:tr>
      <w:tr w:rsidR="00F4789F" w:rsidRPr="004E6221" w14:paraId="6B13A83D" w14:textId="77777777" w:rsidTr="004E6221">
        <w:trPr>
          <w:trHeight w:val="20"/>
          <w:jc w:val="center"/>
        </w:trPr>
        <w:tc>
          <w:tcPr>
            <w:tcW w:w="1426" w:type="pct"/>
            <w:vMerge/>
          </w:tcPr>
          <w:p w14:paraId="535015D0" w14:textId="77777777" w:rsidR="00F4789F" w:rsidRPr="004E6221" w:rsidRDefault="00F4789F" w:rsidP="00F4789F">
            <w:pPr>
              <w:spacing w:line="276" w:lineRule="auto"/>
              <w:rPr>
                <w:b/>
                <w:bCs/>
              </w:rPr>
            </w:pPr>
          </w:p>
        </w:tc>
        <w:tc>
          <w:tcPr>
            <w:tcW w:w="3574" w:type="pct"/>
            <w:vAlign w:val="bottom"/>
          </w:tcPr>
          <w:p w14:paraId="4261B25A" w14:textId="77777777" w:rsidR="00F4789F" w:rsidRPr="004E6221" w:rsidRDefault="00F4789F" w:rsidP="00F4789F">
            <w:pPr>
              <w:rPr>
                <w:b/>
                <w:bCs/>
              </w:rPr>
            </w:pPr>
            <w:r w:rsidRPr="004E6221">
              <w:rPr>
                <w:b/>
                <w:bCs/>
              </w:rPr>
              <w:t>В том числе самостоятельная работа обучающихся</w:t>
            </w:r>
          </w:p>
          <w:p w14:paraId="39040A80" w14:textId="77777777" w:rsidR="00F4789F" w:rsidRPr="004E6221" w:rsidRDefault="00F4789F" w:rsidP="00F4789F">
            <w:pPr>
              <w:tabs>
                <w:tab w:val="left" w:pos="2694"/>
              </w:tabs>
              <w:spacing w:line="276" w:lineRule="auto"/>
            </w:pPr>
            <w:r w:rsidRPr="004E6221">
              <w:rPr>
                <w:bCs/>
                <w:i/>
              </w:rPr>
              <w:t>Необходимость и тематика определяются образовательной организацией</w:t>
            </w:r>
          </w:p>
        </w:tc>
      </w:tr>
      <w:tr w:rsidR="00F4789F" w:rsidRPr="004E6221" w14:paraId="68058170" w14:textId="77777777" w:rsidTr="004E6221">
        <w:trPr>
          <w:trHeight w:val="20"/>
          <w:jc w:val="center"/>
        </w:trPr>
        <w:tc>
          <w:tcPr>
            <w:tcW w:w="1426" w:type="pct"/>
            <w:vMerge w:val="restart"/>
          </w:tcPr>
          <w:p w14:paraId="6C2A20E5" w14:textId="77777777" w:rsidR="00F4789F" w:rsidRPr="004E6221" w:rsidRDefault="00F4789F" w:rsidP="00F4789F">
            <w:pPr>
              <w:spacing w:line="276" w:lineRule="auto"/>
              <w:rPr>
                <w:b/>
                <w:bCs/>
              </w:rPr>
            </w:pPr>
            <w:r w:rsidRPr="004E6221">
              <w:rPr>
                <w:b/>
                <w:bCs/>
              </w:rPr>
              <w:t xml:space="preserve">Тема 4.6. Лекарственные препараты, влияющие </w:t>
            </w:r>
            <w:r w:rsidRPr="004E6221">
              <w:rPr>
                <w:b/>
                <w:bCs/>
              </w:rPr>
              <w:br/>
              <w:t>на миометрий</w:t>
            </w:r>
          </w:p>
        </w:tc>
        <w:tc>
          <w:tcPr>
            <w:tcW w:w="3574" w:type="pct"/>
          </w:tcPr>
          <w:p w14:paraId="273CF165" w14:textId="77777777" w:rsidR="00F4789F" w:rsidRPr="004E6221" w:rsidRDefault="00F4789F" w:rsidP="00F4789F">
            <w:pPr>
              <w:spacing w:line="276" w:lineRule="auto"/>
              <w:rPr>
                <w:b/>
              </w:rPr>
            </w:pPr>
            <w:r w:rsidRPr="004E6221">
              <w:rPr>
                <w:b/>
              </w:rPr>
              <w:t>Содержание</w:t>
            </w:r>
          </w:p>
        </w:tc>
      </w:tr>
      <w:tr w:rsidR="00F4789F" w:rsidRPr="004E6221" w14:paraId="08A1555C" w14:textId="77777777" w:rsidTr="004E6221">
        <w:trPr>
          <w:trHeight w:val="20"/>
          <w:jc w:val="center"/>
        </w:trPr>
        <w:tc>
          <w:tcPr>
            <w:tcW w:w="1426" w:type="pct"/>
            <w:vMerge/>
          </w:tcPr>
          <w:p w14:paraId="3643860C" w14:textId="77777777" w:rsidR="00F4789F" w:rsidRPr="004E6221" w:rsidRDefault="00F4789F" w:rsidP="00F4789F">
            <w:pPr>
              <w:spacing w:line="276" w:lineRule="auto"/>
              <w:rPr>
                <w:b/>
                <w:bCs/>
              </w:rPr>
            </w:pPr>
          </w:p>
        </w:tc>
        <w:tc>
          <w:tcPr>
            <w:tcW w:w="3574" w:type="pct"/>
          </w:tcPr>
          <w:p w14:paraId="577A4476" w14:textId="77777777" w:rsidR="00F4789F" w:rsidRPr="004E6221" w:rsidRDefault="00F4789F" w:rsidP="00F4789F">
            <w:pPr>
              <w:spacing w:line="276" w:lineRule="auto"/>
            </w:pPr>
            <w:r w:rsidRPr="004E6221">
              <w:t>1. Лекарственные препараты, стимулирующие мускулатуру матки. Лекарственные препараты, понижающие сократительную деятельность матки.</w:t>
            </w:r>
          </w:p>
        </w:tc>
      </w:tr>
      <w:tr w:rsidR="00F4789F" w:rsidRPr="004E6221" w14:paraId="3B02E5D9" w14:textId="77777777" w:rsidTr="004E6221">
        <w:trPr>
          <w:trHeight w:val="20"/>
          <w:jc w:val="center"/>
        </w:trPr>
        <w:tc>
          <w:tcPr>
            <w:tcW w:w="1426" w:type="pct"/>
            <w:vMerge/>
          </w:tcPr>
          <w:p w14:paraId="305472E1" w14:textId="77777777" w:rsidR="00F4789F" w:rsidRPr="004E6221" w:rsidRDefault="00F4789F" w:rsidP="00F4789F">
            <w:pPr>
              <w:spacing w:line="276" w:lineRule="auto"/>
              <w:rPr>
                <w:b/>
                <w:bCs/>
              </w:rPr>
            </w:pPr>
          </w:p>
        </w:tc>
        <w:tc>
          <w:tcPr>
            <w:tcW w:w="3574" w:type="pct"/>
          </w:tcPr>
          <w:p w14:paraId="32C7EE04"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7898F8CF" w14:textId="77777777" w:rsidTr="004E6221">
        <w:trPr>
          <w:trHeight w:val="20"/>
          <w:jc w:val="center"/>
        </w:trPr>
        <w:tc>
          <w:tcPr>
            <w:tcW w:w="1426" w:type="pct"/>
            <w:vMerge/>
          </w:tcPr>
          <w:p w14:paraId="793879DD" w14:textId="77777777" w:rsidR="00F4789F" w:rsidRPr="004E6221" w:rsidRDefault="00F4789F" w:rsidP="00F4789F">
            <w:pPr>
              <w:spacing w:line="276" w:lineRule="auto"/>
              <w:rPr>
                <w:b/>
                <w:bCs/>
              </w:rPr>
            </w:pPr>
          </w:p>
        </w:tc>
        <w:tc>
          <w:tcPr>
            <w:tcW w:w="3574" w:type="pct"/>
          </w:tcPr>
          <w:p w14:paraId="06A810CB" w14:textId="77777777" w:rsidR="00F4789F" w:rsidRPr="004E6221" w:rsidRDefault="00F4789F" w:rsidP="00F4789F">
            <w:pPr>
              <w:spacing w:line="276" w:lineRule="auto"/>
            </w:pPr>
            <w:r w:rsidRPr="004E6221">
              <w:t>Лекарственные препараты, стимулирующие мускулатуру матки. Лекарственные препараты, понижающие сократительную деятельность матки.</w:t>
            </w:r>
          </w:p>
        </w:tc>
      </w:tr>
      <w:tr w:rsidR="00F4789F" w:rsidRPr="004E6221" w14:paraId="26080E3F" w14:textId="77777777" w:rsidTr="004E6221">
        <w:trPr>
          <w:trHeight w:val="20"/>
          <w:jc w:val="center"/>
        </w:trPr>
        <w:tc>
          <w:tcPr>
            <w:tcW w:w="1426" w:type="pct"/>
            <w:vMerge/>
          </w:tcPr>
          <w:p w14:paraId="1F8E1ED4" w14:textId="77777777" w:rsidR="00F4789F" w:rsidRPr="004E6221" w:rsidRDefault="00F4789F" w:rsidP="00F4789F">
            <w:pPr>
              <w:spacing w:line="276" w:lineRule="auto"/>
              <w:rPr>
                <w:b/>
                <w:bCs/>
              </w:rPr>
            </w:pPr>
          </w:p>
        </w:tc>
        <w:tc>
          <w:tcPr>
            <w:tcW w:w="3574" w:type="pct"/>
            <w:vAlign w:val="bottom"/>
          </w:tcPr>
          <w:p w14:paraId="2A4167C9" w14:textId="77777777" w:rsidR="00F4789F" w:rsidRPr="004E6221" w:rsidRDefault="00F4789F" w:rsidP="00F4789F">
            <w:pPr>
              <w:rPr>
                <w:b/>
                <w:bCs/>
              </w:rPr>
            </w:pPr>
            <w:r w:rsidRPr="004E6221">
              <w:rPr>
                <w:b/>
                <w:bCs/>
              </w:rPr>
              <w:t>В том числе самостоятельная работа обучающихся</w:t>
            </w:r>
          </w:p>
          <w:p w14:paraId="2A374969"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015F7753" w14:textId="77777777" w:rsidTr="004E6221">
        <w:trPr>
          <w:trHeight w:val="20"/>
          <w:jc w:val="center"/>
        </w:trPr>
        <w:tc>
          <w:tcPr>
            <w:tcW w:w="5000" w:type="pct"/>
            <w:gridSpan w:val="2"/>
          </w:tcPr>
          <w:p w14:paraId="1E175D35" w14:textId="77777777" w:rsidR="00F4789F" w:rsidRPr="004E6221" w:rsidRDefault="00F4789F" w:rsidP="00F4789F">
            <w:pPr>
              <w:spacing w:line="276" w:lineRule="auto"/>
              <w:rPr>
                <w:b/>
                <w:bCs/>
                <w:iCs/>
              </w:rPr>
            </w:pPr>
            <w:r w:rsidRPr="004E6221">
              <w:rPr>
                <w:b/>
                <w:bCs/>
                <w:iCs/>
              </w:rPr>
              <w:t xml:space="preserve">Раздел 5. Лекарственные препараты, регулирующие процессы обмена веществ </w:t>
            </w:r>
          </w:p>
        </w:tc>
      </w:tr>
      <w:tr w:rsidR="00F4789F" w:rsidRPr="004E6221" w14:paraId="460D9DAC" w14:textId="77777777" w:rsidTr="004E6221">
        <w:trPr>
          <w:trHeight w:val="20"/>
          <w:jc w:val="center"/>
        </w:trPr>
        <w:tc>
          <w:tcPr>
            <w:tcW w:w="1426" w:type="pct"/>
            <w:vMerge w:val="restart"/>
          </w:tcPr>
          <w:p w14:paraId="4671600D" w14:textId="77777777" w:rsidR="00F4789F" w:rsidRPr="004E6221" w:rsidRDefault="00F4789F" w:rsidP="00F4789F">
            <w:pPr>
              <w:spacing w:line="276" w:lineRule="auto"/>
              <w:rPr>
                <w:b/>
                <w:bCs/>
                <w:iCs/>
              </w:rPr>
            </w:pPr>
            <w:r w:rsidRPr="004E6221">
              <w:rPr>
                <w:b/>
                <w:bCs/>
              </w:rPr>
              <w:t xml:space="preserve">Тема 5.1. Лекарственные препараты гормонов, </w:t>
            </w:r>
            <w:r w:rsidRPr="004E6221">
              <w:rPr>
                <w:b/>
                <w:bCs/>
              </w:rPr>
              <w:br/>
              <w:t>их синтетические заменители и антагонисты</w:t>
            </w:r>
          </w:p>
        </w:tc>
        <w:tc>
          <w:tcPr>
            <w:tcW w:w="3574" w:type="pct"/>
          </w:tcPr>
          <w:p w14:paraId="067EB5B5" w14:textId="77777777" w:rsidR="00F4789F" w:rsidRPr="004E6221" w:rsidRDefault="00F4789F" w:rsidP="00F4789F">
            <w:pPr>
              <w:spacing w:line="276" w:lineRule="auto"/>
              <w:rPr>
                <w:b/>
              </w:rPr>
            </w:pPr>
            <w:r w:rsidRPr="004E6221">
              <w:rPr>
                <w:b/>
              </w:rPr>
              <w:t>Содержание</w:t>
            </w:r>
          </w:p>
        </w:tc>
      </w:tr>
      <w:tr w:rsidR="00F4789F" w:rsidRPr="004E6221" w14:paraId="26740579" w14:textId="77777777" w:rsidTr="004E6221">
        <w:trPr>
          <w:trHeight w:val="20"/>
          <w:jc w:val="center"/>
        </w:trPr>
        <w:tc>
          <w:tcPr>
            <w:tcW w:w="1426" w:type="pct"/>
            <w:vMerge/>
          </w:tcPr>
          <w:p w14:paraId="13669CD0" w14:textId="77777777" w:rsidR="00F4789F" w:rsidRPr="004E6221" w:rsidRDefault="00F4789F" w:rsidP="00F4789F">
            <w:pPr>
              <w:spacing w:line="276" w:lineRule="auto"/>
              <w:rPr>
                <w:b/>
                <w:bCs/>
              </w:rPr>
            </w:pPr>
          </w:p>
        </w:tc>
        <w:tc>
          <w:tcPr>
            <w:tcW w:w="3574" w:type="pct"/>
          </w:tcPr>
          <w:p w14:paraId="629A9C6B" w14:textId="77777777" w:rsidR="00F4789F" w:rsidRPr="004E6221" w:rsidRDefault="00F4789F" w:rsidP="00F4789F">
            <w:pPr>
              <w:shd w:val="clear" w:color="auto" w:fill="FFFFFF"/>
              <w:spacing w:line="276" w:lineRule="auto"/>
              <w:ind w:right="29"/>
            </w:pPr>
            <w:r w:rsidRPr="004E6221">
              <w:t>Лекарственные препараты гормонов гипоталамуса и гипофиза. Препараты гормонов щитовидной железы. Антитиреоидные препараты. Лекарственные препараты гормонов паращитовидных желез.</w:t>
            </w:r>
          </w:p>
          <w:p w14:paraId="606FB24D" w14:textId="77777777" w:rsidR="00F4789F" w:rsidRPr="004E6221" w:rsidRDefault="00F4789F" w:rsidP="00F4789F">
            <w:pPr>
              <w:shd w:val="clear" w:color="auto" w:fill="FFFFFF"/>
              <w:spacing w:line="276" w:lineRule="auto"/>
              <w:ind w:right="29"/>
            </w:pPr>
            <w:r w:rsidRPr="004E6221">
              <w:t>Лекарственные препараты коры надпочечников.</w:t>
            </w:r>
          </w:p>
          <w:p w14:paraId="3818105C" w14:textId="77777777" w:rsidR="00F4789F" w:rsidRPr="004E6221" w:rsidRDefault="00F4789F" w:rsidP="00F4789F">
            <w:pPr>
              <w:shd w:val="clear" w:color="auto" w:fill="FFFFFF"/>
              <w:spacing w:line="276" w:lineRule="auto"/>
              <w:ind w:right="29"/>
            </w:pPr>
            <w:r w:rsidRPr="004E6221">
              <w:t>Лекарственные препараты гормонов поджелудочной железы. Синтетические противодиабетические  средства.</w:t>
            </w:r>
          </w:p>
          <w:p w14:paraId="0E3871D7" w14:textId="77777777" w:rsidR="00F4789F" w:rsidRPr="004E6221" w:rsidRDefault="00F4789F" w:rsidP="00F4789F">
            <w:pPr>
              <w:spacing w:line="276" w:lineRule="auto"/>
            </w:pPr>
            <w:r w:rsidRPr="004E6221">
              <w:t>Лекарственные препараты половых гормонов.</w:t>
            </w:r>
          </w:p>
        </w:tc>
      </w:tr>
      <w:tr w:rsidR="00F4789F" w:rsidRPr="004E6221" w14:paraId="46BA6163" w14:textId="77777777" w:rsidTr="004E6221">
        <w:trPr>
          <w:trHeight w:val="20"/>
          <w:jc w:val="center"/>
        </w:trPr>
        <w:tc>
          <w:tcPr>
            <w:tcW w:w="1426" w:type="pct"/>
            <w:vMerge/>
          </w:tcPr>
          <w:p w14:paraId="4C02A78E" w14:textId="77777777" w:rsidR="00F4789F" w:rsidRPr="004E6221" w:rsidRDefault="00F4789F" w:rsidP="00F4789F">
            <w:pPr>
              <w:spacing w:line="276" w:lineRule="auto"/>
              <w:rPr>
                <w:b/>
                <w:bCs/>
              </w:rPr>
            </w:pPr>
          </w:p>
        </w:tc>
        <w:tc>
          <w:tcPr>
            <w:tcW w:w="3574" w:type="pct"/>
          </w:tcPr>
          <w:p w14:paraId="1CE2E00F"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287C0B24" w14:textId="77777777" w:rsidTr="004E6221">
        <w:trPr>
          <w:trHeight w:val="20"/>
          <w:jc w:val="center"/>
        </w:trPr>
        <w:tc>
          <w:tcPr>
            <w:tcW w:w="1426" w:type="pct"/>
            <w:vMerge/>
          </w:tcPr>
          <w:p w14:paraId="7736E6CE" w14:textId="77777777" w:rsidR="00F4789F" w:rsidRPr="004E6221" w:rsidRDefault="00F4789F" w:rsidP="00F4789F">
            <w:pPr>
              <w:spacing w:line="276" w:lineRule="auto"/>
              <w:rPr>
                <w:b/>
                <w:bCs/>
              </w:rPr>
            </w:pPr>
          </w:p>
        </w:tc>
        <w:tc>
          <w:tcPr>
            <w:tcW w:w="3574" w:type="pct"/>
          </w:tcPr>
          <w:p w14:paraId="104176DB" w14:textId="77777777" w:rsidR="00F4789F" w:rsidRPr="004E6221" w:rsidRDefault="00F4789F" w:rsidP="00F4789F">
            <w:pPr>
              <w:shd w:val="clear" w:color="auto" w:fill="FFFFFF"/>
              <w:spacing w:line="276" w:lineRule="auto"/>
            </w:pPr>
            <w:r w:rsidRPr="004E6221">
              <w:t>Лекарственные препараты гормонов гипоталамуса и гипофиза. Лекарственные препараты гормонов щитовидной железы. Антитиреоидные средства. Препараты гормонов паращитовидных желез.</w:t>
            </w:r>
          </w:p>
          <w:p w14:paraId="3A797983" w14:textId="77777777" w:rsidR="00F4789F" w:rsidRPr="004E6221" w:rsidRDefault="00F4789F" w:rsidP="00F4789F">
            <w:pPr>
              <w:shd w:val="clear" w:color="auto" w:fill="FFFFFF"/>
              <w:spacing w:line="276" w:lineRule="auto"/>
            </w:pPr>
            <w:r w:rsidRPr="004E6221">
              <w:t>Лекарственные препараты гормонов поджелудочной железы. Синтетические противодиабетические препараты.</w:t>
            </w:r>
          </w:p>
          <w:p w14:paraId="61377B24" w14:textId="77777777" w:rsidR="00F4789F" w:rsidRPr="004E6221" w:rsidRDefault="00F4789F" w:rsidP="00F4789F">
            <w:pPr>
              <w:shd w:val="clear" w:color="auto" w:fill="FFFFFF"/>
              <w:spacing w:line="276" w:lineRule="auto"/>
            </w:pPr>
            <w:r w:rsidRPr="004E6221">
              <w:t xml:space="preserve">Лекарственные препараты гормонов коры надпочечников. Лекарственные препараты половых гормонов. </w:t>
            </w:r>
          </w:p>
        </w:tc>
      </w:tr>
      <w:tr w:rsidR="00F4789F" w:rsidRPr="004E6221" w14:paraId="5E233276" w14:textId="77777777" w:rsidTr="004E6221">
        <w:trPr>
          <w:trHeight w:val="20"/>
          <w:jc w:val="center"/>
        </w:trPr>
        <w:tc>
          <w:tcPr>
            <w:tcW w:w="1426" w:type="pct"/>
            <w:vMerge/>
          </w:tcPr>
          <w:p w14:paraId="39C42F9B" w14:textId="77777777" w:rsidR="00F4789F" w:rsidRPr="004E6221" w:rsidRDefault="00F4789F" w:rsidP="00F4789F">
            <w:pPr>
              <w:spacing w:line="276" w:lineRule="auto"/>
              <w:rPr>
                <w:b/>
                <w:bCs/>
              </w:rPr>
            </w:pPr>
          </w:p>
        </w:tc>
        <w:tc>
          <w:tcPr>
            <w:tcW w:w="3574" w:type="pct"/>
            <w:vAlign w:val="bottom"/>
          </w:tcPr>
          <w:p w14:paraId="36632ABF" w14:textId="77777777" w:rsidR="00F4789F" w:rsidRPr="004E6221" w:rsidRDefault="00F4789F" w:rsidP="00F4789F">
            <w:pPr>
              <w:rPr>
                <w:b/>
                <w:bCs/>
              </w:rPr>
            </w:pPr>
            <w:r w:rsidRPr="004E6221">
              <w:rPr>
                <w:b/>
                <w:bCs/>
              </w:rPr>
              <w:t>В том числе самостоятельная работа обучающихся</w:t>
            </w:r>
          </w:p>
          <w:p w14:paraId="156BA846" w14:textId="77777777" w:rsidR="00F4789F" w:rsidRPr="004E6221" w:rsidRDefault="00F4789F" w:rsidP="00F4789F">
            <w:pPr>
              <w:shd w:val="clear" w:color="auto" w:fill="FFFFFF"/>
              <w:spacing w:line="276" w:lineRule="auto"/>
            </w:pPr>
            <w:r w:rsidRPr="004E6221">
              <w:rPr>
                <w:bCs/>
                <w:i/>
              </w:rPr>
              <w:t>Необходимость и тематика определяются образовательной организацией</w:t>
            </w:r>
          </w:p>
        </w:tc>
      </w:tr>
      <w:tr w:rsidR="00F4789F" w:rsidRPr="004E6221" w14:paraId="5CE7A6B1" w14:textId="77777777" w:rsidTr="004E6221">
        <w:trPr>
          <w:trHeight w:val="20"/>
          <w:jc w:val="center"/>
        </w:trPr>
        <w:tc>
          <w:tcPr>
            <w:tcW w:w="1426" w:type="pct"/>
            <w:vMerge w:val="restart"/>
          </w:tcPr>
          <w:p w14:paraId="0753B914" w14:textId="77777777" w:rsidR="00F4789F" w:rsidRPr="004E6221" w:rsidRDefault="00F4789F" w:rsidP="00F4789F">
            <w:pPr>
              <w:spacing w:line="276" w:lineRule="auto"/>
              <w:rPr>
                <w:b/>
                <w:bCs/>
              </w:rPr>
            </w:pPr>
            <w:r w:rsidRPr="004E6221">
              <w:rPr>
                <w:b/>
                <w:bCs/>
              </w:rPr>
              <w:t>Тема 5.2. Витамины</w:t>
            </w:r>
          </w:p>
        </w:tc>
        <w:tc>
          <w:tcPr>
            <w:tcW w:w="3574" w:type="pct"/>
          </w:tcPr>
          <w:p w14:paraId="31EFF06F" w14:textId="77777777" w:rsidR="00F4789F" w:rsidRPr="004E6221" w:rsidRDefault="00F4789F" w:rsidP="00F4789F">
            <w:pPr>
              <w:spacing w:line="276" w:lineRule="auto"/>
              <w:rPr>
                <w:b/>
              </w:rPr>
            </w:pPr>
            <w:r w:rsidRPr="004E6221">
              <w:rPr>
                <w:b/>
              </w:rPr>
              <w:t>Содержание</w:t>
            </w:r>
          </w:p>
        </w:tc>
      </w:tr>
      <w:tr w:rsidR="00F4789F" w:rsidRPr="004E6221" w14:paraId="561F590D" w14:textId="77777777" w:rsidTr="004E6221">
        <w:trPr>
          <w:trHeight w:val="20"/>
          <w:jc w:val="center"/>
        </w:trPr>
        <w:tc>
          <w:tcPr>
            <w:tcW w:w="1426" w:type="pct"/>
            <w:vMerge/>
          </w:tcPr>
          <w:p w14:paraId="3DF2C25F" w14:textId="77777777" w:rsidR="00F4789F" w:rsidRPr="004E6221" w:rsidRDefault="00F4789F" w:rsidP="00F4789F">
            <w:pPr>
              <w:spacing w:line="276" w:lineRule="auto"/>
              <w:rPr>
                <w:b/>
                <w:bCs/>
              </w:rPr>
            </w:pPr>
          </w:p>
        </w:tc>
        <w:tc>
          <w:tcPr>
            <w:tcW w:w="3574" w:type="pct"/>
          </w:tcPr>
          <w:p w14:paraId="251789D5" w14:textId="77777777" w:rsidR="00F4789F" w:rsidRPr="004E6221" w:rsidRDefault="00F4789F" w:rsidP="00F4789F">
            <w:pPr>
              <w:shd w:val="clear" w:color="auto" w:fill="FFFFFF"/>
              <w:spacing w:line="276" w:lineRule="auto"/>
            </w:pPr>
            <w:r w:rsidRPr="004E6221">
              <w:t>Водорастворимые витамины. Жирорастворимые витамины.</w:t>
            </w:r>
          </w:p>
          <w:p w14:paraId="130F899F" w14:textId="77777777" w:rsidR="00F4789F" w:rsidRPr="004E6221" w:rsidRDefault="00F4789F" w:rsidP="00F4789F">
            <w:pPr>
              <w:shd w:val="clear" w:color="auto" w:fill="FFFFFF"/>
              <w:spacing w:line="276" w:lineRule="auto"/>
            </w:pPr>
            <w:r w:rsidRPr="004E6221">
              <w:t>Витаминно-минеральные комплексы. Биогенные стимуляторы.</w:t>
            </w:r>
          </w:p>
        </w:tc>
      </w:tr>
      <w:tr w:rsidR="00F4789F" w:rsidRPr="004E6221" w14:paraId="5E99F377" w14:textId="77777777" w:rsidTr="004E6221">
        <w:trPr>
          <w:trHeight w:val="20"/>
          <w:jc w:val="center"/>
        </w:trPr>
        <w:tc>
          <w:tcPr>
            <w:tcW w:w="1426" w:type="pct"/>
            <w:vMerge/>
          </w:tcPr>
          <w:p w14:paraId="0BA81BB9" w14:textId="77777777" w:rsidR="00F4789F" w:rsidRPr="004E6221" w:rsidRDefault="00F4789F" w:rsidP="00F4789F">
            <w:pPr>
              <w:spacing w:line="276" w:lineRule="auto"/>
              <w:rPr>
                <w:b/>
                <w:bCs/>
              </w:rPr>
            </w:pPr>
          </w:p>
        </w:tc>
        <w:tc>
          <w:tcPr>
            <w:tcW w:w="3574" w:type="pct"/>
          </w:tcPr>
          <w:p w14:paraId="4B3C2D12"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1A00C343" w14:textId="77777777" w:rsidTr="004E6221">
        <w:trPr>
          <w:trHeight w:val="20"/>
          <w:jc w:val="center"/>
        </w:trPr>
        <w:tc>
          <w:tcPr>
            <w:tcW w:w="1426" w:type="pct"/>
            <w:vMerge/>
          </w:tcPr>
          <w:p w14:paraId="531DF399" w14:textId="77777777" w:rsidR="00F4789F" w:rsidRPr="004E6221" w:rsidRDefault="00F4789F" w:rsidP="00F4789F">
            <w:pPr>
              <w:spacing w:line="276" w:lineRule="auto"/>
              <w:rPr>
                <w:b/>
                <w:bCs/>
              </w:rPr>
            </w:pPr>
          </w:p>
        </w:tc>
        <w:tc>
          <w:tcPr>
            <w:tcW w:w="3574" w:type="pct"/>
          </w:tcPr>
          <w:p w14:paraId="3F17067B" w14:textId="77777777" w:rsidR="00F4789F" w:rsidRPr="004E6221" w:rsidRDefault="00F4789F" w:rsidP="00F4789F">
            <w:pPr>
              <w:shd w:val="clear" w:color="auto" w:fill="FFFFFF"/>
              <w:spacing w:line="276" w:lineRule="auto"/>
            </w:pPr>
            <w:r w:rsidRPr="004E6221">
              <w:t>Водорастворимые витамины. Жирорастворимые витамины.</w:t>
            </w:r>
          </w:p>
          <w:p w14:paraId="7160649D" w14:textId="77777777" w:rsidR="00F4789F" w:rsidRPr="004E6221" w:rsidRDefault="00F4789F" w:rsidP="00F4789F">
            <w:pPr>
              <w:spacing w:line="276" w:lineRule="auto"/>
            </w:pPr>
            <w:r w:rsidRPr="004E6221">
              <w:t>Витаминно-минеральные комплексы. Биогенные стимуляторы.</w:t>
            </w:r>
          </w:p>
        </w:tc>
      </w:tr>
      <w:tr w:rsidR="00F4789F" w:rsidRPr="004E6221" w14:paraId="2B9BF0A0" w14:textId="77777777" w:rsidTr="004E6221">
        <w:trPr>
          <w:trHeight w:val="20"/>
          <w:jc w:val="center"/>
        </w:trPr>
        <w:tc>
          <w:tcPr>
            <w:tcW w:w="1426" w:type="pct"/>
            <w:vMerge/>
          </w:tcPr>
          <w:p w14:paraId="2A4FAE4B" w14:textId="77777777" w:rsidR="00F4789F" w:rsidRPr="004E6221" w:rsidRDefault="00F4789F" w:rsidP="00F4789F">
            <w:pPr>
              <w:spacing w:line="276" w:lineRule="auto"/>
              <w:rPr>
                <w:b/>
                <w:bCs/>
              </w:rPr>
            </w:pPr>
          </w:p>
        </w:tc>
        <w:tc>
          <w:tcPr>
            <w:tcW w:w="3574" w:type="pct"/>
            <w:vAlign w:val="bottom"/>
          </w:tcPr>
          <w:p w14:paraId="4DDE3BA0" w14:textId="77777777" w:rsidR="00F4789F" w:rsidRPr="004E6221" w:rsidRDefault="00F4789F" w:rsidP="00F4789F">
            <w:pPr>
              <w:rPr>
                <w:b/>
                <w:bCs/>
              </w:rPr>
            </w:pPr>
            <w:r w:rsidRPr="004E6221">
              <w:rPr>
                <w:b/>
                <w:bCs/>
              </w:rPr>
              <w:t>В том числе самостоятельная работа обучающихся</w:t>
            </w:r>
          </w:p>
          <w:p w14:paraId="61A254CC" w14:textId="77777777" w:rsidR="00F4789F" w:rsidRPr="004E6221" w:rsidRDefault="00F4789F" w:rsidP="00F4789F">
            <w:pPr>
              <w:shd w:val="clear" w:color="auto" w:fill="FFFFFF"/>
              <w:spacing w:line="276" w:lineRule="auto"/>
            </w:pPr>
            <w:r w:rsidRPr="004E6221">
              <w:rPr>
                <w:bCs/>
                <w:i/>
              </w:rPr>
              <w:t>Необходимость и тематика определяются образовательной организацией</w:t>
            </w:r>
          </w:p>
        </w:tc>
      </w:tr>
      <w:tr w:rsidR="00F4789F" w:rsidRPr="004E6221" w14:paraId="593112AE" w14:textId="77777777" w:rsidTr="004E6221">
        <w:trPr>
          <w:trHeight w:val="20"/>
          <w:jc w:val="center"/>
        </w:trPr>
        <w:tc>
          <w:tcPr>
            <w:tcW w:w="5000" w:type="pct"/>
            <w:gridSpan w:val="2"/>
          </w:tcPr>
          <w:p w14:paraId="186AEDCA" w14:textId="77777777" w:rsidR="00F4789F" w:rsidRPr="004E6221" w:rsidRDefault="00F4789F" w:rsidP="00F4789F">
            <w:pPr>
              <w:spacing w:line="276" w:lineRule="auto"/>
              <w:rPr>
                <w:b/>
                <w:bCs/>
              </w:rPr>
            </w:pPr>
            <w:r w:rsidRPr="004E6221">
              <w:rPr>
                <w:b/>
                <w:bCs/>
                <w:iCs/>
              </w:rPr>
              <w:t xml:space="preserve">Раздел 6. Лекарственные препараты для коррекции иммунных реакций    </w:t>
            </w:r>
          </w:p>
        </w:tc>
      </w:tr>
      <w:tr w:rsidR="00F4789F" w:rsidRPr="004E6221" w14:paraId="16B1E721" w14:textId="77777777" w:rsidTr="004E6221">
        <w:trPr>
          <w:trHeight w:val="20"/>
          <w:jc w:val="center"/>
        </w:trPr>
        <w:tc>
          <w:tcPr>
            <w:tcW w:w="1426" w:type="pct"/>
            <w:vMerge w:val="restart"/>
          </w:tcPr>
          <w:p w14:paraId="4AA6952C" w14:textId="77777777" w:rsidR="00F4789F" w:rsidRPr="004E6221" w:rsidRDefault="00F4789F" w:rsidP="00F4789F">
            <w:pPr>
              <w:spacing w:line="276" w:lineRule="auto"/>
              <w:rPr>
                <w:b/>
                <w:bCs/>
              </w:rPr>
            </w:pPr>
            <w:r w:rsidRPr="004E6221">
              <w:rPr>
                <w:b/>
                <w:bCs/>
              </w:rPr>
              <w:t>Тема 6.1. Противоаллергические лекарственные препараты</w:t>
            </w:r>
          </w:p>
        </w:tc>
        <w:tc>
          <w:tcPr>
            <w:tcW w:w="3574" w:type="pct"/>
          </w:tcPr>
          <w:p w14:paraId="73B58B67" w14:textId="77777777" w:rsidR="00F4789F" w:rsidRPr="004E6221" w:rsidRDefault="00F4789F" w:rsidP="00F4789F">
            <w:pPr>
              <w:spacing w:line="276" w:lineRule="auto"/>
              <w:rPr>
                <w:b/>
              </w:rPr>
            </w:pPr>
            <w:r w:rsidRPr="004E6221">
              <w:rPr>
                <w:b/>
              </w:rPr>
              <w:t>Содержание</w:t>
            </w:r>
          </w:p>
        </w:tc>
      </w:tr>
      <w:tr w:rsidR="00F4789F" w:rsidRPr="004E6221" w14:paraId="0F973253" w14:textId="77777777" w:rsidTr="004E6221">
        <w:trPr>
          <w:trHeight w:val="20"/>
          <w:jc w:val="center"/>
        </w:trPr>
        <w:tc>
          <w:tcPr>
            <w:tcW w:w="1426" w:type="pct"/>
            <w:vMerge/>
          </w:tcPr>
          <w:p w14:paraId="41FCA871" w14:textId="77777777" w:rsidR="00F4789F" w:rsidRPr="004E6221" w:rsidRDefault="00F4789F" w:rsidP="00F4789F">
            <w:pPr>
              <w:spacing w:line="276" w:lineRule="auto"/>
              <w:rPr>
                <w:b/>
                <w:bCs/>
              </w:rPr>
            </w:pPr>
          </w:p>
        </w:tc>
        <w:tc>
          <w:tcPr>
            <w:tcW w:w="3574" w:type="pct"/>
          </w:tcPr>
          <w:p w14:paraId="14D6CD85" w14:textId="77777777" w:rsidR="00F4789F" w:rsidRPr="004E6221" w:rsidRDefault="00F4789F" w:rsidP="00F4789F">
            <w:pPr>
              <w:shd w:val="clear" w:color="auto" w:fill="FFFFFF"/>
              <w:spacing w:line="276" w:lineRule="auto"/>
              <w:ind w:right="29"/>
            </w:pPr>
            <w:r w:rsidRPr="004E6221">
              <w:t>Антигистаминные препараты.  Стабилизаторы мембран тучных клеток.</w:t>
            </w:r>
          </w:p>
        </w:tc>
      </w:tr>
      <w:tr w:rsidR="00F4789F" w:rsidRPr="004E6221" w14:paraId="55FAB93C" w14:textId="77777777" w:rsidTr="004E6221">
        <w:trPr>
          <w:trHeight w:val="20"/>
          <w:jc w:val="center"/>
        </w:trPr>
        <w:tc>
          <w:tcPr>
            <w:tcW w:w="1426" w:type="pct"/>
            <w:vMerge/>
          </w:tcPr>
          <w:p w14:paraId="367246CF" w14:textId="77777777" w:rsidR="00F4789F" w:rsidRPr="004E6221" w:rsidRDefault="00F4789F" w:rsidP="00F4789F">
            <w:pPr>
              <w:spacing w:line="276" w:lineRule="auto"/>
              <w:rPr>
                <w:b/>
                <w:bCs/>
              </w:rPr>
            </w:pPr>
          </w:p>
        </w:tc>
        <w:tc>
          <w:tcPr>
            <w:tcW w:w="3574" w:type="pct"/>
          </w:tcPr>
          <w:p w14:paraId="591356ED" w14:textId="77777777" w:rsidR="00F4789F" w:rsidRPr="004E6221" w:rsidRDefault="00F4789F" w:rsidP="00F4789F">
            <w:pPr>
              <w:spacing w:line="276" w:lineRule="auto"/>
            </w:pPr>
            <w:r w:rsidRPr="004E6221">
              <w:rPr>
                <w:b/>
                <w:bCs/>
              </w:rPr>
              <w:t>В том числе практических и лабораторных занятий</w:t>
            </w:r>
          </w:p>
        </w:tc>
      </w:tr>
      <w:tr w:rsidR="00F4789F" w:rsidRPr="004E6221" w14:paraId="1E444692" w14:textId="77777777" w:rsidTr="004E6221">
        <w:trPr>
          <w:trHeight w:val="20"/>
          <w:jc w:val="center"/>
        </w:trPr>
        <w:tc>
          <w:tcPr>
            <w:tcW w:w="1426" w:type="pct"/>
            <w:vMerge/>
          </w:tcPr>
          <w:p w14:paraId="0EA1054C" w14:textId="77777777" w:rsidR="00F4789F" w:rsidRPr="004E6221" w:rsidRDefault="00F4789F" w:rsidP="00F4789F">
            <w:pPr>
              <w:spacing w:line="276" w:lineRule="auto"/>
              <w:rPr>
                <w:b/>
                <w:bCs/>
              </w:rPr>
            </w:pPr>
          </w:p>
        </w:tc>
        <w:tc>
          <w:tcPr>
            <w:tcW w:w="3574" w:type="pct"/>
          </w:tcPr>
          <w:p w14:paraId="5254E78F" w14:textId="77777777" w:rsidR="00F4789F" w:rsidRPr="004E6221" w:rsidRDefault="00F4789F" w:rsidP="00F4789F">
            <w:pPr>
              <w:shd w:val="clear" w:color="auto" w:fill="FFFFFF"/>
              <w:spacing w:line="276" w:lineRule="auto"/>
              <w:rPr>
                <w:iCs/>
              </w:rPr>
            </w:pPr>
            <w:r w:rsidRPr="004E6221">
              <w:rPr>
                <w:iCs/>
              </w:rPr>
              <w:t>Антигистаминные препараты.  Стабилизаторы мембран тучных клеток.</w:t>
            </w:r>
          </w:p>
        </w:tc>
      </w:tr>
      <w:tr w:rsidR="00F4789F" w:rsidRPr="004E6221" w14:paraId="4A8F2507" w14:textId="77777777" w:rsidTr="004E6221">
        <w:trPr>
          <w:trHeight w:val="20"/>
          <w:jc w:val="center"/>
        </w:trPr>
        <w:tc>
          <w:tcPr>
            <w:tcW w:w="1426" w:type="pct"/>
            <w:vMerge/>
          </w:tcPr>
          <w:p w14:paraId="3C541EEA" w14:textId="77777777" w:rsidR="00F4789F" w:rsidRPr="004E6221" w:rsidRDefault="00F4789F" w:rsidP="00F4789F">
            <w:pPr>
              <w:spacing w:line="276" w:lineRule="auto"/>
              <w:rPr>
                <w:b/>
                <w:bCs/>
              </w:rPr>
            </w:pPr>
          </w:p>
        </w:tc>
        <w:tc>
          <w:tcPr>
            <w:tcW w:w="3574" w:type="pct"/>
            <w:vAlign w:val="bottom"/>
          </w:tcPr>
          <w:p w14:paraId="0232C29D" w14:textId="77777777" w:rsidR="00F4789F" w:rsidRPr="004E6221" w:rsidRDefault="00F4789F" w:rsidP="00F4789F">
            <w:pPr>
              <w:rPr>
                <w:b/>
                <w:bCs/>
              </w:rPr>
            </w:pPr>
            <w:r w:rsidRPr="004E6221">
              <w:rPr>
                <w:b/>
                <w:bCs/>
              </w:rPr>
              <w:t>В том числе самостоятельная работа обучающихся</w:t>
            </w:r>
          </w:p>
          <w:p w14:paraId="7060BF13" w14:textId="77777777" w:rsidR="00F4789F" w:rsidRPr="004E6221" w:rsidRDefault="00F4789F" w:rsidP="00F4789F">
            <w:pPr>
              <w:shd w:val="clear" w:color="auto" w:fill="FFFFFF"/>
              <w:spacing w:line="276" w:lineRule="auto"/>
              <w:rPr>
                <w:iCs/>
              </w:rPr>
            </w:pPr>
            <w:r w:rsidRPr="004E6221">
              <w:rPr>
                <w:bCs/>
                <w:i/>
              </w:rPr>
              <w:t>Необходимость и тематика определяются образовательной организацией</w:t>
            </w:r>
          </w:p>
        </w:tc>
      </w:tr>
      <w:tr w:rsidR="00F4789F" w:rsidRPr="004E6221" w14:paraId="46CFFE1C" w14:textId="77777777" w:rsidTr="004E6221">
        <w:trPr>
          <w:trHeight w:val="20"/>
          <w:jc w:val="center"/>
        </w:trPr>
        <w:tc>
          <w:tcPr>
            <w:tcW w:w="1426" w:type="pct"/>
            <w:vMerge w:val="restart"/>
          </w:tcPr>
          <w:p w14:paraId="708C6850" w14:textId="77777777" w:rsidR="00F4789F" w:rsidRPr="004E6221" w:rsidRDefault="00F4789F" w:rsidP="00F4789F">
            <w:pPr>
              <w:spacing w:line="276" w:lineRule="auto"/>
              <w:rPr>
                <w:b/>
                <w:bCs/>
              </w:rPr>
            </w:pPr>
            <w:r w:rsidRPr="004E6221">
              <w:rPr>
                <w:b/>
                <w:bCs/>
              </w:rPr>
              <w:t>Тема 6.2. Иммуномодуляторы и иммунодепрессанты</w:t>
            </w:r>
          </w:p>
        </w:tc>
        <w:tc>
          <w:tcPr>
            <w:tcW w:w="3574" w:type="pct"/>
          </w:tcPr>
          <w:p w14:paraId="558ABF0B" w14:textId="77777777" w:rsidR="00F4789F" w:rsidRPr="004E6221" w:rsidRDefault="00F4789F" w:rsidP="00F4789F">
            <w:pPr>
              <w:spacing w:line="276" w:lineRule="auto"/>
              <w:rPr>
                <w:b/>
              </w:rPr>
            </w:pPr>
            <w:r w:rsidRPr="004E6221">
              <w:rPr>
                <w:b/>
              </w:rPr>
              <w:t>Содержание</w:t>
            </w:r>
          </w:p>
        </w:tc>
      </w:tr>
      <w:tr w:rsidR="00F4789F" w:rsidRPr="004E6221" w14:paraId="5057E396" w14:textId="77777777" w:rsidTr="004E6221">
        <w:trPr>
          <w:trHeight w:val="20"/>
          <w:jc w:val="center"/>
        </w:trPr>
        <w:tc>
          <w:tcPr>
            <w:tcW w:w="1426" w:type="pct"/>
            <w:vMerge/>
          </w:tcPr>
          <w:p w14:paraId="34544E57" w14:textId="77777777" w:rsidR="00F4789F" w:rsidRPr="004E6221" w:rsidRDefault="00F4789F" w:rsidP="00F4789F">
            <w:pPr>
              <w:spacing w:line="276" w:lineRule="auto"/>
              <w:rPr>
                <w:b/>
                <w:bCs/>
              </w:rPr>
            </w:pPr>
          </w:p>
        </w:tc>
        <w:tc>
          <w:tcPr>
            <w:tcW w:w="3574" w:type="pct"/>
          </w:tcPr>
          <w:p w14:paraId="214E351A" w14:textId="77777777" w:rsidR="00F4789F" w:rsidRPr="004E6221" w:rsidRDefault="00F4789F" w:rsidP="00F4789F">
            <w:pPr>
              <w:shd w:val="clear" w:color="auto" w:fill="FFFFFF"/>
              <w:spacing w:line="276" w:lineRule="auto"/>
            </w:pPr>
            <w:r w:rsidRPr="004E6221">
              <w:t>Иммуномодуляторы и иммунодепрессанты.</w:t>
            </w:r>
          </w:p>
        </w:tc>
      </w:tr>
      <w:tr w:rsidR="00F4789F" w:rsidRPr="004E6221" w14:paraId="611D475D" w14:textId="77777777" w:rsidTr="004E6221">
        <w:trPr>
          <w:trHeight w:val="20"/>
          <w:jc w:val="center"/>
        </w:trPr>
        <w:tc>
          <w:tcPr>
            <w:tcW w:w="1426" w:type="pct"/>
            <w:vMerge/>
          </w:tcPr>
          <w:p w14:paraId="56C2D3B9" w14:textId="77777777" w:rsidR="00F4789F" w:rsidRPr="004E6221" w:rsidRDefault="00F4789F" w:rsidP="00F4789F">
            <w:pPr>
              <w:spacing w:line="276" w:lineRule="auto"/>
              <w:rPr>
                <w:b/>
                <w:bCs/>
              </w:rPr>
            </w:pPr>
          </w:p>
        </w:tc>
        <w:tc>
          <w:tcPr>
            <w:tcW w:w="3574" w:type="pct"/>
          </w:tcPr>
          <w:p w14:paraId="0B413F12" w14:textId="77777777" w:rsidR="00F4789F" w:rsidRPr="004E6221" w:rsidRDefault="00F4789F" w:rsidP="00F4789F">
            <w:pPr>
              <w:spacing w:line="276" w:lineRule="auto"/>
            </w:pPr>
            <w:r w:rsidRPr="004E6221">
              <w:rPr>
                <w:b/>
                <w:bCs/>
              </w:rPr>
              <w:t>В том числе практических и лабораторных занятий</w:t>
            </w:r>
          </w:p>
        </w:tc>
      </w:tr>
      <w:tr w:rsidR="00F4789F" w:rsidRPr="004E6221" w14:paraId="3287E438" w14:textId="77777777" w:rsidTr="004E6221">
        <w:trPr>
          <w:trHeight w:val="20"/>
          <w:jc w:val="center"/>
        </w:trPr>
        <w:tc>
          <w:tcPr>
            <w:tcW w:w="1426" w:type="pct"/>
            <w:vMerge/>
          </w:tcPr>
          <w:p w14:paraId="3B47B2F9" w14:textId="77777777" w:rsidR="00F4789F" w:rsidRPr="004E6221" w:rsidRDefault="00F4789F" w:rsidP="00F4789F">
            <w:pPr>
              <w:spacing w:line="276" w:lineRule="auto"/>
              <w:rPr>
                <w:b/>
                <w:bCs/>
              </w:rPr>
            </w:pPr>
          </w:p>
        </w:tc>
        <w:tc>
          <w:tcPr>
            <w:tcW w:w="3574" w:type="pct"/>
          </w:tcPr>
          <w:p w14:paraId="48A9BB6B" w14:textId="77777777" w:rsidR="00F4789F" w:rsidRPr="004E6221" w:rsidRDefault="00F4789F" w:rsidP="00F4789F">
            <w:pPr>
              <w:shd w:val="clear" w:color="auto" w:fill="FFFFFF"/>
              <w:spacing w:line="276" w:lineRule="auto"/>
            </w:pPr>
            <w:r w:rsidRPr="004E6221">
              <w:t>Иммуномодуляторы и иммунодепрессанты.</w:t>
            </w:r>
          </w:p>
        </w:tc>
      </w:tr>
      <w:tr w:rsidR="00F4789F" w:rsidRPr="004E6221" w14:paraId="0D868A6E" w14:textId="77777777" w:rsidTr="004E6221">
        <w:trPr>
          <w:trHeight w:val="20"/>
          <w:jc w:val="center"/>
        </w:trPr>
        <w:tc>
          <w:tcPr>
            <w:tcW w:w="1426" w:type="pct"/>
            <w:vMerge/>
          </w:tcPr>
          <w:p w14:paraId="224B04D9" w14:textId="77777777" w:rsidR="00F4789F" w:rsidRPr="004E6221" w:rsidRDefault="00F4789F" w:rsidP="00F4789F">
            <w:pPr>
              <w:spacing w:line="276" w:lineRule="auto"/>
              <w:rPr>
                <w:b/>
                <w:bCs/>
              </w:rPr>
            </w:pPr>
          </w:p>
        </w:tc>
        <w:tc>
          <w:tcPr>
            <w:tcW w:w="3574" w:type="pct"/>
            <w:vAlign w:val="bottom"/>
          </w:tcPr>
          <w:p w14:paraId="3305BDC4" w14:textId="77777777" w:rsidR="00F4789F" w:rsidRPr="004E6221" w:rsidRDefault="00F4789F" w:rsidP="00F4789F">
            <w:pPr>
              <w:rPr>
                <w:b/>
                <w:bCs/>
              </w:rPr>
            </w:pPr>
            <w:r w:rsidRPr="004E6221">
              <w:rPr>
                <w:b/>
                <w:bCs/>
              </w:rPr>
              <w:t>В том числе самостоятельная работа обучающихся</w:t>
            </w:r>
          </w:p>
          <w:p w14:paraId="7E4DE63C" w14:textId="77777777" w:rsidR="00F4789F" w:rsidRPr="004E6221" w:rsidRDefault="00F4789F" w:rsidP="00F4789F">
            <w:pPr>
              <w:shd w:val="clear" w:color="auto" w:fill="FFFFFF"/>
              <w:spacing w:line="276" w:lineRule="auto"/>
            </w:pPr>
            <w:r w:rsidRPr="004E6221">
              <w:rPr>
                <w:bCs/>
                <w:i/>
              </w:rPr>
              <w:t>Необходимость и тематика определяются образовательной организацией</w:t>
            </w:r>
          </w:p>
        </w:tc>
      </w:tr>
      <w:tr w:rsidR="00F4789F" w:rsidRPr="004E6221" w14:paraId="321388EA" w14:textId="77777777" w:rsidTr="004E6221">
        <w:trPr>
          <w:trHeight w:val="20"/>
          <w:jc w:val="center"/>
        </w:trPr>
        <w:tc>
          <w:tcPr>
            <w:tcW w:w="5000" w:type="pct"/>
            <w:gridSpan w:val="2"/>
          </w:tcPr>
          <w:p w14:paraId="7D795089" w14:textId="77777777" w:rsidR="00F4789F" w:rsidRPr="004E6221" w:rsidRDefault="00F4789F" w:rsidP="00F4789F">
            <w:pPr>
              <w:spacing w:line="276" w:lineRule="auto"/>
              <w:rPr>
                <w:b/>
                <w:bCs/>
                <w:iCs/>
              </w:rPr>
            </w:pPr>
            <w:r w:rsidRPr="004E6221">
              <w:rPr>
                <w:b/>
                <w:bCs/>
                <w:iCs/>
              </w:rPr>
              <w:t xml:space="preserve">Раздел 7. Противомикробные, противопаразитарные, противовирусные и противоопухолевые препараты    </w:t>
            </w:r>
          </w:p>
        </w:tc>
      </w:tr>
      <w:tr w:rsidR="00F4789F" w:rsidRPr="004E6221" w14:paraId="5326967D" w14:textId="77777777" w:rsidTr="004E6221">
        <w:trPr>
          <w:trHeight w:val="20"/>
          <w:jc w:val="center"/>
        </w:trPr>
        <w:tc>
          <w:tcPr>
            <w:tcW w:w="1426" w:type="pct"/>
            <w:vMerge w:val="restart"/>
          </w:tcPr>
          <w:p w14:paraId="32783746" w14:textId="77777777" w:rsidR="00F4789F" w:rsidRPr="004E6221" w:rsidRDefault="00F4789F" w:rsidP="00F4789F">
            <w:pPr>
              <w:spacing w:line="276" w:lineRule="auto"/>
              <w:rPr>
                <w:b/>
                <w:bCs/>
                <w:iCs/>
              </w:rPr>
            </w:pPr>
            <w:r w:rsidRPr="004E6221">
              <w:rPr>
                <w:b/>
                <w:bCs/>
              </w:rPr>
              <w:t>Тема 7.1. Противомикробные, противопаразитарные, противовирусные</w:t>
            </w:r>
            <w:r w:rsidRPr="004E6221">
              <w:rPr>
                <w:b/>
                <w:bCs/>
              </w:rPr>
              <w:br/>
              <w:t xml:space="preserve"> и противоопухолевые препараты</w:t>
            </w:r>
          </w:p>
        </w:tc>
        <w:tc>
          <w:tcPr>
            <w:tcW w:w="3574" w:type="pct"/>
          </w:tcPr>
          <w:p w14:paraId="48ED5018" w14:textId="77777777" w:rsidR="00F4789F" w:rsidRPr="004E6221" w:rsidRDefault="00F4789F" w:rsidP="00F4789F">
            <w:pPr>
              <w:spacing w:line="276" w:lineRule="auto"/>
              <w:rPr>
                <w:b/>
              </w:rPr>
            </w:pPr>
            <w:r w:rsidRPr="004E6221">
              <w:rPr>
                <w:b/>
              </w:rPr>
              <w:t>Содержание</w:t>
            </w:r>
          </w:p>
        </w:tc>
      </w:tr>
      <w:tr w:rsidR="00F4789F" w:rsidRPr="004E6221" w14:paraId="7E9F101E" w14:textId="77777777" w:rsidTr="004E6221">
        <w:trPr>
          <w:trHeight w:val="20"/>
          <w:jc w:val="center"/>
        </w:trPr>
        <w:tc>
          <w:tcPr>
            <w:tcW w:w="1426" w:type="pct"/>
            <w:vMerge/>
          </w:tcPr>
          <w:p w14:paraId="0A681739" w14:textId="77777777" w:rsidR="00F4789F" w:rsidRPr="004E6221" w:rsidRDefault="00F4789F" w:rsidP="00F4789F">
            <w:pPr>
              <w:spacing w:line="276" w:lineRule="auto"/>
              <w:rPr>
                <w:b/>
                <w:bCs/>
              </w:rPr>
            </w:pPr>
          </w:p>
        </w:tc>
        <w:tc>
          <w:tcPr>
            <w:tcW w:w="3574" w:type="pct"/>
          </w:tcPr>
          <w:p w14:paraId="564FA911" w14:textId="77777777" w:rsidR="00F4789F" w:rsidRPr="004E6221" w:rsidRDefault="00F4789F" w:rsidP="00F4789F">
            <w:pPr>
              <w:shd w:val="clear" w:color="auto" w:fill="FFFFFF"/>
              <w:spacing w:line="276" w:lineRule="auto"/>
              <w:ind w:right="29"/>
            </w:pPr>
            <w:r w:rsidRPr="004E6221">
              <w:t>Антисептические и дезинфицирующие средства.</w:t>
            </w:r>
          </w:p>
          <w:p w14:paraId="4915D654" w14:textId="77777777" w:rsidR="00F4789F" w:rsidRPr="004E6221" w:rsidRDefault="00F4789F" w:rsidP="00F4789F">
            <w:pPr>
              <w:shd w:val="clear" w:color="auto" w:fill="FFFFFF"/>
              <w:spacing w:line="276" w:lineRule="auto"/>
              <w:ind w:right="29"/>
            </w:pPr>
            <w:r w:rsidRPr="004E6221">
              <w:t>Антибиотики группы пенициллинов, цефалоспоринов.</w:t>
            </w:r>
          </w:p>
          <w:p w14:paraId="65CC3698" w14:textId="77777777" w:rsidR="00F4789F" w:rsidRPr="004E6221" w:rsidRDefault="00F4789F" w:rsidP="00F4789F">
            <w:pPr>
              <w:shd w:val="clear" w:color="auto" w:fill="FFFFFF"/>
              <w:spacing w:line="276" w:lineRule="auto"/>
              <w:ind w:right="29"/>
            </w:pPr>
            <w:r w:rsidRPr="004E6221">
              <w:t>Антибиотики группы макролидов, аминогликозидов, тетрациклинов. Антибиотики группы хлорамфеникол. Антибиотики других групп.</w:t>
            </w:r>
          </w:p>
          <w:p w14:paraId="66575C81" w14:textId="77777777" w:rsidR="00F4789F" w:rsidRPr="004E6221" w:rsidRDefault="00F4789F" w:rsidP="00F4789F">
            <w:pPr>
              <w:shd w:val="clear" w:color="auto" w:fill="FFFFFF"/>
              <w:spacing w:line="276" w:lineRule="auto"/>
              <w:ind w:right="29"/>
            </w:pPr>
            <w:r w:rsidRPr="004E6221">
              <w:t>Сульфаниламиды. Синтетические противомикробные препараты.</w:t>
            </w:r>
          </w:p>
          <w:p w14:paraId="4084A14C" w14:textId="77777777" w:rsidR="00F4789F" w:rsidRPr="004E6221" w:rsidRDefault="00F4789F" w:rsidP="00F4789F">
            <w:pPr>
              <w:shd w:val="clear" w:color="auto" w:fill="FFFFFF"/>
              <w:spacing w:line="276" w:lineRule="auto"/>
              <w:ind w:right="29"/>
            </w:pPr>
            <w:r w:rsidRPr="004E6221">
              <w:t>Противотуберкулезные препараты. Противосифилитические препараты.</w:t>
            </w:r>
          </w:p>
          <w:p w14:paraId="3B2CB1AF" w14:textId="77777777" w:rsidR="00F4789F" w:rsidRPr="004E6221" w:rsidRDefault="00F4789F" w:rsidP="00F4789F">
            <w:pPr>
              <w:shd w:val="clear" w:color="auto" w:fill="FFFFFF"/>
              <w:spacing w:line="276" w:lineRule="auto"/>
              <w:ind w:right="29"/>
            </w:pPr>
            <w:r w:rsidRPr="004E6221">
              <w:t>Противопротозойные препараты. Антигельминтные (противоглистные) препараты.</w:t>
            </w:r>
          </w:p>
          <w:p w14:paraId="3CA94E95" w14:textId="77777777" w:rsidR="00F4789F" w:rsidRPr="004E6221" w:rsidRDefault="00F4789F" w:rsidP="00F4789F">
            <w:pPr>
              <w:shd w:val="clear" w:color="auto" w:fill="FFFFFF"/>
              <w:spacing w:line="276" w:lineRule="auto"/>
              <w:ind w:right="29"/>
            </w:pPr>
            <w:r w:rsidRPr="004E6221">
              <w:t>Противогрибковые препараты.</w:t>
            </w:r>
          </w:p>
          <w:p w14:paraId="463872F6" w14:textId="77777777" w:rsidR="00F4789F" w:rsidRPr="004E6221" w:rsidRDefault="00F4789F" w:rsidP="00F4789F">
            <w:pPr>
              <w:shd w:val="clear" w:color="auto" w:fill="FFFFFF"/>
              <w:spacing w:line="276" w:lineRule="auto"/>
              <w:ind w:right="29"/>
            </w:pPr>
            <w:r w:rsidRPr="004E6221">
              <w:t>Противовирусные препараты. Противоопухолевые препараты.</w:t>
            </w:r>
          </w:p>
        </w:tc>
      </w:tr>
      <w:tr w:rsidR="00F4789F" w:rsidRPr="004E6221" w14:paraId="0BF79B26" w14:textId="77777777" w:rsidTr="004E6221">
        <w:trPr>
          <w:trHeight w:val="20"/>
          <w:jc w:val="center"/>
        </w:trPr>
        <w:tc>
          <w:tcPr>
            <w:tcW w:w="1426" w:type="pct"/>
            <w:vMerge/>
          </w:tcPr>
          <w:p w14:paraId="373A5D6A" w14:textId="77777777" w:rsidR="00F4789F" w:rsidRPr="004E6221" w:rsidRDefault="00F4789F" w:rsidP="00F4789F">
            <w:pPr>
              <w:spacing w:line="276" w:lineRule="auto"/>
              <w:rPr>
                <w:b/>
                <w:bCs/>
              </w:rPr>
            </w:pPr>
          </w:p>
        </w:tc>
        <w:tc>
          <w:tcPr>
            <w:tcW w:w="3574" w:type="pct"/>
          </w:tcPr>
          <w:p w14:paraId="551E7191"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11D84888" w14:textId="77777777" w:rsidTr="004E6221">
        <w:trPr>
          <w:trHeight w:val="20"/>
          <w:jc w:val="center"/>
        </w:trPr>
        <w:tc>
          <w:tcPr>
            <w:tcW w:w="1426" w:type="pct"/>
            <w:vMerge/>
          </w:tcPr>
          <w:p w14:paraId="3507C19E" w14:textId="77777777" w:rsidR="00F4789F" w:rsidRPr="004E6221" w:rsidRDefault="00F4789F" w:rsidP="00F4789F">
            <w:pPr>
              <w:spacing w:line="276" w:lineRule="auto"/>
              <w:rPr>
                <w:b/>
                <w:bCs/>
              </w:rPr>
            </w:pPr>
          </w:p>
        </w:tc>
        <w:tc>
          <w:tcPr>
            <w:tcW w:w="3574" w:type="pct"/>
          </w:tcPr>
          <w:p w14:paraId="059BA8D0" w14:textId="77777777" w:rsidR="00F4789F" w:rsidRPr="004E6221" w:rsidRDefault="00F4789F" w:rsidP="00F4789F">
            <w:pPr>
              <w:shd w:val="clear" w:color="auto" w:fill="FFFFFF"/>
              <w:spacing w:line="276" w:lineRule="auto"/>
              <w:ind w:left="7"/>
              <w:rPr>
                <w:iCs/>
              </w:rPr>
            </w:pPr>
            <w:r w:rsidRPr="004E6221">
              <w:rPr>
                <w:iCs/>
              </w:rPr>
              <w:t>Антисептики. Дезинфицирующие препараты.</w:t>
            </w:r>
          </w:p>
          <w:p w14:paraId="3FA7E1F2" w14:textId="77777777" w:rsidR="00F4789F" w:rsidRPr="004E6221" w:rsidRDefault="00F4789F" w:rsidP="00F4789F">
            <w:pPr>
              <w:shd w:val="clear" w:color="auto" w:fill="FFFFFF"/>
              <w:spacing w:line="276" w:lineRule="auto"/>
              <w:ind w:left="7"/>
              <w:rPr>
                <w:iCs/>
              </w:rPr>
            </w:pPr>
            <w:r w:rsidRPr="004E6221">
              <w:rPr>
                <w:iCs/>
              </w:rPr>
              <w:t>Антибиотики группы пенициллинов, цефалоспоринов.</w:t>
            </w:r>
          </w:p>
          <w:p w14:paraId="2693C51A" w14:textId="77777777" w:rsidR="00F4789F" w:rsidRPr="004E6221" w:rsidRDefault="00F4789F" w:rsidP="00F4789F">
            <w:pPr>
              <w:shd w:val="clear" w:color="auto" w:fill="FFFFFF"/>
              <w:spacing w:line="276" w:lineRule="auto"/>
              <w:ind w:left="7"/>
              <w:rPr>
                <w:iCs/>
              </w:rPr>
            </w:pPr>
            <w:r w:rsidRPr="004E6221">
              <w:rPr>
                <w:iCs/>
              </w:rPr>
              <w:t>Антибиотики группы макролидов, аминогликозидов, тетрациклинов.</w:t>
            </w:r>
          </w:p>
          <w:p w14:paraId="0DFD352A" w14:textId="77777777" w:rsidR="00F4789F" w:rsidRPr="004E6221" w:rsidRDefault="00F4789F" w:rsidP="00F4789F">
            <w:pPr>
              <w:shd w:val="clear" w:color="auto" w:fill="FFFFFF"/>
              <w:spacing w:line="276" w:lineRule="auto"/>
              <w:ind w:left="7"/>
              <w:rPr>
                <w:iCs/>
              </w:rPr>
            </w:pPr>
            <w:r w:rsidRPr="004E6221">
              <w:rPr>
                <w:iCs/>
              </w:rPr>
              <w:t>Сульфаниламиды, синтетические противомикробные препараты.</w:t>
            </w:r>
          </w:p>
          <w:p w14:paraId="45ED4102" w14:textId="77777777" w:rsidR="00F4789F" w:rsidRPr="004E6221" w:rsidRDefault="00F4789F" w:rsidP="00F4789F">
            <w:pPr>
              <w:shd w:val="clear" w:color="auto" w:fill="FFFFFF"/>
              <w:spacing w:line="276" w:lineRule="auto"/>
              <w:ind w:left="7"/>
              <w:rPr>
                <w:iCs/>
              </w:rPr>
            </w:pPr>
            <w:r w:rsidRPr="004E6221">
              <w:rPr>
                <w:iCs/>
              </w:rPr>
              <w:t>Противотуберкулезные препараты.</w:t>
            </w:r>
          </w:p>
          <w:p w14:paraId="39E3BEC5" w14:textId="77777777" w:rsidR="00F4789F" w:rsidRPr="004E6221" w:rsidRDefault="00F4789F" w:rsidP="00F4789F">
            <w:pPr>
              <w:shd w:val="clear" w:color="auto" w:fill="FFFFFF"/>
              <w:spacing w:line="276" w:lineRule="auto"/>
              <w:ind w:left="7"/>
              <w:rPr>
                <w:iCs/>
              </w:rPr>
            </w:pPr>
            <w:r w:rsidRPr="004E6221">
              <w:rPr>
                <w:iCs/>
              </w:rPr>
              <w:t>Противопротозойные препараты, антигельминтные препараты.</w:t>
            </w:r>
          </w:p>
          <w:p w14:paraId="711A6B9F" w14:textId="77777777" w:rsidR="00F4789F" w:rsidRPr="004E6221" w:rsidRDefault="00F4789F" w:rsidP="00F4789F">
            <w:pPr>
              <w:shd w:val="clear" w:color="auto" w:fill="FFFFFF"/>
              <w:spacing w:line="276" w:lineRule="auto"/>
              <w:ind w:left="7"/>
              <w:rPr>
                <w:iCs/>
              </w:rPr>
            </w:pPr>
            <w:r w:rsidRPr="004E6221">
              <w:rPr>
                <w:iCs/>
              </w:rPr>
              <w:t xml:space="preserve">Противогрибковые препараты. </w:t>
            </w:r>
          </w:p>
          <w:p w14:paraId="1D9FADB9" w14:textId="77777777" w:rsidR="00F4789F" w:rsidRPr="004E6221" w:rsidRDefault="00F4789F" w:rsidP="00F4789F">
            <w:pPr>
              <w:shd w:val="clear" w:color="auto" w:fill="FFFFFF"/>
              <w:spacing w:line="276" w:lineRule="auto"/>
              <w:ind w:left="7"/>
            </w:pPr>
            <w:r w:rsidRPr="004E6221">
              <w:rPr>
                <w:iCs/>
              </w:rPr>
              <w:t>Противовирусные препараты. Противоопухолевые препараты.</w:t>
            </w:r>
          </w:p>
        </w:tc>
      </w:tr>
      <w:tr w:rsidR="00F4789F" w:rsidRPr="004E6221" w14:paraId="272E9398" w14:textId="77777777" w:rsidTr="004E6221">
        <w:trPr>
          <w:trHeight w:val="20"/>
          <w:jc w:val="center"/>
        </w:trPr>
        <w:tc>
          <w:tcPr>
            <w:tcW w:w="1426" w:type="pct"/>
            <w:vMerge/>
          </w:tcPr>
          <w:p w14:paraId="31635755" w14:textId="77777777" w:rsidR="00F4789F" w:rsidRPr="004E6221" w:rsidRDefault="00F4789F" w:rsidP="00F4789F">
            <w:pPr>
              <w:spacing w:line="276" w:lineRule="auto"/>
              <w:rPr>
                <w:b/>
                <w:bCs/>
              </w:rPr>
            </w:pPr>
          </w:p>
        </w:tc>
        <w:tc>
          <w:tcPr>
            <w:tcW w:w="3574" w:type="pct"/>
            <w:vAlign w:val="bottom"/>
          </w:tcPr>
          <w:p w14:paraId="4B1A2E1F" w14:textId="77777777" w:rsidR="00F4789F" w:rsidRPr="004E6221" w:rsidRDefault="00F4789F" w:rsidP="00F4789F">
            <w:pPr>
              <w:rPr>
                <w:b/>
                <w:bCs/>
              </w:rPr>
            </w:pPr>
            <w:r w:rsidRPr="004E6221">
              <w:rPr>
                <w:b/>
                <w:bCs/>
              </w:rPr>
              <w:t>В том числе самостоятельная работа обучающихся</w:t>
            </w:r>
          </w:p>
          <w:p w14:paraId="466837B9" w14:textId="77777777" w:rsidR="00F4789F" w:rsidRPr="004E6221" w:rsidRDefault="00F4789F" w:rsidP="00F4789F">
            <w:pPr>
              <w:shd w:val="clear" w:color="auto" w:fill="FFFFFF"/>
              <w:spacing w:line="276" w:lineRule="auto"/>
              <w:ind w:left="7"/>
              <w:rPr>
                <w:iCs/>
              </w:rPr>
            </w:pPr>
            <w:r w:rsidRPr="004E6221">
              <w:rPr>
                <w:bCs/>
                <w:i/>
              </w:rPr>
              <w:t>Необходимость и тематика определяются образовательной организацией</w:t>
            </w:r>
          </w:p>
        </w:tc>
      </w:tr>
      <w:tr w:rsidR="00F4789F" w:rsidRPr="004E6221" w14:paraId="2A7B5BCD" w14:textId="77777777" w:rsidTr="004E6221">
        <w:trPr>
          <w:trHeight w:val="20"/>
          <w:jc w:val="center"/>
        </w:trPr>
        <w:tc>
          <w:tcPr>
            <w:tcW w:w="5000" w:type="pct"/>
            <w:gridSpan w:val="2"/>
          </w:tcPr>
          <w:p w14:paraId="40E0EA76" w14:textId="77777777" w:rsidR="00F4789F" w:rsidRPr="004E6221" w:rsidRDefault="00F4789F" w:rsidP="00F4789F">
            <w:pPr>
              <w:snapToGrid w:val="0"/>
              <w:spacing w:line="276" w:lineRule="auto"/>
              <w:contextualSpacing/>
              <w:rPr>
                <w:b/>
                <w:bCs/>
              </w:rPr>
            </w:pPr>
            <w:r w:rsidRPr="004E6221">
              <w:rPr>
                <w:b/>
                <w:bCs/>
              </w:rPr>
              <w:t>Производственная практика раздела 4</w:t>
            </w:r>
          </w:p>
          <w:p w14:paraId="0F8F8C35" w14:textId="77777777" w:rsidR="00F4789F" w:rsidRPr="004E6221" w:rsidRDefault="00F4789F" w:rsidP="00F4789F">
            <w:pPr>
              <w:snapToGrid w:val="0"/>
              <w:spacing w:line="276" w:lineRule="auto"/>
              <w:contextualSpacing/>
              <w:rPr>
                <w:b/>
                <w:bCs/>
              </w:rPr>
            </w:pPr>
            <w:r w:rsidRPr="004E6221">
              <w:rPr>
                <w:b/>
                <w:bCs/>
              </w:rPr>
              <w:t>Виды работ:</w:t>
            </w:r>
          </w:p>
          <w:p w14:paraId="110290D8" w14:textId="77777777" w:rsidR="00F4789F" w:rsidRPr="004E6221" w:rsidRDefault="00F4789F" w:rsidP="00F4789F">
            <w:pPr>
              <w:snapToGrid w:val="0"/>
              <w:spacing w:line="276" w:lineRule="auto"/>
              <w:contextualSpacing/>
            </w:pPr>
            <w:r w:rsidRPr="004E6221">
              <w:rPr>
                <w:shd w:val="clear" w:color="auto" w:fill="FFFFFF"/>
              </w:rPr>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r>
      <w:tr w:rsidR="00F4789F" w:rsidRPr="004E6221" w14:paraId="430432D9" w14:textId="77777777" w:rsidTr="004E6221">
        <w:trPr>
          <w:trHeight w:val="20"/>
          <w:jc w:val="center"/>
        </w:trPr>
        <w:tc>
          <w:tcPr>
            <w:tcW w:w="5000" w:type="pct"/>
            <w:gridSpan w:val="2"/>
          </w:tcPr>
          <w:p w14:paraId="597D9D30" w14:textId="77777777" w:rsidR="00F4789F" w:rsidRPr="004E6221" w:rsidRDefault="00F4789F" w:rsidP="00F4789F">
            <w:pPr>
              <w:spacing w:line="276" w:lineRule="auto"/>
              <w:rPr>
                <w:b/>
                <w:bCs/>
              </w:rPr>
            </w:pPr>
            <w:r w:rsidRPr="004E6221">
              <w:rPr>
                <w:b/>
                <w:bCs/>
              </w:rPr>
              <w:t xml:space="preserve">МДК 01.05 Лекарствоведение с основами фармакогнозии  </w:t>
            </w:r>
          </w:p>
        </w:tc>
      </w:tr>
      <w:tr w:rsidR="00F4789F" w:rsidRPr="004E6221" w14:paraId="3B32A703" w14:textId="77777777" w:rsidTr="004E6221">
        <w:trPr>
          <w:trHeight w:val="20"/>
          <w:jc w:val="center"/>
        </w:trPr>
        <w:tc>
          <w:tcPr>
            <w:tcW w:w="5000" w:type="pct"/>
            <w:gridSpan w:val="2"/>
          </w:tcPr>
          <w:p w14:paraId="131F84B4" w14:textId="77777777" w:rsidR="00F4789F" w:rsidRPr="004E6221" w:rsidRDefault="00F4789F" w:rsidP="00F4789F">
            <w:pPr>
              <w:spacing w:line="276" w:lineRule="auto"/>
              <w:rPr>
                <w:b/>
                <w:bCs/>
              </w:rPr>
            </w:pPr>
            <w:r w:rsidRPr="004E6221">
              <w:rPr>
                <w:b/>
                <w:bCs/>
              </w:rPr>
              <w:t>Раздел 1. Общая фармакогнозия</w:t>
            </w:r>
          </w:p>
        </w:tc>
      </w:tr>
      <w:tr w:rsidR="00F4789F" w:rsidRPr="004E6221" w14:paraId="19438091" w14:textId="77777777" w:rsidTr="004E6221">
        <w:trPr>
          <w:trHeight w:val="20"/>
          <w:jc w:val="center"/>
        </w:trPr>
        <w:tc>
          <w:tcPr>
            <w:tcW w:w="1426" w:type="pct"/>
            <w:vMerge w:val="restart"/>
          </w:tcPr>
          <w:p w14:paraId="213DEBB8" w14:textId="77777777" w:rsidR="00F4789F" w:rsidRPr="004E6221" w:rsidRDefault="00F4789F" w:rsidP="00F4789F">
            <w:pPr>
              <w:spacing w:line="276" w:lineRule="auto"/>
              <w:rPr>
                <w:b/>
                <w:bCs/>
                <w:iCs/>
              </w:rPr>
            </w:pPr>
            <w:r w:rsidRPr="004E6221">
              <w:rPr>
                <w:b/>
                <w:bCs/>
              </w:rPr>
              <w:t>Тема 1.1. Введение</w:t>
            </w:r>
          </w:p>
        </w:tc>
        <w:tc>
          <w:tcPr>
            <w:tcW w:w="3574" w:type="pct"/>
          </w:tcPr>
          <w:p w14:paraId="5F88AC36" w14:textId="77777777" w:rsidR="00F4789F" w:rsidRPr="004E6221" w:rsidRDefault="00F4789F" w:rsidP="00F4789F">
            <w:pPr>
              <w:spacing w:line="276" w:lineRule="auto"/>
              <w:rPr>
                <w:b/>
              </w:rPr>
            </w:pPr>
            <w:r w:rsidRPr="004E6221">
              <w:rPr>
                <w:b/>
              </w:rPr>
              <w:t>Содержание</w:t>
            </w:r>
          </w:p>
        </w:tc>
      </w:tr>
      <w:tr w:rsidR="00F4789F" w:rsidRPr="004E6221" w14:paraId="7E74AA96" w14:textId="77777777" w:rsidTr="004E6221">
        <w:trPr>
          <w:trHeight w:val="20"/>
          <w:jc w:val="center"/>
        </w:trPr>
        <w:tc>
          <w:tcPr>
            <w:tcW w:w="1426" w:type="pct"/>
            <w:vMerge/>
          </w:tcPr>
          <w:p w14:paraId="4DA7F232" w14:textId="77777777" w:rsidR="00F4789F" w:rsidRPr="004E6221" w:rsidRDefault="00F4789F" w:rsidP="00F4789F">
            <w:pPr>
              <w:spacing w:line="276" w:lineRule="auto"/>
              <w:rPr>
                <w:b/>
                <w:bCs/>
              </w:rPr>
            </w:pPr>
          </w:p>
        </w:tc>
        <w:tc>
          <w:tcPr>
            <w:tcW w:w="3574" w:type="pct"/>
          </w:tcPr>
          <w:p w14:paraId="3F0358DB" w14:textId="77777777" w:rsidR="00F4789F" w:rsidRPr="004E6221" w:rsidRDefault="00F4789F" w:rsidP="00F4789F">
            <w:pPr>
              <w:spacing w:line="276" w:lineRule="auto"/>
            </w:pPr>
            <w:r w:rsidRPr="004E6221">
              <w:t>Определение фармакогнозии как науки. Основные понятия и термины. Историческая справка. Пути использования лекарственного растительного сырья. Основные направления научных исследований в области изучения лекарственных растений на современном этапе. Основы рационального природопользования. Экология и лекарственные растения.</w:t>
            </w:r>
          </w:p>
        </w:tc>
      </w:tr>
      <w:tr w:rsidR="00F4789F" w:rsidRPr="004E6221" w14:paraId="53E95653" w14:textId="77777777" w:rsidTr="004E6221">
        <w:trPr>
          <w:trHeight w:val="20"/>
          <w:jc w:val="center"/>
        </w:trPr>
        <w:tc>
          <w:tcPr>
            <w:tcW w:w="1426" w:type="pct"/>
            <w:vMerge/>
          </w:tcPr>
          <w:p w14:paraId="5CC1454F" w14:textId="77777777" w:rsidR="00F4789F" w:rsidRPr="004E6221" w:rsidRDefault="00F4789F" w:rsidP="00F4789F">
            <w:pPr>
              <w:spacing w:line="276" w:lineRule="auto"/>
              <w:rPr>
                <w:b/>
                <w:bCs/>
              </w:rPr>
            </w:pPr>
          </w:p>
        </w:tc>
        <w:tc>
          <w:tcPr>
            <w:tcW w:w="3574" w:type="pct"/>
            <w:vAlign w:val="bottom"/>
          </w:tcPr>
          <w:p w14:paraId="7D8CDB9C" w14:textId="77777777" w:rsidR="00F4789F" w:rsidRPr="004E6221" w:rsidRDefault="00F4789F" w:rsidP="00F4789F">
            <w:pPr>
              <w:rPr>
                <w:b/>
                <w:bCs/>
              </w:rPr>
            </w:pPr>
            <w:r w:rsidRPr="004E6221">
              <w:rPr>
                <w:b/>
                <w:bCs/>
              </w:rPr>
              <w:t>В том числе самостоятельная работа обучающихся</w:t>
            </w:r>
          </w:p>
          <w:p w14:paraId="1FD1EFCD"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7E340D9B" w14:textId="77777777" w:rsidTr="004E6221">
        <w:trPr>
          <w:trHeight w:val="20"/>
          <w:jc w:val="center"/>
        </w:trPr>
        <w:tc>
          <w:tcPr>
            <w:tcW w:w="1426" w:type="pct"/>
            <w:vMerge w:val="restart"/>
          </w:tcPr>
          <w:p w14:paraId="39A1999A" w14:textId="77777777" w:rsidR="00F4789F" w:rsidRPr="004E6221" w:rsidRDefault="00F4789F" w:rsidP="00F4789F">
            <w:pPr>
              <w:spacing w:line="276" w:lineRule="auto"/>
              <w:rPr>
                <w:b/>
                <w:bCs/>
              </w:rPr>
            </w:pPr>
            <w:r w:rsidRPr="004E6221">
              <w:rPr>
                <w:b/>
                <w:bCs/>
              </w:rPr>
              <w:t>Тема 1.2. Основы заготовительного процесса лекарственного растительного сырья.</w:t>
            </w:r>
          </w:p>
        </w:tc>
        <w:tc>
          <w:tcPr>
            <w:tcW w:w="3574" w:type="pct"/>
          </w:tcPr>
          <w:p w14:paraId="078E6E8F" w14:textId="77777777" w:rsidR="00F4789F" w:rsidRPr="004E6221" w:rsidRDefault="00F4789F" w:rsidP="00F4789F">
            <w:pPr>
              <w:spacing w:line="276" w:lineRule="auto"/>
              <w:rPr>
                <w:b/>
              </w:rPr>
            </w:pPr>
            <w:r w:rsidRPr="004E6221">
              <w:rPr>
                <w:b/>
              </w:rPr>
              <w:t>Содержание</w:t>
            </w:r>
          </w:p>
        </w:tc>
      </w:tr>
      <w:tr w:rsidR="00F4789F" w:rsidRPr="004E6221" w14:paraId="04D7C461" w14:textId="77777777" w:rsidTr="004E6221">
        <w:trPr>
          <w:trHeight w:val="20"/>
          <w:jc w:val="center"/>
        </w:trPr>
        <w:tc>
          <w:tcPr>
            <w:tcW w:w="1426" w:type="pct"/>
            <w:vMerge/>
          </w:tcPr>
          <w:p w14:paraId="2DFAF336" w14:textId="77777777" w:rsidR="00F4789F" w:rsidRPr="004E6221" w:rsidRDefault="00F4789F" w:rsidP="00F4789F">
            <w:pPr>
              <w:spacing w:line="276" w:lineRule="auto"/>
              <w:rPr>
                <w:b/>
                <w:bCs/>
              </w:rPr>
            </w:pPr>
          </w:p>
        </w:tc>
        <w:tc>
          <w:tcPr>
            <w:tcW w:w="3574" w:type="pct"/>
          </w:tcPr>
          <w:p w14:paraId="0F513ADB" w14:textId="77777777" w:rsidR="00F4789F" w:rsidRPr="004E6221" w:rsidRDefault="00F4789F" w:rsidP="00F4789F">
            <w:pPr>
              <w:spacing w:line="276" w:lineRule="auto"/>
            </w:pPr>
            <w:r w:rsidRPr="004E6221">
              <w:t>Источники лекарственного растительного сырья. Культивирование лекарственных растений. Общие правила сбора лекарственного растительного сырья. Сбор отдельных морфологических групп лекарственного растительного сырья.</w:t>
            </w:r>
          </w:p>
          <w:p w14:paraId="3A4BAE0A" w14:textId="77777777" w:rsidR="00F4789F" w:rsidRPr="004E6221" w:rsidRDefault="00F4789F" w:rsidP="00F4789F">
            <w:pPr>
              <w:spacing w:line="276" w:lineRule="auto"/>
            </w:pPr>
            <w:r w:rsidRPr="004E6221">
              <w:t>Сушка лекарственного растительного сырья в зависимости от химического состава и морфологической группы сырья.</w:t>
            </w:r>
          </w:p>
          <w:p w14:paraId="04607E3E" w14:textId="77777777" w:rsidR="00F4789F" w:rsidRPr="004E6221" w:rsidRDefault="00F4789F" w:rsidP="00F4789F">
            <w:pPr>
              <w:spacing w:line="276" w:lineRule="auto"/>
            </w:pPr>
            <w:r w:rsidRPr="004E6221">
              <w:t>Приведение лекарственного растительного сырья в стандартное состояние. Упаковка, маркировка, хранение лекарственного растительного сырья. НД, регламентирующая качество лекарственного растительного сырья. Порядок приемки лекарственного растительного  сырья.</w:t>
            </w:r>
          </w:p>
        </w:tc>
      </w:tr>
      <w:tr w:rsidR="00F4789F" w:rsidRPr="004E6221" w14:paraId="057B878C" w14:textId="77777777" w:rsidTr="004E6221">
        <w:trPr>
          <w:trHeight w:val="20"/>
          <w:jc w:val="center"/>
        </w:trPr>
        <w:tc>
          <w:tcPr>
            <w:tcW w:w="1426" w:type="pct"/>
            <w:vMerge/>
          </w:tcPr>
          <w:p w14:paraId="64956506" w14:textId="77777777" w:rsidR="00F4789F" w:rsidRPr="004E6221" w:rsidRDefault="00F4789F" w:rsidP="00F4789F">
            <w:pPr>
              <w:spacing w:line="276" w:lineRule="auto"/>
              <w:rPr>
                <w:b/>
                <w:bCs/>
              </w:rPr>
            </w:pPr>
          </w:p>
        </w:tc>
        <w:tc>
          <w:tcPr>
            <w:tcW w:w="3574" w:type="pct"/>
            <w:vAlign w:val="bottom"/>
          </w:tcPr>
          <w:p w14:paraId="52518254" w14:textId="77777777" w:rsidR="00F4789F" w:rsidRPr="004E6221" w:rsidRDefault="00F4789F" w:rsidP="00F4789F">
            <w:pPr>
              <w:rPr>
                <w:b/>
                <w:bCs/>
              </w:rPr>
            </w:pPr>
            <w:r w:rsidRPr="004E6221">
              <w:rPr>
                <w:b/>
                <w:bCs/>
              </w:rPr>
              <w:t>В том числе самостоятельная работа обучающихся</w:t>
            </w:r>
          </w:p>
          <w:p w14:paraId="1C01A09E"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4C6DA22C" w14:textId="77777777" w:rsidTr="004E6221">
        <w:trPr>
          <w:trHeight w:val="20"/>
          <w:jc w:val="center"/>
        </w:trPr>
        <w:tc>
          <w:tcPr>
            <w:tcW w:w="1426" w:type="pct"/>
            <w:vMerge w:val="restart"/>
          </w:tcPr>
          <w:p w14:paraId="6F0BB789" w14:textId="77777777" w:rsidR="00F4789F" w:rsidRPr="004E6221" w:rsidRDefault="00F4789F" w:rsidP="00F4789F">
            <w:pPr>
              <w:spacing w:line="276" w:lineRule="auto"/>
              <w:rPr>
                <w:b/>
                <w:bCs/>
              </w:rPr>
            </w:pPr>
            <w:r w:rsidRPr="004E6221">
              <w:rPr>
                <w:b/>
                <w:bCs/>
              </w:rPr>
              <w:t>Тема 1.3. Анализ лекарственного растительного сырья</w:t>
            </w:r>
          </w:p>
        </w:tc>
        <w:tc>
          <w:tcPr>
            <w:tcW w:w="3574" w:type="pct"/>
          </w:tcPr>
          <w:p w14:paraId="2F8CED05" w14:textId="77777777" w:rsidR="00F4789F" w:rsidRPr="004E6221" w:rsidRDefault="00F4789F" w:rsidP="00F4789F">
            <w:pPr>
              <w:spacing w:line="276" w:lineRule="auto"/>
              <w:rPr>
                <w:b/>
              </w:rPr>
            </w:pPr>
            <w:r w:rsidRPr="004E6221">
              <w:rPr>
                <w:b/>
              </w:rPr>
              <w:t>Содержание</w:t>
            </w:r>
          </w:p>
        </w:tc>
      </w:tr>
      <w:tr w:rsidR="00F4789F" w:rsidRPr="004E6221" w14:paraId="52C80C46" w14:textId="77777777" w:rsidTr="004E6221">
        <w:trPr>
          <w:trHeight w:val="20"/>
          <w:jc w:val="center"/>
        </w:trPr>
        <w:tc>
          <w:tcPr>
            <w:tcW w:w="1426" w:type="pct"/>
            <w:vMerge/>
          </w:tcPr>
          <w:p w14:paraId="24F34528" w14:textId="77777777" w:rsidR="00F4789F" w:rsidRPr="004E6221" w:rsidRDefault="00F4789F" w:rsidP="00F4789F">
            <w:pPr>
              <w:spacing w:line="276" w:lineRule="auto"/>
              <w:rPr>
                <w:b/>
                <w:bCs/>
              </w:rPr>
            </w:pPr>
          </w:p>
        </w:tc>
        <w:tc>
          <w:tcPr>
            <w:tcW w:w="3574" w:type="pct"/>
          </w:tcPr>
          <w:p w14:paraId="23B0DAD6" w14:textId="77777777" w:rsidR="00F4789F" w:rsidRPr="004E6221" w:rsidRDefault="00F4789F" w:rsidP="00F4789F">
            <w:pPr>
              <w:spacing w:line="276" w:lineRule="auto"/>
            </w:pPr>
            <w:r w:rsidRPr="004E6221">
              <w:t>Методы анализа: макроскопический, микроскопический, товароведческий. Основные этапы товароведческого анализа</w:t>
            </w:r>
          </w:p>
        </w:tc>
      </w:tr>
      <w:tr w:rsidR="00F4789F" w:rsidRPr="004E6221" w14:paraId="2F24D8AC" w14:textId="77777777" w:rsidTr="004E6221">
        <w:trPr>
          <w:trHeight w:val="20"/>
          <w:jc w:val="center"/>
        </w:trPr>
        <w:tc>
          <w:tcPr>
            <w:tcW w:w="1426" w:type="pct"/>
            <w:vMerge/>
          </w:tcPr>
          <w:p w14:paraId="5F8BACAC" w14:textId="77777777" w:rsidR="00F4789F" w:rsidRPr="004E6221" w:rsidRDefault="00F4789F" w:rsidP="00F4789F">
            <w:pPr>
              <w:spacing w:line="276" w:lineRule="auto"/>
              <w:rPr>
                <w:b/>
                <w:bCs/>
              </w:rPr>
            </w:pPr>
          </w:p>
        </w:tc>
        <w:tc>
          <w:tcPr>
            <w:tcW w:w="3574" w:type="pct"/>
          </w:tcPr>
          <w:p w14:paraId="0C6C3B1F"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3236BC9C" w14:textId="77777777" w:rsidTr="004E6221">
        <w:trPr>
          <w:trHeight w:val="20"/>
          <w:jc w:val="center"/>
        </w:trPr>
        <w:tc>
          <w:tcPr>
            <w:tcW w:w="1426" w:type="pct"/>
            <w:vMerge/>
          </w:tcPr>
          <w:p w14:paraId="3399121B" w14:textId="77777777" w:rsidR="00F4789F" w:rsidRPr="004E6221" w:rsidRDefault="00F4789F" w:rsidP="00F4789F">
            <w:pPr>
              <w:spacing w:line="276" w:lineRule="auto"/>
              <w:rPr>
                <w:b/>
                <w:bCs/>
              </w:rPr>
            </w:pPr>
          </w:p>
        </w:tc>
        <w:tc>
          <w:tcPr>
            <w:tcW w:w="3574" w:type="pct"/>
          </w:tcPr>
          <w:p w14:paraId="12586490" w14:textId="77777777" w:rsidR="00F4789F" w:rsidRPr="004E6221" w:rsidRDefault="00F4789F" w:rsidP="00F4789F">
            <w:pPr>
              <w:spacing w:line="276" w:lineRule="auto"/>
            </w:pPr>
            <w:r w:rsidRPr="004E6221">
              <w:t>Макроскопический анализ листьев, трав, цветков, плодов, кор, подземных органов.</w:t>
            </w:r>
          </w:p>
          <w:p w14:paraId="6416981D" w14:textId="77777777" w:rsidR="00F4789F" w:rsidRPr="004E6221" w:rsidRDefault="00F4789F" w:rsidP="00F4789F">
            <w:pPr>
              <w:spacing w:line="276" w:lineRule="auto"/>
            </w:pPr>
            <w:r w:rsidRPr="004E6221">
              <w:t>Микроскопический анализ лекарственного растительного сырья различных морфологических групп (листьев, кор, подземных органов).</w:t>
            </w:r>
          </w:p>
          <w:p w14:paraId="51D68C64" w14:textId="77777777" w:rsidR="00F4789F" w:rsidRPr="004E6221" w:rsidRDefault="00F4789F" w:rsidP="00F4789F">
            <w:pPr>
              <w:spacing w:line="276" w:lineRule="auto"/>
            </w:pPr>
            <w:r w:rsidRPr="004E6221">
              <w:t xml:space="preserve">Работа с нормативной документацией, регламентирующей качество лекарственного растительного сырья. </w:t>
            </w:r>
          </w:p>
          <w:p w14:paraId="2ED4BBD6" w14:textId="77777777" w:rsidR="00F4789F" w:rsidRPr="004E6221" w:rsidRDefault="00F4789F" w:rsidP="00F4789F">
            <w:pPr>
              <w:spacing w:line="276" w:lineRule="auto"/>
            </w:pPr>
            <w:r w:rsidRPr="004E6221">
              <w:t>Анализ аналитической пробы №1.</w:t>
            </w:r>
          </w:p>
        </w:tc>
      </w:tr>
      <w:tr w:rsidR="00F4789F" w:rsidRPr="004E6221" w14:paraId="6AE111B0" w14:textId="77777777" w:rsidTr="004E6221">
        <w:trPr>
          <w:trHeight w:val="20"/>
          <w:jc w:val="center"/>
        </w:trPr>
        <w:tc>
          <w:tcPr>
            <w:tcW w:w="1426" w:type="pct"/>
            <w:vMerge/>
          </w:tcPr>
          <w:p w14:paraId="78EE8B87" w14:textId="77777777" w:rsidR="00F4789F" w:rsidRPr="004E6221" w:rsidRDefault="00F4789F" w:rsidP="00F4789F">
            <w:pPr>
              <w:spacing w:line="276" w:lineRule="auto"/>
              <w:rPr>
                <w:b/>
                <w:bCs/>
              </w:rPr>
            </w:pPr>
          </w:p>
        </w:tc>
        <w:tc>
          <w:tcPr>
            <w:tcW w:w="3574" w:type="pct"/>
            <w:vAlign w:val="bottom"/>
          </w:tcPr>
          <w:p w14:paraId="726BB898" w14:textId="77777777" w:rsidR="00F4789F" w:rsidRPr="004E6221" w:rsidRDefault="00F4789F" w:rsidP="00F4789F">
            <w:pPr>
              <w:rPr>
                <w:b/>
                <w:bCs/>
              </w:rPr>
            </w:pPr>
            <w:r w:rsidRPr="004E6221">
              <w:rPr>
                <w:b/>
                <w:bCs/>
              </w:rPr>
              <w:t>В том числе самостоятельная работа обучающихся</w:t>
            </w:r>
          </w:p>
          <w:p w14:paraId="2995977B" w14:textId="77777777" w:rsidR="00F4789F" w:rsidRPr="004E6221" w:rsidRDefault="00F4789F" w:rsidP="00F4789F">
            <w:pPr>
              <w:spacing w:line="276" w:lineRule="auto"/>
              <w:rPr>
                <w:b/>
              </w:rPr>
            </w:pPr>
            <w:r w:rsidRPr="004E6221">
              <w:rPr>
                <w:bCs/>
                <w:i/>
              </w:rPr>
              <w:t>Необходимость и тематика определяются образовательной организацией</w:t>
            </w:r>
          </w:p>
        </w:tc>
      </w:tr>
      <w:tr w:rsidR="00F4789F" w:rsidRPr="004E6221" w14:paraId="1156ED1C" w14:textId="77777777" w:rsidTr="004E6221">
        <w:trPr>
          <w:trHeight w:val="20"/>
          <w:jc w:val="center"/>
        </w:trPr>
        <w:tc>
          <w:tcPr>
            <w:tcW w:w="5000" w:type="pct"/>
            <w:gridSpan w:val="2"/>
          </w:tcPr>
          <w:p w14:paraId="57707C21" w14:textId="77777777" w:rsidR="00F4789F" w:rsidRPr="004E6221" w:rsidRDefault="00F4789F" w:rsidP="00F4789F">
            <w:pPr>
              <w:spacing w:line="276" w:lineRule="auto"/>
              <w:rPr>
                <w:b/>
                <w:bCs/>
                <w:iCs/>
              </w:rPr>
            </w:pPr>
            <w:r w:rsidRPr="004E6221">
              <w:rPr>
                <w:b/>
                <w:bCs/>
                <w:iCs/>
              </w:rPr>
              <w:t>Раздел 2. Лекарственное растительное сырье, влияющее на афферентную нервную систему</w:t>
            </w:r>
          </w:p>
        </w:tc>
      </w:tr>
      <w:tr w:rsidR="00F4789F" w:rsidRPr="004E6221" w14:paraId="01E20C55" w14:textId="77777777" w:rsidTr="004E6221">
        <w:trPr>
          <w:trHeight w:val="20"/>
          <w:jc w:val="center"/>
        </w:trPr>
        <w:tc>
          <w:tcPr>
            <w:tcW w:w="1426" w:type="pct"/>
            <w:vMerge w:val="restart"/>
          </w:tcPr>
          <w:p w14:paraId="4ED30CF5" w14:textId="77777777" w:rsidR="00F4789F" w:rsidRPr="004E6221" w:rsidRDefault="00F4789F" w:rsidP="00F4789F">
            <w:pPr>
              <w:spacing w:line="276" w:lineRule="auto"/>
              <w:rPr>
                <w:b/>
                <w:bCs/>
                <w:iCs/>
              </w:rPr>
            </w:pPr>
            <w:r w:rsidRPr="004E6221">
              <w:rPr>
                <w:b/>
                <w:bCs/>
              </w:rPr>
              <w:t xml:space="preserve">Тема 2.1. Лекарственное растительное сырье, влияющее на афферентную нервную систему. Лекарственное растительное сырье вяжущего </w:t>
            </w:r>
            <w:r w:rsidRPr="004E6221">
              <w:rPr>
                <w:b/>
                <w:bCs/>
              </w:rPr>
              <w:br/>
              <w:t>и обволакивающего действий.</w:t>
            </w:r>
          </w:p>
        </w:tc>
        <w:tc>
          <w:tcPr>
            <w:tcW w:w="3574" w:type="pct"/>
          </w:tcPr>
          <w:p w14:paraId="11A4FF47" w14:textId="77777777" w:rsidR="00F4789F" w:rsidRPr="004E6221" w:rsidRDefault="00F4789F" w:rsidP="00F4789F">
            <w:pPr>
              <w:spacing w:line="276" w:lineRule="auto"/>
              <w:rPr>
                <w:b/>
              </w:rPr>
            </w:pPr>
            <w:r w:rsidRPr="004E6221">
              <w:rPr>
                <w:b/>
              </w:rPr>
              <w:t>Содержание</w:t>
            </w:r>
          </w:p>
        </w:tc>
      </w:tr>
      <w:tr w:rsidR="00F4789F" w:rsidRPr="004E6221" w14:paraId="15F74BC6" w14:textId="77777777" w:rsidTr="004E6221">
        <w:trPr>
          <w:trHeight w:val="20"/>
          <w:jc w:val="center"/>
        </w:trPr>
        <w:tc>
          <w:tcPr>
            <w:tcW w:w="1426" w:type="pct"/>
            <w:vMerge/>
          </w:tcPr>
          <w:p w14:paraId="57FFBB92" w14:textId="77777777" w:rsidR="00F4789F" w:rsidRPr="004E6221" w:rsidRDefault="00F4789F" w:rsidP="00F4789F">
            <w:pPr>
              <w:spacing w:line="276" w:lineRule="auto"/>
              <w:rPr>
                <w:b/>
                <w:bCs/>
              </w:rPr>
            </w:pPr>
          </w:p>
        </w:tc>
        <w:tc>
          <w:tcPr>
            <w:tcW w:w="3574" w:type="pct"/>
          </w:tcPr>
          <w:p w14:paraId="08CBADB5" w14:textId="77777777" w:rsidR="00F4789F" w:rsidRPr="004E6221" w:rsidRDefault="00F4789F" w:rsidP="00F4789F">
            <w:pPr>
              <w:spacing w:line="276" w:lineRule="auto"/>
              <w:ind w:right="-57"/>
            </w:pPr>
            <w:r w:rsidRPr="004E6221">
              <w:t>Характеристика лекарственного растительного сырья обволакивающего действия. Требования нормативной документации (НД) к качеству лекарственного растительного сырья. Лен посевной, алтей лекарственный, алтей армянский.</w:t>
            </w:r>
          </w:p>
          <w:p w14:paraId="08D39ED2" w14:textId="77777777" w:rsidR="00F4789F" w:rsidRPr="004E6221" w:rsidRDefault="00F4789F" w:rsidP="00F4789F">
            <w:pPr>
              <w:spacing w:line="276" w:lineRule="auto"/>
              <w:ind w:right="-57"/>
            </w:pPr>
            <w:r w:rsidRPr="004E6221">
              <w:t xml:space="preserve">Лекарственное растительное сырье вяжущего действия. Требования НД к качеству лекарственного растительного сырья. Дуб обыкновенный, черника обыкновенная, черемуха обыкновенная, </w:t>
            </w:r>
          </w:p>
          <w:p w14:paraId="39809C41" w14:textId="77777777" w:rsidR="00F4789F" w:rsidRPr="004E6221" w:rsidRDefault="00F4789F" w:rsidP="00F4789F">
            <w:pPr>
              <w:spacing w:line="276" w:lineRule="auto"/>
              <w:ind w:right="-57"/>
            </w:pPr>
            <w:r w:rsidRPr="004E6221">
              <w:t xml:space="preserve">Требования НД к качеству лекарственного растительного сырья. Ольха серая </w:t>
            </w:r>
            <w:r w:rsidRPr="004E6221">
              <w:br/>
              <w:t>и клейкая, горец змеиный, кровохлебка лекарственная, бадан толстолистный, лапчатка прямостоячая.</w:t>
            </w:r>
          </w:p>
        </w:tc>
      </w:tr>
      <w:tr w:rsidR="00F4789F" w:rsidRPr="004E6221" w14:paraId="6766F35F" w14:textId="77777777" w:rsidTr="004E6221">
        <w:trPr>
          <w:trHeight w:val="20"/>
          <w:jc w:val="center"/>
        </w:trPr>
        <w:tc>
          <w:tcPr>
            <w:tcW w:w="1426" w:type="pct"/>
            <w:vMerge/>
          </w:tcPr>
          <w:p w14:paraId="4B229C75" w14:textId="77777777" w:rsidR="00F4789F" w:rsidRPr="004E6221" w:rsidRDefault="00F4789F" w:rsidP="00F4789F">
            <w:pPr>
              <w:spacing w:line="276" w:lineRule="auto"/>
              <w:rPr>
                <w:b/>
                <w:bCs/>
              </w:rPr>
            </w:pPr>
          </w:p>
        </w:tc>
        <w:tc>
          <w:tcPr>
            <w:tcW w:w="3574" w:type="pct"/>
          </w:tcPr>
          <w:p w14:paraId="09D910D2"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5D5AFDB2" w14:textId="77777777" w:rsidTr="004E6221">
        <w:trPr>
          <w:trHeight w:val="20"/>
          <w:jc w:val="center"/>
        </w:trPr>
        <w:tc>
          <w:tcPr>
            <w:tcW w:w="1426" w:type="pct"/>
            <w:vMerge/>
          </w:tcPr>
          <w:p w14:paraId="73936E5B" w14:textId="77777777" w:rsidR="00F4789F" w:rsidRPr="004E6221" w:rsidRDefault="00F4789F" w:rsidP="00F4789F">
            <w:pPr>
              <w:spacing w:line="276" w:lineRule="auto"/>
              <w:rPr>
                <w:b/>
                <w:bCs/>
              </w:rPr>
            </w:pPr>
          </w:p>
        </w:tc>
        <w:tc>
          <w:tcPr>
            <w:tcW w:w="3574" w:type="pct"/>
          </w:tcPr>
          <w:p w14:paraId="79FD9A02" w14:textId="77777777" w:rsidR="00F4789F" w:rsidRPr="004E6221" w:rsidRDefault="00F4789F" w:rsidP="00F4789F">
            <w:pPr>
              <w:spacing w:line="276" w:lineRule="auto"/>
            </w:pPr>
            <w:r w:rsidRPr="004E6221">
              <w:t>Требования нормативной документации (НД) к качеству лекарственного растительного сырья: корни алтея, кора дуба, лекарственных растительных препаратов.</w:t>
            </w:r>
          </w:p>
          <w:p w14:paraId="110A2FCC" w14:textId="77777777" w:rsidR="00F4789F" w:rsidRPr="004E6221" w:rsidRDefault="00F4789F" w:rsidP="00F4789F">
            <w:pPr>
              <w:spacing w:line="276" w:lineRule="auto"/>
            </w:pPr>
            <w:r w:rsidRPr="004E6221">
              <w:t>Требования НД к качеству лекарственного растительного сырья: плоды черники, плоды черемухи, соплодия ольхи, лекарственных растительных препаратов.</w:t>
            </w:r>
          </w:p>
          <w:p w14:paraId="4ED85C55" w14:textId="77777777" w:rsidR="00F4789F" w:rsidRPr="004E6221" w:rsidRDefault="00F4789F" w:rsidP="00F4789F">
            <w:pPr>
              <w:spacing w:line="276" w:lineRule="auto"/>
            </w:pPr>
            <w:r w:rsidRPr="004E6221">
              <w:t>Требования НД к качеству лекарственного растительного сырья: корневища лапчатки, корневища бадана, корневища змеевика, корневища и корни кровохлебки, лекарственных растительных препаратов.</w:t>
            </w:r>
          </w:p>
        </w:tc>
      </w:tr>
      <w:tr w:rsidR="00F4789F" w:rsidRPr="004E6221" w14:paraId="2CA13132" w14:textId="77777777" w:rsidTr="004E6221">
        <w:trPr>
          <w:trHeight w:val="20"/>
          <w:jc w:val="center"/>
        </w:trPr>
        <w:tc>
          <w:tcPr>
            <w:tcW w:w="1426" w:type="pct"/>
            <w:vMerge/>
          </w:tcPr>
          <w:p w14:paraId="06C3872F" w14:textId="77777777" w:rsidR="00F4789F" w:rsidRPr="004E6221" w:rsidRDefault="00F4789F" w:rsidP="00F4789F">
            <w:pPr>
              <w:spacing w:line="276" w:lineRule="auto"/>
              <w:rPr>
                <w:b/>
                <w:bCs/>
              </w:rPr>
            </w:pPr>
          </w:p>
        </w:tc>
        <w:tc>
          <w:tcPr>
            <w:tcW w:w="3574" w:type="pct"/>
            <w:vAlign w:val="bottom"/>
          </w:tcPr>
          <w:p w14:paraId="1625D0AC" w14:textId="77777777" w:rsidR="00F4789F" w:rsidRPr="004E6221" w:rsidRDefault="00F4789F" w:rsidP="00F4789F">
            <w:pPr>
              <w:rPr>
                <w:b/>
                <w:bCs/>
              </w:rPr>
            </w:pPr>
            <w:r w:rsidRPr="004E6221">
              <w:rPr>
                <w:b/>
                <w:bCs/>
              </w:rPr>
              <w:t>В том числе самостоятельная работа обучающихся</w:t>
            </w:r>
          </w:p>
          <w:p w14:paraId="43C30B9C"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0F1581DE" w14:textId="77777777" w:rsidTr="004E6221">
        <w:trPr>
          <w:trHeight w:val="20"/>
          <w:jc w:val="center"/>
        </w:trPr>
        <w:tc>
          <w:tcPr>
            <w:tcW w:w="5000" w:type="pct"/>
            <w:gridSpan w:val="2"/>
          </w:tcPr>
          <w:p w14:paraId="3EE9169E" w14:textId="77777777" w:rsidR="00F4789F" w:rsidRPr="004E6221" w:rsidRDefault="00F4789F" w:rsidP="00F4789F">
            <w:pPr>
              <w:spacing w:line="276" w:lineRule="auto"/>
              <w:rPr>
                <w:b/>
                <w:bCs/>
                <w:iCs/>
              </w:rPr>
            </w:pPr>
            <w:r w:rsidRPr="004E6221">
              <w:rPr>
                <w:b/>
                <w:bCs/>
                <w:iCs/>
              </w:rPr>
              <w:t xml:space="preserve">Раздел 3. Лекарственное растительное сырье противомикробного действия. </w:t>
            </w:r>
          </w:p>
        </w:tc>
      </w:tr>
      <w:tr w:rsidR="00F4789F" w:rsidRPr="004E6221" w14:paraId="0A8D64AC" w14:textId="77777777" w:rsidTr="004E6221">
        <w:trPr>
          <w:trHeight w:val="20"/>
          <w:jc w:val="center"/>
        </w:trPr>
        <w:tc>
          <w:tcPr>
            <w:tcW w:w="1426" w:type="pct"/>
            <w:vMerge w:val="restart"/>
          </w:tcPr>
          <w:p w14:paraId="4723ECA7" w14:textId="77777777" w:rsidR="00F4789F" w:rsidRPr="004E6221" w:rsidRDefault="00F4789F" w:rsidP="00F4789F">
            <w:pPr>
              <w:spacing w:line="276" w:lineRule="auto"/>
              <w:rPr>
                <w:b/>
                <w:bCs/>
                <w:iCs/>
              </w:rPr>
            </w:pPr>
            <w:r w:rsidRPr="004E6221">
              <w:rPr>
                <w:b/>
                <w:bCs/>
              </w:rPr>
              <w:t>Тема 3.1. Характеристика лекарственного растительного сырья противомикробного действия.</w:t>
            </w:r>
          </w:p>
        </w:tc>
        <w:tc>
          <w:tcPr>
            <w:tcW w:w="3574" w:type="pct"/>
          </w:tcPr>
          <w:p w14:paraId="483A95B0" w14:textId="77777777" w:rsidR="00F4789F" w:rsidRPr="004E6221" w:rsidRDefault="00F4789F" w:rsidP="00F4789F">
            <w:pPr>
              <w:spacing w:line="276" w:lineRule="auto"/>
              <w:rPr>
                <w:b/>
              </w:rPr>
            </w:pPr>
            <w:r w:rsidRPr="004E6221">
              <w:rPr>
                <w:b/>
              </w:rPr>
              <w:t>Содержание</w:t>
            </w:r>
          </w:p>
        </w:tc>
      </w:tr>
      <w:tr w:rsidR="00F4789F" w:rsidRPr="004E6221" w14:paraId="6C9368D0" w14:textId="77777777" w:rsidTr="004E6221">
        <w:trPr>
          <w:trHeight w:val="20"/>
          <w:jc w:val="center"/>
        </w:trPr>
        <w:tc>
          <w:tcPr>
            <w:tcW w:w="1426" w:type="pct"/>
            <w:vMerge/>
          </w:tcPr>
          <w:p w14:paraId="6D5BC4E4" w14:textId="77777777" w:rsidR="00F4789F" w:rsidRPr="004E6221" w:rsidRDefault="00F4789F" w:rsidP="00F4789F">
            <w:pPr>
              <w:spacing w:line="276" w:lineRule="auto"/>
              <w:rPr>
                <w:b/>
                <w:bCs/>
              </w:rPr>
            </w:pPr>
          </w:p>
        </w:tc>
        <w:tc>
          <w:tcPr>
            <w:tcW w:w="3574" w:type="pct"/>
          </w:tcPr>
          <w:p w14:paraId="749D57AF" w14:textId="77777777" w:rsidR="00F4789F" w:rsidRPr="004E6221" w:rsidRDefault="00F4789F" w:rsidP="00F4789F">
            <w:pPr>
              <w:spacing w:line="276" w:lineRule="auto"/>
              <w:ind w:right="-57"/>
            </w:pPr>
            <w:r w:rsidRPr="004E6221">
              <w:t>Характеристика лекарственного растительного сырья противомикробного действия. Требования НД к качеству лекарственного растительного сырья. Шалфей лекарственный, ромашка аптечная, ромашка пахучая.</w:t>
            </w:r>
          </w:p>
          <w:p w14:paraId="5339D453" w14:textId="77777777" w:rsidR="00F4789F" w:rsidRPr="004E6221" w:rsidRDefault="00F4789F" w:rsidP="00F4789F">
            <w:pPr>
              <w:spacing w:line="276" w:lineRule="auto"/>
              <w:ind w:right="-57"/>
            </w:pPr>
            <w:r w:rsidRPr="004E6221">
              <w:t>Требования НД к качеству лекарственного растительного сырья. Зверобой продырявленный и пятнистый, календула лекарственная, эвкалипт прутовидный. Краткая характеристика: ель обыкновенная.</w:t>
            </w:r>
          </w:p>
        </w:tc>
      </w:tr>
      <w:tr w:rsidR="00F4789F" w:rsidRPr="004E6221" w14:paraId="570E5A3A" w14:textId="77777777" w:rsidTr="004E6221">
        <w:trPr>
          <w:trHeight w:val="20"/>
          <w:jc w:val="center"/>
        </w:trPr>
        <w:tc>
          <w:tcPr>
            <w:tcW w:w="1426" w:type="pct"/>
            <w:vMerge/>
          </w:tcPr>
          <w:p w14:paraId="6E28ECA5" w14:textId="77777777" w:rsidR="00F4789F" w:rsidRPr="004E6221" w:rsidRDefault="00F4789F" w:rsidP="00F4789F">
            <w:pPr>
              <w:spacing w:line="276" w:lineRule="auto"/>
              <w:rPr>
                <w:b/>
                <w:bCs/>
              </w:rPr>
            </w:pPr>
          </w:p>
        </w:tc>
        <w:tc>
          <w:tcPr>
            <w:tcW w:w="3574" w:type="pct"/>
          </w:tcPr>
          <w:p w14:paraId="330B6429"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3A1ABFB2" w14:textId="77777777" w:rsidTr="004E6221">
        <w:trPr>
          <w:trHeight w:val="20"/>
          <w:jc w:val="center"/>
        </w:trPr>
        <w:tc>
          <w:tcPr>
            <w:tcW w:w="1426" w:type="pct"/>
            <w:vMerge/>
          </w:tcPr>
          <w:p w14:paraId="5CA83B09" w14:textId="77777777" w:rsidR="00F4789F" w:rsidRPr="004E6221" w:rsidRDefault="00F4789F" w:rsidP="00F4789F">
            <w:pPr>
              <w:spacing w:line="276" w:lineRule="auto"/>
              <w:rPr>
                <w:b/>
                <w:bCs/>
              </w:rPr>
            </w:pPr>
          </w:p>
        </w:tc>
        <w:tc>
          <w:tcPr>
            <w:tcW w:w="3574" w:type="pct"/>
          </w:tcPr>
          <w:p w14:paraId="3CEDAB8D" w14:textId="77777777" w:rsidR="00F4789F" w:rsidRPr="004E6221" w:rsidRDefault="00F4789F" w:rsidP="00F4789F">
            <w:pPr>
              <w:spacing w:line="276" w:lineRule="auto"/>
            </w:pPr>
            <w:r w:rsidRPr="004E6221">
              <w:t>Требования НД к качеству лекарственного растительного сырья: цветки ромашки аптечной, цветки ромашки пахучей, лекарственных растительных препаратов. Изучение примесей к цветкам ромашки аптечной.</w:t>
            </w:r>
          </w:p>
          <w:p w14:paraId="04DB0D8D" w14:textId="77777777" w:rsidR="00F4789F" w:rsidRPr="004E6221" w:rsidRDefault="00F4789F" w:rsidP="00F4789F">
            <w:pPr>
              <w:spacing w:line="276" w:lineRule="auto"/>
            </w:pPr>
            <w:r w:rsidRPr="004E6221">
              <w:t>Трава зверобоя – анализ аналитической пробы № 1.</w:t>
            </w:r>
          </w:p>
          <w:p w14:paraId="62A39F14" w14:textId="77777777" w:rsidR="00F4789F" w:rsidRPr="004E6221" w:rsidRDefault="00F4789F" w:rsidP="00F4789F">
            <w:pPr>
              <w:spacing w:line="276" w:lineRule="auto"/>
            </w:pPr>
            <w:r w:rsidRPr="004E6221">
              <w:t>Требования НД к качеству лекарственного растительного сырья: цветки календулы лекарственной, листья эвкалипта прутовидного, лекарственных растительных препаратов.</w:t>
            </w:r>
          </w:p>
        </w:tc>
      </w:tr>
      <w:tr w:rsidR="00F4789F" w:rsidRPr="004E6221" w14:paraId="2A2C3A04" w14:textId="77777777" w:rsidTr="004E6221">
        <w:trPr>
          <w:trHeight w:val="20"/>
          <w:jc w:val="center"/>
        </w:trPr>
        <w:tc>
          <w:tcPr>
            <w:tcW w:w="1426" w:type="pct"/>
            <w:vMerge/>
          </w:tcPr>
          <w:p w14:paraId="2F38EC0D" w14:textId="77777777" w:rsidR="00F4789F" w:rsidRPr="004E6221" w:rsidRDefault="00F4789F" w:rsidP="00F4789F">
            <w:pPr>
              <w:spacing w:line="276" w:lineRule="auto"/>
              <w:rPr>
                <w:b/>
                <w:bCs/>
              </w:rPr>
            </w:pPr>
          </w:p>
        </w:tc>
        <w:tc>
          <w:tcPr>
            <w:tcW w:w="3574" w:type="pct"/>
            <w:vAlign w:val="bottom"/>
          </w:tcPr>
          <w:p w14:paraId="35C48724" w14:textId="77777777" w:rsidR="00F4789F" w:rsidRPr="004E6221" w:rsidRDefault="00F4789F" w:rsidP="00F4789F">
            <w:pPr>
              <w:rPr>
                <w:b/>
                <w:bCs/>
              </w:rPr>
            </w:pPr>
            <w:r w:rsidRPr="004E6221">
              <w:rPr>
                <w:b/>
                <w:bCs/>
              </w:rPr>
              <w:t>В том числе самостоятельная работа обучающихся</w:t>
            </w:r>
          </w:p>
          <w:p w14:paraId="4F813071"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74C9C03F" w14:textId="77777777" w:rsidTr="004E6221">
        <w:trPr>
          <w:trHeight w:val="20"/>
          <w:jc w:val="center"/>
        </w:trPr>
        <w:tc>
          <w:tcPr>
            <w:tcW w:w="5000" w:type="pct"/>
            <w:gridSpan w:val="2"/>
          </w:tcPr>
          <w:p w14:paraId="7DBA728E" w14:textId="77777777" w:rsidR="00F4789F" w:rsidRPr="004E6221" w:rsidRDefault="00F4789F" w:rsidP="00F4789F">
            <w:pPr>
              <w:spacing w:line="276" w:lineRule="auto"/>
              <w:rPr>
                <w:b/>
                <w:bCs/>
                <w:iCs/>
              </w:rPr>
            </w:pPr>
            <w:r w:rsidRPr="004E6221">
              <w:rPr>
                <w:b/>
                <w:bCs/>
                <w:iCs/>
              </w:rPr>
              <w:t>Раздел 4. Лекарственное растительное сырье, влияющее на ЦНС</w:t>
            </w:r>
          </w:p>
        </w:tc>
      </w:tr>
      <w:tr w:rsidR="00F4789F" w:rsidRPr="004E6221" w14:paraId="2F0CDBA0" w14:textId="77777777" w:rsidTr="004E6221">
        <w:trPr>
          <w:trHeight w:val="20"/>
          <w:jc w:val="center"/>
        </w:trPr>
        <w:tc>
          <w:tcPr>
            <w:tcW w:w="1426" w:type="pct"/>
            <w:vMerge w:val="restart"/>
          </w:tcPr>
          <w:p w14:paraId="7AE12B17" w14:textId="77777777" w:rsidR="00F4789F" w:rsidRPr="004E6221" w:rsidRDefault="00F4789F" w:rsidP="00F4789F">
            <w:pPr>
              <w:spacing w:line="276" w:lineRule="auto"/>
              <w:rPr>
                <w:b/>
                <w:bCs/>
                <w:iCs/>
              </w:rPr>
            </w:pPr>
            <w:r w:rsidRPr="004E6221">
              <w:rPr>
                <w:b/>
                <w:bCs/>
              </w:rPr>
              <w:t>Тема 4.1. Лекарственное растительное сырье, возбуждающее ЦНС.</w:t>
            </w:r>
          </w:p>
        </w:tc>
        <w:tc>
          <w:tcPr>
            <w:tcW w:w="3574" w:type="pct"/>
          </w:tcPr>
          <w:p w14:paraId="2B3F1B73" w14:textId="77777777" w:rsidR="00F4789F" w:rsidRPr="004E6221" w:rsidRDefault="00F4789F" w:rsidP="00F4789F">
            <w:pPr>
              <w:spacing w:line="276" w:lineRule="auto"/>
              <w:rPr>
                <w:b/>
              </w:rPr>
            </w:pPr>
            <w:r w:rsidRPr="004E6221">
              <w:rPr>
                <w:b/>
              </w:rPr>
              <w:t>Содержание</w:t>
            </w:r>
          </w:p>
        </w:tc>
      </w:tr>
      <w:tr w:rsidR="00F4789F" w:rsidRPr="004E6221" w14:paraId="1E7D8A5B" w14:textId="77777777" w:rsidTr="004E6221">
        <w:trPr>
          <w:trHeight w:val="20"/>
          <w:jc w:val="center"/>
        </w:trPr>
        <w:tc>
          <w:tcPr>
            <w:tcW w:w="1426" w:type="pct"/>
            <w:vMerge/>
          </w:tcPr>
          <w:p w14:paraId="1B526298" w14:textId="77777777" w:rsidR="00F4789F" w:rsidRPr="004E6221" w:rsidRDefault="00F4789F" w:rsidP="00F4789F">
            <w:pPr>
              <w:spacing w:line="276" w:lineRule="auto"/>
              <w:rPr>
                <w:b/>
                <w:bCs/>
              </w:rPr>
            </w:pPr>
          </w:p>
        </w:tc>
        <w:tc>
          <w:tcPr>
            <w:tcW w:w="3574" w:type="pct"/>
          </w:tcPr>
          <w:p w14:paraId="429D100D" w14:textId="77777777" w:rsidR="00F4789F" w:rsidRPr="004E6221" w:rsidRDefault="00F4789F" w:rsidP="00F4789F">
            <w:pPr>
              <w:spacing w:line="276" w:lineRule="auto"/>
            </w:pPr>
            <w:r w:rsidRPr="004E6221">
              <w:t>Характеристика лекарственного растительного сырья общетонизирующего действия. Требования НД к качеству лекарственного растительного сырья. Женьшень настоящий, аралия маньчжурская, заманиха высокая, элеутерококк колючий, левзеясафлоровидная, лимонник китайский, родиола розовая.</w:t>
            </w:r>
          </w:p>
        </w:tc>
      </w:tr>
      <w:tr w:rsidR="00F4789F" w:rsidRPr="004E6221" w14:paraId="3A31A924" w14:textId="77777777" w:rsidTr="004E6221">
        <w:trPr>
          <w:trHeight w:val="20"/>
          <w:jc w:val="center"/>
        </w:trPr>
        <w:tc>
          <w:tcPr>
            <w:tcW w:w="1426" w:type="pct"/>
            <w:vMerge/>
          </w:tcPr>
          <w:p w14:paraId="51319169" w14:textId="77777777" w:rsidR="00F4789F" w:rsidRPr="004E6221" w:rsidRDefault="00F4789F" w:rsidP="00F4789F">
            <w:pPr>
              <w:spacing w:line="276" w:lineRule="auto"/>
              <w:rPr>
                <w:b/>
                <w:bCs/>
              </w:rPr>
            </w:pPr>
          </w:p>
        </w:tc>
        <w:tc>
          <w:tcPr>
            <w:tcW w:w="3574" w:type="pct"/>
          </w:tcPr>
          <w:p w14:paraId="75A44681"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65B056AA" w14:textId="77777777" w:rsidTr="004E6221">
        <w:trPr>
          <w:trHeight w:val="20"/>
          <w:jc w:val="center"/>
        </w:trPr>
        <w:tc>
          <w:tcPr>
            <w:tcW w:w="1426" w:type="pct"/>
            <w:vMerge/>
          </w:tcPr>
          <w:p w14:paraId="1E32A1AC" w14:textId="77777777" w:rsidR="00F4789F" w:rsidRPr="004E6221" w:rsidRDefault="00F4789F" w:rsidP="00F4789F">
            <w:pPr>
              <w:spacing w:line="276" w:lineRule="auto"/>
              <w:rPr>
                <w:b/>
                <w:bCs/>
              </w:rPr>
            </w:pPr>
          </w:p>
        </w:tc>
        <w:tc>
          <w:tcPr>
            <w:tcW w:w="3574" w:type="pct"/>
          </w:tcPr>
          <w:p w14:paraId="177103ED" w14:textId="77777777" w:rsidR="00F4789F" w:rsidRPr="004E6221" w:rsidRDefault="00F4789F" w:rsidP="00F4789F">
            <w:pPr>
              <w:spacing w:line="276" w:lineRule="auto"/>
            </w:pPr>
            <w:r w:rsidRPr="004E6221">
              <w:t>Требования НД к качеству лекарственного растительного сырья: плоды и семена лимонника, корневища с корнями левзеи, корневища и корни родиолы розовой, лекарственных растительных препаратов.</w:t>
            </w:r>
          </w:p>
        </w:tc>
      </w:tr>
      <w:tr w:rsidR="00F4789F" w:rsidRPr="004E6221" w14:paraId="449C7590" w14:textId="77777777" w:rsidTr="004E6221">
        <w:trPr>
          <w:trHeight w:val="20"/>
          <w:jc w:val="center"/>
        </w:trPr>
        <w:tc>
          <w:tcPr>
            <w:tcW w:w="1426" w:type="pct"/>
            <w:vMerge/>
          </w:tcPr>
          <w:p w14:paraId="38F9A11C" w14:textId="77777777" w:rsidR="00F4789F" w:rsidRPr="004E6221" w:rsidRDefault="00F4789F" w:rsidP="00F4789F">
            <w:pPr>
              <w:spacing w:line="276" w:lineRule="auto"/>
              <w:rPr>
                <w:b/>
                <w:bCs/>
              </w:rPr>
            </w:pPr>
          </w:p>
        </w:tc>
        <w:tc>
          <w:tcPr>
            <w:tcW w:w="3574" w:type="pct"/>
            <w:vAlign w:val="bottom"/>
          </w:tcPr>
          <w:p w14:paraId="5BA6717B" w14:textId="77777777" w:rsidR="00F4789F" w:rsidRPr="004E6221" w:rsidRDefault="00F4789F" w:rsidP="00F4789F">
            <w:pPr>
              <w:rPr>
                <w:b/>
                <w:bCs/>
              </w:rPr>
            </w:pPr>
            <w:r w:rsidRPr="004E6221">
              <w:rPr>
                <w:b/>
                <w:bCs/>
              </w:rPr>
              <w:t>В том числе самостоятельная работа обучающихся</w:t>
            </w:r>
          </w:p>
          <w:p w14:paraId="1B5C725F"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18C2F02A" w14:textId="77777777" w:rsidTr="004E6221">
        <w:trPr>
          <w:trHeight w:val="20"/>
          <w:jc w:val="center"/>
        </w:trPr>
        <w:tc>
          <w:tcPr>
            <w:tcW w:w="1426" w:type="pct"/>
          </w:tcPr>
          <w:p w14:paraId="4156E0FE" w14:textId="77777777" w:rsidR="00F4789F" w:rsidRPr="004E6221" w:rsidRDefault="00F4789F" w:rsidP="00F4789F">
            <w:pPr>
              <w:spacing w:line="276" w:lineRule="auto"/>
              <w:rPr>
                <w:b/>
                <w:bCs/>
              </w:rPr>
            </w:pPr>
            <w:r w:rsidRPr="004E6221">
              <w:rPr>
                <w:b/>
                <w:bCs/>
              </w:rPr>
              <w:t>Тема 4.2. Лекарственное растительное сырье, угнетающее центральную нервную систему.</w:t>
            </w:r>
          </w:p>
        </w:tc>
        <w:tc>
          <w:tcPr>
            <w:tcW w:w="3574" w:type="pct"/>
          </w:tcPr>
          <w:p w14:paraId="3D023548" w14:textId="77777777" w:rsidR="00F4789F" w:rsidRPr="004E6221" w:rsidRDefault="00F4789F" w:rsidP="00F4789F">
            <w:pPr>
              <w:spacing w:line="276" w:lineRule="auto"/>
            </w:pPr>
          </w:p>
        </w:tc>
      </w:tr>
      <w:tr w:rsidR="00F4789F" w:rsidRPr="004E6221" w14:paraId="327A9ACB" w14:textId="77777777" w:rsidTr="004E6221">
        <w:trPr>
          <w:trHeight w:val="20"/>
          <w:jc w:val="center"/>
        </w:trPr>
        <w:tc>
          <w:tcPr>
            <w:tcW w:w="1426" w:type="pct"/>
            <w:vMerge w:val="restart"/>
          </w:tcPr>
          <w:p w14:paraId="0984290B" w14:textId="77777777" w:rsidR="00F4789F" w:rsidRPr="004E6221" w:rsidRDefault="00F4789F" w:rsidP="00F4789F">
            <w:pPr>
              <w:spacing w:line="276" w:lineRule="auto"/>
              <w:rPr>
                <w:b/>
                <w:bCs/>
              </w:rPr>
            </w:pPr>
            <w:r w:rsidRPr="004E6221">
              <w:rPr>
                <w:b/>
                <w:bCs/>
              </w:rPr>
              <w:t>Тема 4.2.1. Лекарственное растительное сырье потогонного действия.</w:t>
            </w:r>
          </w:p>
        </w:tc>
        <w:tc>
          <w:tcPr>
            <w:tcW w:w="3574" w:type="pct"/>
          </w:tcPr>
          <w:p w14:paraId="2E273DCD" w14:textId="77777777" w:rsidR="00F4789F" w:rsidRPr="004E6221" w:rsidRDefault="00F4789F" w:rsidP="00F4789F">
            <w:pPr>
              <w:spacing w:line="276" w:lineRule="auto"/>
              <w:rPr>
                <w:b/>
              </w:rPr>
            </w:pPr>
            <w:r w:rsidRPr="004E6221">
              <w:rPr>
                <w:b/>
              </w:rPr>
              <w:t>Содержание</w:t>
            </w:r>
          </w:p>
        </w:tc>
      </w:tr>
      <w:tr w:rsidR="00F4789F" w:rsidRPr="004E6221" w14:paraId="40796C2A" w14:textId="77777777" w:rsidTr="004E6221">
        <w:trPr>
          <w:trHeight w:val="20"/>
          <w:jc w:val="center"/>
        </w:trPr>
        <w:tc>
          <w:tcPr>
            <w:tcW w:w="1426" w:type="pct"/>
            <w:vMerge/>
          </w:tcPr>
          <w:p w14:paraId="249135DD" w14:textId="77777777" w:rsidR="00F4789F" w:rsidRPr="004E6221" w:rsidRDefault="00F4789F" w:rsidP="00F4789F">
            <w:pPr>
              <w:spacing w:line="276" w:lineRule="auto"/>
              <w:rPr>
                <w:b/>
                <w:bCs/>
              </w:rPr>
            </w:pPr>
          </w:p>
        </w:tc>
        <w:tc>
          <w:tcPr>
            <w:tcW w:w="3574" w:type="pct"/>
          </w:tcPr>
          <w:p w14:paraId="71CC2A23" w14:textId="77777777" w:rsidR="00F4789F" w:rsidRPr="004E6221" w:rsidRDefault="00F4789F" w:rsidP="00F4789F">
            <w:pPr>
              <w:spacing w:line="276" w:lineRule="auto"/>
            </w:pPr>
            <w:r w:rsidRPr="004E6221">
              <w:t>Характеристика лекарственного растительного сырья потогонного действия. Требования НД к качеству лекарственного растительного сырья. Липа сердцевидная, малина обыкновенная, бузина черная, череда трехраздельная.</w:t>
            </w:r>
          </w:p>
        </w:tc>
      </w:tr>
      <w:tr w:rsidR="00F4789F" w:rsidRPr="004E6221" w14:paraId="15EF63CF" w14:textId="77777777" w:rsidTr="004E6221">
        <w:trPr>
          <w:trHeight w:val="20"/>
          <w:jc w:val="center"/>
        </w:trPr>
        <w:tc>
          <w:tcPr>
            <w:tcW w:w="1426" w:type="pct"/>
            <w:vMerge/>
          </w:tcPr>
          <w:p w14:paraId="0D374D05" w14:textId="77777777" w:rsidR="00F4789F" w:rsidRPr="004E6221" w:rsidRDefault="00F4789F" w:rsidP="00F4789F">
            <w:pPr>
              <w:spacing w:line="276" w:lineRule="auto"/>
              <w:rPr>
                <w:b/>
                <w:bCs/>
              </w:rPr>
            </w:pPr>
          </w:p>
        </w:tc>
        <w:tc>
          <w:tcPr>
            <w:tcW w:w="3574" w:type="pct"/>
          </w:tcPr>
          <w:p w14:paraId="1D92706A"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51DF2A39" w14:textId="77777777" w:rsidTr="004E6221">
        <w:trPr>
          <w:trHeight w:val="20"/>
          <w:jc w:val="center"/>
        </w:trPr>
        <w:tc>
          <w:tcPr>
            <w:tcW w:w="1426" w:type="pct"/>
            <w:vMerge/>
          </w:tcPr>
          <w:p w14:paraId="1BD4B2C0" w14:textId="77777777" w:rsidR="00F4789F" w:rsidRPr="004E6221" w:rsidRDefault="00F4789F" w:rsidP="00F4789F">
            <w:pPr>
              <w:spacing w:line="276" w:lineRule="auto"/>
              <w:rPr>
                <w:b/>
                <w:bCs/>
              </w:rPr>
            </w:pPr>
          </w:p>
        </w:tc>
        <w:tc>
          <w:tcPr>
            <w:tcW w:w="3574" w:type="pct"/>
          </w:tcPr>
          <w:p w14:paraId="49DA2C38" w14:textId="77777777" w:rsidR="00F4789F" w:rsidRPr="004E6221" w:rsidRDefault="00F4789F" w:rsidP="00F4789F">
            <w:pPr>
              <w:spacing w:line="276" w:lineRule="auto"/>
            </w:pPr>
            <w:r w:rsidRPr="004E6221">
              <w:t>Требования НД к качеству лекарственного растительного сырья: цветки липы, трава череды, лекарственных растительных препаратов.  Определение подлинности потогонного сбора по морфологическим признакам.</w:t>
            </w:r>
          </w:p>
        </w:tc>
      </w:tr>
      <w:tr w:rsidR="00F4789F" w:rsidRPr="004E6221" w14:paraId="0988868D" w14:textId="77777777" w:rsidTr="004E6221">
        <w:trPr>
          <w:trHeight w:val="20"/>
          <w:jc w:val="center"/>
        </w:trPr>
        <w:tc>
          <w:tcPr>
            <w:tcW w:w="1426" w:type="pct"/>
            <w:vMerge/>
          </w:tcPr>
          <w:p w14:paraId="7963AA4A" w14:textId="77777777" w:rsidR="00F4789F" w:rsidRPr="004E6221" w:rsidRDefault="00F4789F" w:rsidP="00F4789F">
            <w:pPr>
              <w:spacing w:line="276" w:lineRule="auto"/>
              <w:rPr>
                <w:b/>
                <w:bCs/>
              </w:rPr>
            </w:pPr>
          </w:p>
        </w:tc>
        <w:tc>
          <w:tcPr>
            <w:tcW w:w="3574" w:type="pct"/>
            <w:vAlign w:val="bottom"/>
          </w:tcPr>
          <w:p w14:paraId="7F88D410" w14:textId="77777777" w:rsidR="00F4789F" w:rsidRPr="004E6221" w:rsidRDefault="00F4789F" w:rsidP="00F4789F">
            <w:pPr>
              <w:rPr>
                <w:b/>
                <w:bCs/>
              </w:rPr>
            </w:pPr>
            <w:r w:rsidRPr="004E6221">
              <w:rPr>
                <w:b/>
                <w:bCs/>
              </w:rPr>
              <w:t>В том числе самостоятельная работа обучающихся</w:t>
            </w:r>
          </w:p>
          <w:p w14:paraId="3F3C5B54"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21F5E3D8" w14:textId="77777777" w:rsidTr="004E6221">
        <w:trPr>
          <w:trHeight w:val="20"/>
          <w:jc w:val="center"/>
        </w:trPr>
        <w:tc>
          <w:tcPr>
            <w:tcW w:w="1426" w:type="pct"/>
            <w:vMerge w:val="restart"/>
          </w:tcPr>
          <w:p w14:paraId="559E8B50" w14:textId="77777777" w:rsidR="00F4789F" w:rsidRPr="004E6221" w:rsidRDefault="00F4789F" w:rsidP="00F4789F">
            <w:pPr>
              <w:spacing w:line="276" w:lineRule="auto"/>
              <w:rPr>
                <w:b/>
                <w:bCs/>
              </w:rPr>
            </w:pPr>
            <w:r w:rsidRPr="004E6221">
              <w:rPr>
                <w:b/>
                <w:bCs/>
              </w:rPr>
              <w:t>Тема 4.2.2. Лекарственное растительное сырье седативного действия.</w:t>
            </w:r>
          </w:p>
        </w:tc>
        <w:tc>
          <w:tcPr>
            <w:tcW w:w="3574" w:type="pct"/>
          </w:tcPr>
          <w:p w14:paraId="3E536FD4" w14:textId="77777777" w:rsidR="00F4789F" w:rsidRPr="004E6221" w:rsidRDefault="00F4789F" w:rsidP="00F4789F">
            <w:pPr>
              <w:spacing w:line="276" w:lineRule="auto"/>
              <w:rPr>
                <w:b/>
              </w:rPr>
            </w:pPr>
            <w:r w:rsidRPr="004E6221">
              <w:rPr>
                <w:b/>
              </w:rPr>
              <w:t>Содержание</w:t>
            </w:r>
          </w:p>
        </w:tc>
      </w:tr>
      <w:tr w:rsidR="00F4789F" w:rsidRPr="004E6221" w14:paraId="57B0771C" w14:textId="77777777" w:rsidTr="004E6221">
        <w:trPr>
          <w:trHeight w:val="20"/>
          <w:jc w:val="center"/>
        </w:trPr>
        <w:tc>
          <w:tcPr>
            <w:tcW w:w="1426" w:type="pct"/>
            <w:vMerge/>
          </w:tcPr>
          <w:p w14:paraId="7132A869" w14:textId="77777777" w:rsidR="00F4789F" w:rsidRPr="004E6221" w:rsidRDefault="00F4789F" w:rsidP="00F4789F">
            <w:pPr>
              <w:spacing w:line="276" w:lineRule="auto"/>
              <w:rPr>
                <w:b/>
                <w:bCs/>
              </w:rPr>
            </w:pPr>
          </w:p>
        </w:tc>
        <w:tc>
          <w:tcPr>
            <w:tcW w:w="3574" w:type="pct"/>
          </w:tcPr>
          <w:p w14:paraId="3F73C745" w14:textId="77777777" w:rsidR="00F4789F" w:rsidRPr="004E6221" w:rsidRDefault="00F4789F" w:rsidP="00F4789F">
            <w:pPr>
              <w:spacing w:line="276" w:lineRule="auto"/>
            </w:pPr>
            <w:r w:rsidRPr="004E6221">
              <w:t xml:space="preserve">Характеристика лекарственного растительного сырья седативного действия. Требования НД к качеству лекарственного растительного сырья. Валериана лекарственная, мята перечная, мелисса лекарственная, пустырник сердечный </w:t>
            </w:r>
            <w:r w:rsidRPr="004E6221">
              <w:br/>
              <w:t>и пятилопастной, синюха голубая, хмель обыкновенный. Краткая характеристика: пион уклоняющийся.</w:t>
            </w:r>
          </w:p>
        </w:tc>
      </w:tr>
      <w:tr w:rsidR="00F4789F" w:rsidRPr="004E6221" w14:paraId="1A90DA28" w14:textId="77777777" w:rsidTr="004E6221">
        <w:trPr>
          <w:trHeight w:val="20"/>
          <w:jc w:val="center"/>
        </w:trPr>
        <w:tc>
          <w:tcPr>
            <w:tcW w:w="1426" w:type="pct"/>
            <w:vMerge/>
          </w:tcPr>
          <w:p w14:paraId="27D64D3B" w14:textId="77777777" w:rsidR="00F4789F" w:rsidRPr="004E6221" w:rsidRDefault="00F4789F" w:rsidP="00F4789F">
            <w:pPr>
              <w:spacing w:line="276" w:lineRule="auto"/>
              <w:rPr>
                <w:b/>
                <w:bCs/>
              </w:rPr>
            </w:pPr>
          </w:p>
        </w:tc>
        <w:tc>
          <w:tcPr>
            <w:tcW w:w="3574" w:type="pct"/>
          </w:tcPr>
          <w:p w14:paraId="635DA507"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1B139805" w14:textId="77777777" w:rsidTr="004E6221">
        <w:trPr>
          <w:trHeight w:val="20"/>
          <w:jc w:val="center"/>
        </w:trPr>
        <w:tc>
          <w:tcPr>
            <w:tcW w:w="1426" w:type="pct"/>
            <w:vMerge/>
          </w:tcPr>
          <w:p w14:paraId="420DF77D" w14:textId="77777777" w:rsidR="00F4789F" w:rsidRPr="004E6221" w:rsidRDefault="00F4789F" w:rsidP="00F4789F">
            <w:pPr>
              <w:spacing w:line="276" w:lineRule="auto"/>
              <w:rPr>
                <w:b/>
                <w:bCs/>
              </w:rPr>
            </w:pPr>
          </w:p>
        </w:tc>
        <w:tc>
          <w:tcPr>
            <w:tcW w:w="3574" w:type="pct"/>
          </w:tcPr>
          <w:p w14:paraId="2CDC50C6" w14:textId="77777777" w:rsidR="00F4789F" w:rsidRPr="004E6221" w:rsidRDefault="00F4789F" w:rsidP="00F4789F">
            <w:pPr>
              <w:spacing w:line="276" w:lineRule="auto"/>
            </w:pPr>
            <w:r w:rsidRPr="004E6221">
              <w:t xml:space="preserve">Требования НД к качеству лекарственного растительного сырья: листья мяты перечной, трава пустырника, корневища с корнями валерианы, лекарственных растительных препаратов. Определение подлинности седативного сбора по морфологическим признакам. </w:t>
            </w:r>
          </w:p>
        </w:tc>
      </w:tr>
      <w:tr w:rsidR="00F4789F" w:rsidRPr="004E6221" w14:paraId="768D1499" w14:textId="77777777" w:rsidTr="004E6221">
        <w:trPr>
          <w:trHeight w:val="20"/>
          <w:jc w:val="center"/>
        </w:trPr>
        <w:tc>
          <w:tcPr>
            <w:tcW w:w="1426" w:type="pct"/>
            <w:vMerge/>
          </w:tcPr>
          <w:p w14:paraId="59BBB45B" w14:textId="77777777" w:rsidR="00F4789F" w:rsidRPr="004E6221" w:rsidRDefault="00F4789F" w:rsidP="00F4789F">
            <w:pPr>
              <w:spacing w:line="276" w:lineRule="auto"/>
              <w:rPr>
                <w:b/>
                <w:bCs/>
              </w:rPr>
            </w:pPr>
          </w:p>
        </w:tc>
        <w:tc>
          <w:tcPr>
            <w:tcW w:w="3574" w:type="pct"/>
            <w:vAlign w:val="bottom"/>
          </w:tcPr>
          <w:p w14:paraId="1102FE46" w14:textId="77777777" w:rsidR="00F4789F" w:rsidRPr="004E6221" w:rsidRDefault="00F4789F" w:rsidP="00F4789F">
            <w:pPr>
              <w:rPr>
                <w:b/>
                <w:bCs/>
              </w:rPr>
            </w:pPr>
            <w:r w:rsidRPr="004E6221">
              <w:rPr>
                <w:b/>
                <w:bCs/>
              </w:rPr>
              <w:t>В том числе самостоятельная работа обучающихся</w:t>
            </w:r>
          </w:p>
          <w:p w14:paraId="3AE17688"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72343D1D" w14:textId="77777777" w:rsidTr="004E6221">
        <w:trPr>
          <w:trHeight w:val="20"/>
          <w:jc w:val="center"/>
        </w:trPr>
        <w:tc>
          <w:tcPr>
            <w:tcW w:w="5000" w:type="pct"/>
            <w:gridSpan w:val="2"/>
          </w:tcPr>
          <w:p w14:paraId="1D5C1F94" w14:textId="77777777" w:rsidR="00F4789F" w:rsidRPr="004E6221" w:rsidRDefault="00F4789F" w:rsidP="00F4789F">
            <w:pPr>
              <w:spacing w:line="276" w:lineRule="auto"/>
              <w:rPr>
                <w:b/>
                <w:bCs/>
                <w:iCs/>
              </w:rPr>
            </w:pPr>
            <w:r w:rsidRPr="004E6221">
              <w:rPr>
                <w:b/>
                <w:bCs/>
                <w:iCs/>
              </w:rPr>
              <w:t xml:space="preserve">Раздел 5. Лекарственное растительное сырье, влияющее на функции исполнительных органов и систем    </w:t>
            </w:r>
          </w:p>
        </w:tc>
      </w:tr>
      <w:tr w:rsidR="00F4789F" w:rsidRPr="004E6221" w14:paraId="5B9A23DF" w14:textId="77777777" w:rsidTr="004E6221">
        <w:trPr>
          <w:trHeight w:val="20"/>
          <w:jc w:val="center"/>
        </w:trPr>
        <w:tc>
          <w:tcPr>
            <w:tcW w:w="1426" w:type="pct"/>
            <w:vMerge w:val="restart"/>
          </w:tcPr>
          <w:p w14:paraId="59198542" w14:textId="77777777" w:rsidR="00F4789F" w:rsidRPr="004E6221" w:rsidRDefault="00F4789F" w:rsidP="00F4789F">
            <w:pPr>
              <w:spacing w:line="276" w:lineRule="auto"/>
              <w:rPr>
                <w:b/>
                <w:bCs/>
                <w:iCs/>
              </w:rPr>
            </w:pPr>
            <w:r w:rsidRPr="004E6221">
              <w:rPr>
                <w:b/>
                <w:bCs/>
              </w:rPr>
              <w:t>Тема 5.1. Лекарственное растительное сырье, влияющее на сердечно-сосудистую систему.</w:t>
            </w:r>
          </w:p>
        </w:tc>
        <w:tc>
          <w:tcPr>
            <w:tcW w:w="3574" w:type="pct"/>
          </w:tcPr>
          <w:p w14:paraId="431A1B67" w14:textId="77777777" w:rsidR="00F4789F" w:rsidRPr="004E6221" w:rsidRDefault="00F4789F" w:rsidP="00F4789F">
            <w:pPr>
              <w:spacing w:line="276" w:lineRule="auto"/>
              <w:rPr>
                <w:b/>
              </w:rPr>
            </w:pPr>
            <w:r w:rsidRPr="004E6221">
              <w:rPr>
                <w:b/>
              </w:rPr>
              <w:t>Содержание</w:t>
            </w:r>
          </w:p>
        </w:tc>
      </w:tr>
      <w:tr w:rsidR="00F4789F" w:rsidRPr="004E6221" w14:paraId="458710C6" w14:textId="77777777" w:rsidTr="004E6221">
        <w:trPr>
          <w:trHeight w:val="20"/>
          <w:jc w:val="center"/>
        </w:trPr>
        <w:tc>
          <w:tcPr>
            <w:tcW w:w="1426" w:type="pct"/>
            <w:vMerge/>
          </w:tcPr>
          <w:p w14:paraId="435EF99A" w14:textId="77777777" w:rsidR="00F4789F" w:rsidRPr="004E6221" w:rsidRDefault="00F4789F" w:rsidP="00F4789F">
            <w:pPr>
              <w:spacing w:line="276" w:lineRule="auto"/>
              <w:rPr>
                <w:b/>
                <w:bCs/>
              </w:rPr>
            </w:pPr>
          </w:p>
        </w:tc>
        <w:tc>
          <w:tcPr>
            <w:tcW w:w="3574" w:type="pct"/>
          </w:tcPr>
          <w:p w14:paraId="2D9A6FC0" w14:textId="77777777" w:rsidR="00F4789F" w:rsidRPr="004E6221" w:rsidRDefault="00F4789F" w:rsidP="00F4789F">
            <w:pPr>
              <w:spacing w:line="276" w:lineRule="auto"/>
            </w:pPr>
            <w:r w:rsidRPr="004E6221">
              <w:t>Характеристика лекарственного растительного сырья кардиотонического действия. Требования НД к качеству лекарственного растительного сырья. Наперстянка пурпуровая, наперстянка крупноцветковая, наперстянка шерстистая, ландыш майский, адонис весенний. Краткая характеристика: строфант Комбе.</w:t>
            </w:r>
          </w:p>
          <w:p w14:paraId="18BDD452" w14:textId="77777777" w:rsidR="00F4789F" w:rsidRPr="004E6221" w:rsidRDefault="00F4789F" w:rsidP="00F4789F">
            <w:pPr>
              <w:spacing w:line="276" w:lineRule="auto"/>
            </w:pPr>
            <w:r w:rsidRPr="004E6221">
              <w:t>Характеристика лекарственного растительного сырья антиаритмического действия. Требования НД к качеству лекарственного растительного сырья. Боярышник колючий, кроваво-красный и другие виды. Характеристика лекарственного растительного сырья антигипертензивного действия. Требования НД к качеству лекарственного растительного сырья. Сушеница топяная. Краткая характеристика: раувольфия змеиная, барвинок малый.</w:t>
            </w:r>
          </w:p>
        </w:tc>
      </w:tr>
      <w:tr w:rsidR="00F4789F" w:rsidRPr="004E6221" w14:paraId="108E3BE7" w14:textId="77777777" w:rsidTr="004E6221">
        <w:trPr>
          <w:trHeight w:val="20"/>
          <w:jc w:val="center"/>
        </w:trPr>
        <w:tc>
          <w:tcPr>
            <w:tcW w:w="1426" w:type="pct"/>
            <w:vMerge/>
          </w:tcPr>
          <w:p w14:paraId="699B649A" w14:textId="77777777" w:rsidR="00F4789F" w:rsidRPr="004E6221" w:rsidRDefault="00F4789F" w:rsidP="00F4789F">
            <w:pPr>
              <w:spacing w:line="276" w:lineRule="auto"/>
              <w:rPr>
                <w:b/>
                <w:bCs/>
              </w:rPr>
            </w:pPr>
          </w:p>
        </w:tc>
        <w:tc>
          <w:tcPr>
            <w:tcW w:w="3574" w:type="pct"/>
          </w:tcPr>
          <w:p w14:paraId="096F5EA3"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0524C7DD" w14:textId="77777777" w:rsidTr="004E6221">
        <w:trPr>
          <w:trHeight w:val="20"/>
          <w:jc w:val="center"/>
        </w:trPr>
        <w:tc>
          <w:tcPr>
            <w:tcW w:w="1426" w:type="pct"/>
            <w:vMerge/>
          </w:tcPr>
          <w:p w14:paraId="3B9CD899" w14:textId="77777777" w:rsidR="00F4789F" w:rsidRPr="004E6221" w:rsidRDefault="00F4789F" w:rsidP="00F4789F">
            <w:pPr>
              <w:spacing w:line="276" w:lineRule="auto"/>
              <w:rPr>
                <w:b/>
                <w:bCs/>
              </w:rPr>
            </w:pPr>
          </w:p>
        </w:tc>
        <w:tc>
          <w:tcPr>
            <w:tcW w:w="3574" w:type="pct"/>
          </w:tcPr>
          <w:p w14:paraId="0B2E2A98" w14:textId="77777777" w:rsidR="00F4789F" w:rsidRPr="004E6221" w:rsidRDefault="00F4789F" w:rsidP="00F4789F">
            <w:pPr>
              <w:spacing w:line="276" w:lineRule="auto"/>
            </w:pPr>
            <w:r w:rsidRPr="004E6221">
              <w:t>Требования НД к качеству лекарственного растительного сырья: листья ландыша, плоды и цветки боярышника, трава сушеницы топяной, лекарственных растительных препаратов.  Изучение примесей к листьям ландыша. Изучение примесей к траве сушеницы топяной.</w:t>
            </w:r>
          </w:p>
        </w:tc>
      </w:tr>
      <w:tr w:rsidR="00F4789F" w:rsidRPr="004E6221" w14:paraId="162113D1" w14:textId="77777777" w:rsidTr="004E6221">
        <w:trPr>
          <w:trHeight w:val="20"/>
          <w:jc w:val="center"/>
        </w:trPr>
        <w:tc>
          <w:tcPr>
            <w:tcW w:w="1426" w:type="pct"/>
            <w:vMerge/>
          </w:tcPr>
          <w:p w14:paraId="6F141710" w14:textId="77777777" w:rsidR="00F4789F" w:rsidRPr="004E6221" w:rsidRDefault="00F4789F" w:rsidP="00F4789F">
            <w:pPr>
              <w:spacing w:line="276" w:lineRule="auto"/>
              <w:rPr>
                <w:b/>
                <w:bCs/>
              </w:rPr>
            </w:pPr>
          </w:p>
        </w:tc>
        <w:tc>
          <w:tcPr>
            <w:tcW w:w="3574" w:type="pct"/>
            <w:vAlign w:val="bottom"/>
          </w:tcPr>
          <w:p w14:paraId="70C5C056" w14:textId="77777777" w:rsidR="00F4789F" w:rsidRPr="004E6221" w:rsidRDefault="00F4789F" w:rsidP="00F4789F">
            <w:pPr>
              <w:rPr>
                <w:b/>
                <w:bCs/>
              </w:rPr>
            </w:pPr>
            <w:r w:rsidRPr="004E6221">
              <w:rPr>
                <w:b/>
                <w:bCs/>
              </w:rPr>
              <w:t>В том числе самостоятельная работа обучающихся</w:t>
            </w:r>
          </w:p>
          <w:p w14:paraId="6D70A970"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2622A462" w14:textId="77777777" w:rsidTr="004E6221">
        <w:trPr>
          <w:trHeight w:val="20"/>
          <w:jc w:val="center"/>
        </w:trPr>
        <w:tc>
          <w:tcPr>
            <w:tcW w:w="1426" w:type="pct"/>
            <w:vMerge w:val="restart"/>
          </w:tcPr>
          <w:p w14:paraId="0E020295" w14:textId="77777777" w:rsidR="00F4789F" w:rsidRPr="004E6221" w:rsidRDefault="00F4789F" w:rsidP="00F4789F">
            <w:pPr>
              <w:spacing w:line="276" w:lineRule="auto"/>
              <w:rPr>
                <w:b/>
                <w:bCs/>
              </w:rPr>
            </w:pPr>
            <w:r w:rsidRPr="004E6221">
              <w:rPr>
                <w:b/>
                <w:bCs/>
              </w:rPr>
              <w:t>Тема 5.2. Лекарственное растительное сырье, влияющее на функции мочевыделительной системы.</w:t>
            </w:r>
          </w:p>
        </w:tc>
        <w:tc>
          <w:tcPr>
            <w:tcW w:w="3574" w:type="pct"/>
          </w:tcPr>
          <w:p w14:paraId="7E29D6CE" w14:textId="77777777" w:rsidR="00F4789F" w:rsidRPr="004E6221" w:rsidRDefault="00F4789F" w:rsidP="00F4789F">
            <w:pPr>
              <w:spacing w:line="276" w:lineRule="auto"/>
              <w:rPr>
                <w:b/>
              </w:rPr>
            </w:pPr>
            <w:r w:rsidRPr="004E6221">
              <w:rPr>
                <w:b/>
              </w:rPr>
              <w:t>Содержание</w:t>
            </w:r>
          </w:p>
        </w:tc>
      </w:tr>
      <w:tr w:rsidR="00F4789F" w:rsidRPr="004E6221" w14:paraId="52E44C3A" w14:textId="77777777" w:rsidTr="004E6221">
        <w:trPr>
          <w:trHeight w:val="20"/>
          <w:jc w:val="center"/>
        </w:trPr>
        <w:tc>
          <w:tcPr>
            <w:tcW w:w="1426" w:type="pct"/>
            <w:vMerge/>
          </w:tcPr>
          <w:p w14:paraId="1A090DB5" w14:textId="77777777" w:rsidR="00F4789F" w:rsidRPr="004E6221" w:rsidRDefault="00F4789F" w:rsidP="00F4789F">
            <w:pPr>
              <w:spacing w:line="276" w:lineRule="auto"/>
              <w:rPr>
                <w:b/>
                <w:bCs/>
              </w:rPr>
            </w:pPr>
          </w:p>
        </w:tc>
        <w:tc>
          <w:tcPr>
            <w:tcW w:w="3574" w:type="pct"/>
          </w:tcPr>
          <w:p w14:paraId="685FA4E1" w14:textId="77777777" w:rsidR="00F4789F" w:rsidRPr="004E6221" w:rsidRDefault="00F4789F" w:rsidP="00F4789F">
            <w:pPr>
              <w:spacing w:line="276" w:lineRule="auto"/>
            </w:pPr>
            <w:r w:rsidRPr="004E6221">
              <w:t>Характеристика лекарственного растительного сырья, влияющего на функции мочевыделительной системы. Требования НД к качеству лекарственного растительного сырья. Брусника обыкновенная, толокнянка обыкновенная, горец птичий, хвощ полевой, марена красильная.</w:t>
            </w:r>
          </w:p>
          <w:p w14:paraId="38453A8F" w14:textId="77777777" w:rsidR="00F4789F" w:rsidRPr="004E6221" w:rsidRDefault="00F4789F" w:rsidP="00F4789F">
            <w:pPr>
              <w:spacing w:line="276" w:lineRule="auto"/>
            </w:pPr>
            <w:r w:rsidRPr="004E6221">
              <w:t>Характеристика лекарственного растительного сырья, влияющего на функции мочевыделительной системы. Требования НД к качеству лекарственного растительного сырья. Почечный чай, можжевельник обыкновенный, береза повислая и пушистая, василек синий, эрва шерстистая.</w:t>
            </w:r>
          </w:p>
        </w:tc>
      </w:tr>
      <w:tr w:rsidR="00F4789F" w:rsidRPr="004E6221" w14:paraId="7F5217D7" w14:textId="77777777" w:rsidTr="004E6221">
        <w:trPr>
          <w:trHeight w:val="20"/>
          <w:jc w:val="center"/>
        </w:trPr>
        <w:tc>
          <w:tcPr>
            <w:tcW w:w="1426" w:type="pct"/>
            <w:vMerge/>
          </w:tcPr>
          <w:p w14:paraId="1B4D2377" w14:textId="77777777" w:rsidR="00F4789F" w:rsidRPr="004E6221" w:rsidRDefault="00F4789F" w:rsidP="00F4789F">
            <w:pPr>
              <w:spacing w:line="276" w:lineRule="auto"/>
              <w:rPr>
                <w:b/>
                <w:bCs/>
              </w:rPr>
            </w:pPr>
          </w:p>
        </w:tc>
        <w:tc>
          <w:tcPr>
            <w:tcW w:w="3574" w:type="pct"/>
          </w:tcPr>
          <w:p w14:paraId="79565043"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3CDE5823" w14:textId="77777777" w:rsidTr="004E6221">
        <w:trPr>
          <w:trHeight w:val="20"/>
          <w:jc w:val="center"/>
        </w:trPr>
        <w:tc>
          <w:tcPr>
            <w:tcW w:w="1426" w:type="pct"/>
            <w:vMerge/>
          </w:tcPr>
          <w:p w14:paraId="0B699CE7" w14:textId="77777777" w:rsidR="00F4789F" w:rsidRPr="004E6221" w:rsidRDefault="00F4789F" w:rsidP="00F4789F">
            <w:pPr>
              <w:spacing w:line="276" w:lineRule="auto"/>
              <w:rPr>
                <w:b/>
                <w:bCs/>
              </w:rPr>
            </w:pPr>
          </w:p>
        </w:tc>
        <w:tc>
          <w:tcPr>
            <w:tcW w:w="3574" w:type="pct"/>
          </w:tcPr>
          <w:p w14:paraId="6DB4FEE4" w14:textId="77777777" w:rsidR="00F4789F" w:rsidRPr="004E6221" w:rsidRDefault="00F4789F" w:rsidP="00F4789F">
            <w:pPr>
              <w:spacing w:line="276" w:lineRule="auto"/>
            </w:pPr>
            <w:r w:rsidRPr="004E6221">
              <w:t>Требования НД к качеству лекарственного растительного сырья: листья толокнянки, листья брусники, лекарственных растительных препаратов. Изучение примесей к листьям толокнянки, листьям брусники.</w:t>
            </w:r>
          </w:p>
          <w:p w14:paraId="53A35AC7" w14:textId="77777777" w:rsidR="00F4789F" w:rsidRPr="004E6221" w:rsidRDefault="00F4789F" w:rsidP="00F4789F">
            <w:pPr>
              <w:spacing w:line="276" w:lineRule="auto"/>
            </w:pPr>
            <w:r w:rsidRPr="004E6221">
              <w:t>Требования НД к качеству лекарственного растительного сырья: трава хвоща полевого, трава горца птичьего, лекарственных растительных препаратов. Изучение примесей к траве хвоща полевого.</w:t>
            </w:r>
          </w:p>
        </w:tc>
      </w:tr>
      <w:tr w:rsidR="00F4789F" w:rsidRPr="004E6221" w14:paraId="3CBB88F0" w14:textId="77777777" w:rsidTr="004E6221">
        <w:trPr>
          <w:trHeight w:val="20"/>
          <w:jc w:val="center"/>
        </w:trPr>
        <w:tc>
          <w:tcPr>
            <w:tcW w:w="1426" w:type="pct"/>
            <w:vMerge/>
          </w:tcPr>
          <w:p w14:paraId="38E81A5F" w14:textId="77777777" w:rsidR="00F4789F" w:rsidRPr="004E6221" w:rsidRDefault="00F4789F" w:rsidP="00F4789F">
            <w:pPr>
              <w:spacing w:line="276" w:lineRule="auto"/>
              <w:rPr>
                <w:b/>
                <w:bCs/>
              </w:rPr>
            </w:pPr>
          </w:p>
        </w:tc>
        <w:tc>
          <w:tcPr>
            <w:tcW w:w="3574" w:type="pct"/>
            <w:vAlign w:val="bottom"/>
          </w:tcPr>
          <w:p w14:paraId="3B487851" w14:textId="77777777" w:rsidR="00F4789F" w:rsidRPr="004E6221" w:rsidRDefault="00F4789F" w:rsidP="00F4789F">
            <w:pPr>
              <w:rPr>
                <w:b/>
                <w:bCs/>
              </w:rPr>
            </w:pPr>
            <w:r w:rsidRPr="004E6221">
              <w:rPr>
                <w:b/>
                <w:bCs/>
              </w:rPr>
              <w:t>В том числе самостоятельная работа обучающихся</w:t>
            </w:r>
          </w:p>
          <w:p w14:paraId="663C920A"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05545A5A" w14:textId="77777777" w:rsidTr="004E6221">
        <w:trPr>
          <w:trHeight w:val="20"/>
          <w:jc w:val="center"/>
        </w:trPr>
        <w:tc>
          <w:tcPr>
            <w:tcW w:w="1426" w:type="pct"/>
            <w:vMerge w:val="restart"/>
          </w:tcPr>
          <w:p w14:paraId="018129F8" w14:textId="77777777" w:rsidR="00F4789F" w:rsidRPr="004E6221" w:rsidRDefault="00F4789F" w:rsidP="00F4789F">
            <w:pPr>
              <w:spacing w:line="276" w:lineRule="auto"/>
              <w:rPr>
                <w:b/>
                <w:bCs/>
              </w:rPr>
            </w:pPr>
            <w:r w:rsidRPr="004E6221">
              <w:rPr>
                <w:b/>
                <w:bCs/>
              </w:rPr>
              <w:t>Тема 5.3. Лекарственное растительное сырье, влияющее на функции органов дыхания.</w:t>
            </w:r>
          </w:p>
        </w:tc>
        <w:tc>
          <w:tcPr>
            <w:tcW w:w="3574" w:type="pct"/>
          </w:tcPr>
          <w:p w14:paraId="5333CD35" w14:textId="77777777" w:rsidR="00F4789F" w:rsidRPr="004E6221" w:rsidRDefault="00F4789F" w:rsidP="00F4789F">
            <w:pPr>
              <w:spacing w:line="276" w:lineRule="auto"/>
              <w:rPr>
                <w:b/>
              </w:rPr>
            </w:pPr>
            <w:r w:rsidRPr="004E6221">
              <w:rPr>
                <w:b/>
              </w:rPr>
              <w:t>Содержание</w:t>
            </w:r>
          </w:p>
        </w:tc>
      </w:tr>
      <w:tr w:rsidR="00F4789F" w:rsidRPr="004E6221" w14:paraId="59BB5A0E" w14:textId="77777777" w:rsidTr="004E6221">
        <w:trPr>
          <w:trHeight w:val="20"/>
          <w:jc w:val="center"/>
        </w:trPr>
        <w:tc>
          <w:tcPr>
            <w:tcW w:w="1426" w:type="pct"/>
            <w:vMerge/>
          </w:tcPr>
          <w:p w14:paraId="101AE373" w14:textId="77777777" w:rsidR="00F4789F" w:rsidRPr="004E6221" w:rsidRDefault="00F4789F" w:rsidP="00F4789F">
            <w:pPr>
              <w:spacing w:line="276" w:lineRule="auto"/>
              <w:rPr>
                <w:b/>
                <w:bCs/>
              </w:rPr>
            </w:pPr>
          </w:p>
        </w:tc>
        <w:tc>
          <w:tcPr>
            <w:tcW w:w="3574" w:type="pct"/>
          </w:tcPr>
          <w:p w14:paraId="72946174" w14:textId="77777777" w:rsidR="00F4789F" w:rsidRPr="004E6221" w:rsidRDefault="00F4789F" w:rsidP="00F4789F">
            <w:pPr>
              <w:spacing w:line="276" w:lineRule="auto"/>
            </w:pPr>
            <w:r w:rsidRPr="004E6221">
              <w:t xml:space="preserve">Характеристика лекарственного растительного сырья противокашлевого действия. Требования НД к качеству лекарственного растительного сырья. Багульник болотный. Краткая характеристика: мачок желтый. Характеристика лекарственного растительного сырья отхаркивающего действия. Требования НД </w:t>
            </w:r>
            <w:r w:rsidRPr="004E6221">
              <w:br/>
              <w:t xml:space="preserve">к качеству лекарственного растительного сырья.  Девясил высокий, душица обыкновенная, тимьян ползучий, тимьян обыкновенный, анис обыкновенный. Краткая характеристика: сосна обыкновенная. </w:t>
            </w:r>
          </w:p>
          <w:p w14:paraId="416BA590" w14:textId="77777777" w:rsidR="00F4789F" w:rsidRPr="004E6221" w:rsidRDefault="00F4789F" w:rsidP="00F4789F">
            <w:pPr>
              <w:spacing w:line="276" w:lineRule="auto"/>
            </w:pPr>
            <w:r w:rsidRPr="004E6221">
              <w:t xml:space="preserve">Характеристика лекарственного растительного сырья отхаркивающего действия. Требования НД к качеству лекарственного растительного сырья. Солодка голая </w:t>
            </w:r>
            <w:r w:rsidRPr="004E6221">
              <w:br/>
              <w:t>и уральская, фиалка трехцветная и полевая, мать-и-мачеха, подорожник большой, термопсис ланцетный.</w:t>
            </w:r>
          </w:p>
        </w:tc>
      </w:tr>
      <w:tr w:rsidR="00F4789F" w:rsidRPr="004E6221" w14:paraId="5A0C4193" w14:textId="77777777" w:rsidTr="004E6221">
        <w:trPr>
          <w:trHeight w:val="20"/>
          <w:jc w:val="center"/>
        </w:trPr>
        <w:tc>
          <w:tcPr>
            <w:tcW w:w="1426" w:type="pct"/>
            <w:vMerge/>
          </w:tcPr>
          <w:p w14:paraId="037AB5A3" w14:textId="77777777" w:rsidR="00F4789F" w:rsidRPr="004E6221" w:rsidRDefault="00F4789F" w:rsidP="00F4789F">
            <w:pPr>
              <w:spacing w:line="276" w:lineRule="auto"/>
              <w:rPr>
                <w:b/>
                <w:bCs/>
              </w:rPr>
            </w:pPr>
          </w:p>
        </w:tc>
        <w:tc>
          <w:tcPr>
            <w:tcW w:w="3574" w:type="pct"/>
          </w:tcPr>
          <w:p w14:paraId="1596ECEF"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6B0215D5" w14:textId="77777777" w:rsidTr="004E6221">
        <w:trPr>
          <w:trHeight w:val="20"/>
          <w:jc w:val="center"/>
        </w:trPr>
        <w:tc>
          <w:tcPr>
            <w:tcW w:w="1426" w:type="pct"/>
            <w:vMerge/>
          </w:tcPr>
          <w:p w14:paraId="233C7973" w14:textId="77777777" w:rsidR="00F4789F" w:rsidRPr="004E6221" w:rsidRDefault="00F4789F" w:rsidP="00F4789F">
            <w:pPr>
              <w:spacing w:line="276" w:lineRule="auto"/>
              <w:rPr>
                <w:b/>
                <w:bCs/>
              </w:rPr>
            </w:pPr>
          </w:p>
        </w:tc>
        <w:tc>
          <w:tcPr>
            <w:tcW w:w="3574" w:type="pct"/>
          </w:tcPr>
          <w:p w14:paraId="620BEA78" w14:textId="77777777" w:rsidR="00F4789F" w:rsidRPr="004E6221" w:rsidRDefault="00F4789F" w:rsidP="00F4789F">
            <w:pPr>
              <w:spacing w:line="276" w:lineRule="auto"/>
            </w:pPr>
            <w:r w:rsidRPr="004E6221">
              <w:t>Требования НД к качеству лекарственного растительного сырья: трава душицы, побеги багульника, лекарственных растительных препаратов.</w:t>
            </w:r>
          </w:p>
          <w:p w14:paraId="7E2EF88C" w14:textId="77777777" w:rsidR="00F4789F" w:rsidRPr="004E6221" w:rsidRDefault="00F4789F" w:rsidP="00F4789F">
            <w:pPr>
              <w:spacing w:line="276" w:lineRule="auto"/>
            </w:pPr>
            <w:r w:rsidRPr="004E6221">
              <w:t>Требования НД к качеству лекарственного растительного сырья: корни солодки, листья мать-и-мачехи, листья подорожника, лекарственных растительных препаратов. Изучение примесей к ним. Определение подлинности грудного сбора.</w:t>
            </w:r>
          </w:p>
        </w:tc>
      </w:tr>
      <w:tr w:rsidR="00F4789F" w:rsidRPr="004E6221" w14:paraId="2036D94E" w14:textId="77777777" w:rsidTr="004E6221">
        <w:trPr>
          <w:trHeight w:val="20"/>
          <w:jc w:val="center"/>
        </w:trPr>
        <w:tc>
          <w:tcPr>
            <w:tcW w:w="1426" w:type="pct"/>
            <w:vMerge/>
          </w:tcPr>
          <w:p w14:paraId="4A0C79B3" w14:textId="77777777" w:rsidR="00F4789F" w:rsidRPr="004E6221" w:rsidRDefault="00F4789F" w:rsidP="00F4789F">
            <w:pPr>
              <w:spacing w:line="276" w:lineRule="auto"/>
              <w:rPr>
                <w:b/>
                <w:bCs/>
              </w:rPr>
            </w:pPr>
          </w:p>
        </w:tc>
        <w:tc>
          <w:tcPr>
            <w:tcW w:w="3574" w:type="pct"/>
            <w:vAlign w:val="bottom"/>
          </w:tcPr>
          <w:p w14:paraId="5BA5A277" w14:textId="77777777" w:rsidR="00F4789F" w:rsidRPr="004E6221" w:rsidRDefault="00F4789F" w:rsidP="00F4789F">
            <w:pPr>
              <w:rPr>
                <w:b/>
                <w:bCs/>
              </w:rPr>
            </w:pPr>
            <w:r w:rsidRPr="004E6221">
              <w:rPr>
                <w:b/>
                <w:bCs/>
              </w:rPr>
              <w:t>В том числе самостоятельная работа обучающихся</w:t>
            </w:r>
          </w:p>
          <w:p w14:paraId="7C569248"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6CEE58AB" w14:textId="77777777" w:rsidTr="004E6221">
        <w:trPr>
          <w:trHeight w:val="20"/>
          <w:jc w:val="center"/>
        </w:trPr>
        <w:tc>
          <w:tcPr>
            <w:tcW w:w="1426" w:type="pct"/>
            <w:vMerge w:val="restart"/>
          </w:tcPr>
          <w:p w14:paraId="733B56A1" w14:textId="77777777" w:rsidR="00F4789F" w:rsidRPr="004E6221" w:rsidRDefault="00F4789F" w:rsidP="00F4789F">
            <w:pPr>
              <w:spacing w:line="276" w:lineRule="auto"/>
              <w:rPr>
                <w:b/>
                <w:bCs/>
              </w:rPr>
            </w:pPr>
            <w:r w:rsidRPr="004E6221">
              <w:rPr>
                <w:b/>
                <w:bCs/>
              </w:rPr>
              <w:t>Тема 5.4. Лекарственное растительное сырье, регулирующее систему пищеварения.</w:t>
            </w:r>
          </w:p>
        </w:tc>
        <w:tc>
          <w:tcPr>
            <w:tcW w:w="3574" w:type="pct"/>
          </w:tcPr>
          <w:p w14:paraId="467761C3" w14:textId="77777777" w:rsidR="00F4789F" w:rsidRPr="004E6221" w:rsidRDefault="00F4789F" w:rsidP="00F4789F">
            <w:pPr>
              <w:spacing w:line="276" w:lineRule="auto"/>
              <w:rPr>
                <w:b/>
              </w:rPr>
            </w:pPr>
            <w:r w:rsidRPr="004E6221">
              <w:rPr>
                <w:b/>
              </w:rPr>
              <w:t>Содержание</w:t>
            </w:r>
          </w:p>
        </w:tc>
      </w:tr>
      <w:tr w:rsidR="00F4789F" w:rsidRPr="004E6221" w14:paraId="3C37F183" w14:textId="77777777" w:rsidTr="004E6221">
        <w:trPr>
          <w:trHeight w:val="20"/>
          <w:jc w:val="center"/>
        </w:trPr>
        <w:tc>
          <w:tcPr>
            <w:tcW w:w="1426" w:type="pct"/>
            <w:vMerge/>
          </w:tcPr>
          <w:p w14:paraId="0ECC885E" w14:textId="77777777" w:rsidR="00F4789F" w:rsidRPr="004E6221" w:rsidRDefault="00F4789F" w:rsidP="00F4789F">
            <w:pPr>
              <w:spacing w:line="276" w:lineRule="auto"/>
              <w:rPr>
                <w:b/>
                <w:bCs/>
              </w:rPr>
            </w:pPr>
          </w:p>
        </w:tc>
        <w:tc>
          <w:tcPr>
            <w:tcW w:w="3574" w:type="pct"/>
          </w:tcPr>
          <w:p w14:paraId="57983585" w14:textId="77777777" w:rsidR="00F4789F" w:rsidRPr="004E6221" w:rsidRDefault="00F4789F" w:rsidP="00F4789F">
            <w:pPr>
              <w:spacing w:line="276" w:lineRule="auto"/>
            </w:pPr>
            <w:r w:rsidRPr="004E6221">
              <w:t xml:space="preserve">Характеристика лекарственного растительного сырья, влияющего на секрецию пищеварительных желез. Требования НД к качеству лекарственного растительного сырья. Полынь горькая, вахта трехлистная, одуванчик лекарственный, аир болотный, золототысячник малый. </w:t>
            </w:r>
          </w:p>
          <w:p w14:paraId="054A1213" w14:textId="77777777" w:rsidR="00F4789F" w:rsidRPr="004E6221" w:rsidRDefault="00F4789F" w:rsidP="00F4789F">
            <w:pPr>
              <w:spacing w:line="276" w:lineRule="auto"/>
            </w:pPr>
            <w:r w:rsidRPr="004E6221">
              <w:t>Характеристика лекарственного растительного сырья, влияющего на секрецию пищеварительных желез. Требования НД к качеству лекарственного растительного сырья. Чага, фенхель обыкновенный, укроп пахучий, тмин обыкновенный, кориандр посевной.</w:t>
            </w:r>
          </w:p>
          <w:p w14:paraId="05A425D1" w14:textId="77777777" w:rsidR="00F4789F" w:rsidRPr="004E6221" w:rsidRDefault="00F4789F" w:rsidP="00F4789F">
            <w:pPr>
              <w:spacing w:line="276" w:lineRule="auto"/>
            </w:pPr>
            <w:r w:rsidRPr="004E6221">
              <w:t>Характеристика лекарственного растительного сырья желчегонного действия. Требования НД к качеству лекарственного растительного сырья. Бессмертник песчаный, пижма обыкновенная, кукуруза обыкновенная, чистотел большой,  расторопша пятнистая.</w:t>
            </w:r>
          </w:p>
          <w:p w14:paraId="054B7E46" w14:textId="77777777" w:rsidR="00F4789F" w:rsidRPr="004E6221" w:rsidRDefault="00F4789F" w:rsidP="00F4789F">
            <w:pPr>
              <w:spacing w:line="276" w:lineRule="auto"/>
            </w:pPr>
            <w:r w:rsidRPr="004E6221">
              <w:t>Лекарственное растительное сырье слабительного действия. Требования НД к качеству лекарственного растительного сырья. Крушина ольховидная, жостер слабительный, морская капуста, сенна остролистная.</w:t>
            </w:r>
          </w:p>
        </w:tc>
      </w:tr>
      <w:tr w:rsidR="00F4789F" w:rsidRPr="004E6221" w14:paraId="2FEBBF89" w14:textId="77777777" w:rsidTr="004E6221">
        <w:trPr>
          <w:trHeight w:val="20"/>
          <w:jc w:val="center"/>
        </w:trPr>
        <w:tc>
          <w:tcPr>
            <w:tcW w:w="1426" w:type="pct"/>
            <w:vMerge/>
          </w:tcPr>
          <w:p w14:paraId="4938FD44" w14:textId="77777777" w:rsidR="00F4789F" w:rsidRPr="004E6221" w:rsidRDefault="00F4789F" w:rsidP="00F4789F">
            <w:pPr>
              <w:spacing w:line="276" w:lineRule="auto"/>
              <w:rPr>
                <w:b/>
                <w:bCs/>
              </w:rPr>
            </w:pPr>
          </w:p>
        </w:tc>
        <w:tc>
          <w:tcPr>
            <w:tcW w:w="3574" w:type="pct"/>
          </w:tcPr>
          <w:p w14:paraId="2A58E8E7"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6AA31E29" w14:textId="77777777" w:rsidTr="004E6221">
        <w:trPr>
          <w:trHeight w:val="20"/>
          <w:jc w:val="center"/>
        </w:trPr>
        <w:tc>
          <w:tcPr>
            <w:tcW w:w="1426" w:type="pct"/>
            <w:vMerge/>
          </w:tcPr>
          <w:p w14:paraId="021FA78A" w14:textId="77777777" w:rsidR="00F4789F" w:rsidRPr="004E6221" w:rsidRDefault="00F4789F" w:rsidP="00F4789F">
            <w:pPr>
              <w:spacing w:line="276" w:lineRule="auto"/>
              <w:rPr>
                <w:b/>
                <w:bCs/>
              </w:rPr>
            </w:pPr>
          </w:p>
        </w:tc>
        <w:tc>
          <w:tcPr>
            <w:tcW w:w="3574" w:type="pct"/>
          </w:tcPr>
          <w:p w14:paraId="136B1886" w14:textId="77777777" w:rsidR="00F4789F" w:rsidRPr="004E6221" w:rsidRDefault="00F4789F" w:rsidP="00F4789F">
            <w:pPr>
              <w:spacing w:line="276" w:lineRule="auto"/>
            </w:pPr>
            <w:r w:rsidRPr="004E6221">
              <w:t xml:space="preserve">Требования НД к качеству лекарственного растительного сырья: трава полыни горькой, корни одуванчика, лекарственных растительных препаратов. </w:t>
            </w:r>
          </w:p>
          <w:p w14:paraId="0E9899C9" w14:textId="77777777" w:rsidR="00F4789F" w:rsidRPr="004E6221" w:rsidRDefault="00F4789F" w:rsidP="00F4789F">
            <w:pPr>
              <w:spacing w:line="276" w:lineRule="auto"/>
            </w:pPr>
            <w:r w:rsidRPr="004E6221">
              <w:t>Составление таблицы отличительных признаков плодов семейства Сельдерейные. Определение подлинности желудочно-кишечного сбора по морфологическим признакам.</w:t>
            </w:r>
          </w:p>
          <w:p w14:paraId="0F507AFB" w14:textId="77777777" w:rsidR="00F4789F" w:rsidRPr="004E6221" w:rsidRDefault="00F4789F" w:rsidP="00F4789F">
            <w:pPr>
              <w:spacing w:line="276" w:lineRule="auto"/>
            </w:pPr>
            <w:r w:rsidRPr="004E6221">
              <w:t>Требования НД к качеству лекарственного растительного сырья: цветки бессмертника песчаного, столбики с рыльцами кукурузы, лекарственных растительных препаратов.</w:t>
            </w:r>
          </w:p>
          <w:p w14:paraId="1D8AA330" w14:textId="77777777" w:rsidR="00F4789F" w:rsidRPr="004E6221" w:rsidRDefault="00F4789F" w:rsidP="00F4789F">
            <w:pPr>
              <w:spacing w:line="276" w:lineRule="auto"/>
            </w:pPr>
            <w:r w:rsidRPr="004E6221">
              <w:t>Требования НД к качеству лекарственного растительного сырья: кора крушины, плоды жостера, лекарственных растительных препаратов. Качественные реакции на оксиантрахиноны.</w:t>
            </w:r>
          </w:p>
        </w:tc>
      </w:tr>
      <w:tr w:rsidR="00F4789F" w:rsidRPr="004E6221" w14:paraId="78D27BCE" w14:textId="77777777" w:rsidTr="004E6221">
        <w:trPr>
          <w:trHeight w:val="20"/>
          <w:jc w:val="center"/>
        </w:trPr>
        <w:tc>
          <w:tcPr>
            <w:tcW w:w="1426" w:type="pct"/>
            <w:vMerge/>
          </w:tcPr>
          <w:p w14:paraId="0EC8EDCE" w14:textId="77777777" w:rsidR="00F4789F" w:rsidRPr="004E6221" w:rsidRDefault="00F4789F" w:rsidP="00F4789F">
            <w:pPr>
              <w:spacing w:line="276" w:lineRule="auto"/>
              <w:rPr>
                <w:b/>
                <w:bCs/>
              </w:rPr>
            </w:pPr>
          </w:p>
        </w:tc>
        <w:tc>
          <w:tcPr>
            <w:tcW w:w="3574" w:type="pct"/>
            <w:vAlign w:val="bottom"/>
          </w:tcPr>
          <w:p w14:paraId="4D57A252" w14:textId="77777777" w:rsidR="00F4789F" w:rsidRPr="004E6221" w:rsidRDefault="00F4789F" w:rsidP="00F4789F">
            <w:pPr>
              <w:rPr>
                <w:b/>
                <w:bCs/>
              </w:rPr>
            </w:pPr>
            <w:r w:rsidRPr="004E6221">
              <w:rPr>
                <w:b/>
                <w:bCs/>
              </w:rPr>
              <w:t>В том числе самостоятельная работа обучающихся</w:t>
            </w:r>
          </w:p>
          <w:p w14:paraId="35FAFD41"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29C4F14C" w14:textId="77777777" w:rsidTr="004E6221">
        <w:trPr>
          <w:trHeight w:val="20"/>
          <w:jc w:val="center"/>
        </w:trPr>
        <w:tc>
          <w:tcPr>
            <w:tcW w:w="1426" w:type="pct"/>
            <w:vMerge w:val="restart"/>
          </w:tcPr>
          <w:p w14:paraId="3DE47BD5" w14:textId="77777777" w:rsidR="00F4789F" w:rsidRPr="004E6221" w:rsidRDefault="00F4789F" w:rsidP="00F4789F">
            <w:pPr>
              <w:spacing w:line="276" w:lineRule="auto"/>
              <w:rPr>
                <w:b/>
                <w:bCs/>
              </w:rPr>
            </w:pPr>
            <w:r w:rsidRPr="004E6221">
              <w:rPr>
                <w:b/>
                <w:bCs/>
              </w:rPr>
              <w:t>Тема 5.5. Лекарственное растительное сырье, влияющее на систему кроветворения.</w:t>
            </w:r>
          </w:p>
        </w:tc>
        <w:tc>
          <w:tcPr>
            <w:tcW w:w="3574" w:type="pct"/>
          </w:tcPr>
          <w:p w14:paraId="016F66BC" w14:textId="77777777" w:rsidR="00F4789F" w:rsidRPr="004E6221" w:rsidRDefault="00F4789F" w:rsidP="00F4789F">
            <w:pPr>
              <w:spacing w:line="276" w:lineRule="auto"/>
              <w:rPr>
                <w:b/>
              </w:rPr>
            </w:pPr>
            <w:r w:rsidRPr="004E6221">
              <w:rPr>
                <w:b/>
              </w:rPr>
              <w:t>Содержание</w:t>
            </w:r>
          </w:p>
        </w:tc>
      </w:tr>
      <w:tr w:rsidR="00F4789F" w:rsidRPr="004E6221" w14:paraId="5FB68625" w14:textId="77777777" w:rsidTr="004E6221">
        <w:trPr>
          <w:trHeight w:val="20"/>
          <w:jc w:val="center"/>
        </w:trPr>
        <w:tc>
          <w:tcPr>
            <w:tcW w:w="1426" w:type="pct"/>
            <w:vMerge/>
          </w:tcPr>
          <w:p w14:paraId="0369B087" w14:textId="77777777" w:rsidR="00F4789F" w:rsidRPr="004E6221" w:rsidRDefault="00F4789F" w:rsidP="00F4789F">
            <w:pPr>
              <w:spacing w:line="276" w:lineRule="auto"/>
              <w:rPr>
                <w:b/>
                <w:bCs/>
                <w:highlight w:val="yellow"/>
              </w:rPr>
            </w:pPr>
          </w:p>
        </w:tc>
        <w:tc>
          <w:tcPr>
            <w:tcW w:w="3574" w:type="pct"/>
          </w:tcPr>
          <w:p w14:paraId="08A5E7B3" w14:textId="77777777" w:rsidR="00F4789F" w:rsidRPr="004E6221" w:rsidRDefault="00F4789F" w:rsidP="00F4789F">
            <w:pPr>
              <w:spacing w:line="276" w:lineRule="auto"/>
            </w:pPr>
            <w:r w:rsidRPr="004E6221">
              <w:t>Характеристика лекарственного растительного сырья, влияющего на систему кроветворения. Требования НД к качеству лекарственного растительного сырья. Горец перечный, горец почечуйный, крапива двудомная, калина обыкновенная, пастушья сумка, тысячелистник обыкновенный.</w:t>
            </w:r>
          </w:p>
        </w:tc>
      </w:tr>
      <w:tr w:rsidR="00F4789F" w:rsidRPr="004E6221" w14:paraId="235C1B0C" w14:textId="77777777" w:rsidTr="004E6221">
        <w:trPr>
          <w:trHeight w:val="20"/>
          <w:jc w:val="center"/>
        </w:trPr>
        <w:tc>
          <w:tcPr>
            <w:tcW w:w="1426" w:type="pct"/>
            <w:vMerge/>
          </w:tcPr>
          <w:p w14:paraId="78451FE7" w14:textId="77777777" w:rsidR="00F4789F" w:rsidRPr="004E6221" w:rsidRDefault="00F4789F" w:rsidP="00F4789F">
            <w:pPr>
              <w:spacing w:line="276" w:lineRule="auto"/>
              <w:rPr>
                <w:b/>
                <w:bCs/>
              </w:rPr>
            </w:pPr>
          </w:p>
        </w:tc>
        <w:tc>
          <w:tcPr>
            <w:tcW w:w="3574" w:type="pct"/>
          </w:tcPr>
          <w:p w14:paraId="0EE5DD01"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76664CB5" w14:textId="77777777" w:rsidTr="004E6221">
        <w:trPr>
          <w:trHeight w:val="20"/>
          <w:jc w:val="center"/>
        </w:trPr>
        <w:tc>
          <w:tcPr>
            <w:tcW w:w="1426" w:type="pct"/>
            <w:vMerge/>
          </w:tcPr>
          <w:p w14:paraId="1F86713B" w14:textId="77777777" w:rsidR="00F4789F" w:rsidRPr="004E6221" w:rsidRDefault="00F4789F" w:rsidP="00F4789F">
            <w:pPr>
              <w:spacing w:line="276" w:lineRule="auto"/>
              <w:rPr>
                <w:b/>
                <w:bCs/>
              </w:rPr>
            </w:pPr>
          </w:p>
        </w:tc>
        <w:tc>
          <w:tcPr>
            <w:tcW w:w="3574" w:type="pct"/>
          </w:tcPr>
          <w:p w14:paraId="03B29E0F" w14:textId="77777777" w:rsidR="00F4789F" w:rsidRPr="004E6221" w:rsidRDefault="00F4789F" w:rsidP="00F4789F">
            <w:pPr>
              <w:spacing w:line="276" w:lineRule="auto"/>
            </w:pPr>
            <w:r w:rsidRPr="004E6221">
              <w:t xml:space="preserve">Требования НД к качеству лекарственного растительного сырья: листья крапивы, трава горца перечного, кора калины, трава тысячелистника, лекарственных растительных препаратов. Изучение примесей к листьям крапивы. </w:t>
            </w:r>
          </w:p>
        </w:tc>
      </w:tr>
      <w:tr w:rsidR="00F4789F" w:rsidRPr="004E6221" w14:paraId="79A78BED" w14:textId="77777777" w:rsidTr="004E6221">
        <w:trPr>
          <w:trHeight w:val="20"/>
          <w:jc w:val="center"/>
        </w:trPr>
        <w:tc>
          <w:tcPr>
            <w:tcW w:w="1426" w:type="pct"/>
            <w:vMerge/>
          </w:tcPr>
          <w:p w14:paraId="4D99C2D9" w14:textId="77777777" w:rsidR="00F4789F" w:rsidRPr="004E6221" w:rsidRDefault="00F4789F" w:rsidP="00F4789F">
            <w:pPr>
              <w:spacing w:line="276" w:lineRule="auto"/>
              <w:rPr>
                <w:b/>
                <w:bCs/>
              </w:rPr>
            </w:pPr>
          </w:p>
        </w:tc>
        <w:tc>
          <w:tcPr>
            <w:tcW w:w="3574" w:type="pct"/>
            <w:vAlign w:val="bottom"/>
          </w:tcPr>
          <w:p w14:paraId="1ED4EBDB" w14:textId="77777777" w:rsidR="00F4789F" w:rsidRPr="004E6221" w:rsidRDefault="00F4789F" w:rsidP="00F4789F">
            <w:pPr>
              <w:rPr>
                <w:b/>
                <w:bCs/>
              </w:rPr>
            </w:pPr>
            <w:r w:rsidRPr="004E6221">
              <w:rPr>
                <w:b/>
                <w:bCs/>
              </w:rPr>
              <w:t>В том числе самостоятельная работа обучающихся</w:t>
            </w:r>
          </w:p>
          <w:p w14:paraId="6968EF0C"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1B9DC596" w14:textId="77777777" w:rsidTr="004E6221">
        <w:trPr>
          <w:trHeight w:val="20"/>
          <w:jc w:val="center"/>
        </w:trPr>
        <w:tc>
          <w:tcPr>
            <w:tcW w:w="5000" w:type="pct"/>
            <w:gridSpan w:val="2"/>
          </w:tcPr>
          <w:p w14:paraId="2BB00ADF" w14:textId="77777777" w:rsidR="00F4789F" w:rsidRPr="004E6221" w:rsidRDefault="00F4789F" w:rsidP="00F4789F">
            <w:pPr>
              <w:spacing w:line="276" w:lineRule="auto"/>
              <w:rPr>
                <w:b/>
                <w:bCs/>
                <w:iCs/>
              </w:rPr>
            </w:pPr>
            <w:r w:rsidRPr="004E6221">
              <w:rPr>
                <w:b/>
                <w:bCs/>
                <w:iCs/>
              </w:rPr>
              <w:t>Раздел 6. Лекарственное растительное сырье, регулирующее процессы обмена веществ</w:t>
            </w:r>
          </w:p>
        </w:tc>
      </w:tr>
      <w:tr w:rsidR="00F4789F" w:rsidRPr="004E6221" w14:paraId="01EFF3D5" w14:textId="77777777" w:rsidTr="004E6221">
        <w:trPr>
          <w:trHeight w:val="20"/>
          <w:jc w:val="center"/>
        </w:trPr>
        <w:tc>
          <w:tcPr>
            <w:tcW w:w="1426" w:type="pct"/>
            <w:vMerge w:val="restart"/>
          </w:tcPr>
          <w:p w14:paraId="0EB1C44B" w14:textId="77777777" w:rsidR="00F4789F" w:rsidRPr="004E6221" w:rsidRDefault="00F4789F" w:rsidP="00F4789F">
            <w:pPr>
              <w:spacing w:line="276" w:lineRule="auto"/>
              <w:rPr>
                <w:b/>
                <w:bCs/>
                <w:iCs/>
              </w:rPr>
            </w:pPr>
            <w:r w:rsidRPr="004E6221">
              <w:rPr>
                <w:b/>
                <w:bCs/>
              </w:rPr>
              <w:t>Тема 6.1. Лекарственное растительное сырье, регулирующее процессы обмена веществ.</w:t>
            </w:r>
          </w:p>
        </w:tc>
        <w:tc>
          <w:tcPr>
            <w:tcW w:w="3574" w:type="pct"/>
          </w:tcPr>
          <w:p w14:paraId="54C41895" w14:textId="77777777" w:rsidR="00F4789F" w:rsidRPr="004E6221" w:rsidRDefault="00F4789F" w:rsidP="00F4789F">
            <w:pPr>
              <w:spacing w:line="276" w:lineRule="auto"/>
              <w:rPr>
                <w:b/>
              </w:rPr>
            </w:pPr>
            <w:r w:rsidRPr="004E6221">
              <w:rPr>
                <w:b/>
              </w:rPr>
              <w:t>Содержание</w:t>
            </w:r>
          </w:p>
        </w:tc>
      </w:tr>
      <w:tr w:rsidR="00F4789F" w:rsidRPr="004E6221" w14:paraId="59148608" w14:textId="77777777" w:rsidTr="004E6221">
        <w:trPr>
          <w:trHeight w:val="20"/>
          <w:jc w:val="center"/>
        </w:trPr>
        <w:tc>
          <w:tcPr>
            <w:tcW w:w="1426" w:type="pct"/>
            <w:vMerge/>
          </w:tcPr>
          <w:p w14:paraId="6D69F4D6" w14:textId="77777777" w:rsidR="00F4789F" w:rsidRPr="004E6221" w:rsidRDefault="00F4789F" w:rsidP="00F4789F">
            <w:pPr>
              <w:spacing w:line="276" w:lineRule="auto"/>
              <w:rPr>
                <w:b/>
                <w:bCs/>
              </w:rPr>
            </w:pPr>
          </w:p>
        </w:tc>
        <w:tc>
          <w:tcPr>
            <w:tcW w:w="3574" w:type="pct"/>
          </w:tcPr>
          <w:p w14:paraId="14E2BA5F" w14:textId="77777777" w:rsidR="00F4789F" w:rsidRPr="004E6221" w:rsidRDefault="00F4789F" w:rsidP="00F4789F">
            <w:pPr>
              <w:spacing w:line="276" w:lineRule="auto"/>
              <w:ind w:right="-57"/>
            </w:pPr>
            <w:r w:rsidRPr="004E6221">
              <w:t xml:space="preserve">Характеристика лекарственного растительного сырья, содержащего витамины </w:t>
            </w:r>
            <w:r w:rsidRPr="004E6221">
              <w:br/>
              <w:t>и биогенные стимуляторы. Требования НД к качеству лекарственного растительного сырья, содержащего витамины и биогенные стимуляторы. Шиповник коричный и др. виды, смородина черная, рябина обыкновенная, арония черноплодная. Краткая характеристика: первоцвет весенний, облепиха крушиновидная. Биогенные стимуляторы: алоэ древовидное, каланхое перистое.</w:t>
            </w:r>
          </w:p>
        </w:tc>
      </w:tr>
      <w:tr w:rsidR="00F4789F" w:rsidRPr="004E6221" w14:paraId="4AC1587E" w14:textId="77777777" w:rsidTr="004E6221">
        <w:trPr>
          <w:trHeight w:val="20"/>
          <w:jc w:val="center"/>
        </w:trPr>
        <w:tc>
          <w:tcPr>
            <w:tcW w:w="1426" w:type="pct"/>
            <w:vMerge/>
          </w:tcPr>
          <w:p w14:paraId="0366D19A" w14:textId="77777777" w:rsidR="00F4789F" w:rsidRPr="004E6221" w:rsidRDefault="00F4789F" w:rsidP="00F4789F">
            <w:pPr>
              <w:spacing w:line="276" w:lineRule="auto"/>
              <w:rPr>
                <w:b/>
                <w:bCs/>
              </w:rPr>
            </w:pPr>
          </w:p>
        </w:tc>
        <w:tc>
          <w:tcPr>
            <w:tcW w:w="3574" w:type="pct"/>
          </w:tcPr>
          <w:p w14:paraId="1A83BB9E" w14:textId="77777777" w:rsidR="00F4789F" w:rsidRPr="004E6221" w:rsidRDefault="00F4789F" w:rsidP="00F4789F">
            <w:pPr>
              <w:spacing w:line="276" w:lineRule="auto"/>
              <w:rPr>
                <w:b/>
              </w:rPr>
            </w:pPr>
            <w:r w:rsidRPr="004E6221">
              <w:rPr>
                <w:b/>
                <w:bCs/>
              </w:rPr>
              <w:t>В том числе практических и лабораторных занятий</w:t>
            </w:r>
          </w:p>
        </w:tc>
      </w:tr>
      <w:tr w:rsidR="00F4789F" w:rsidRPr="004E6221" w14:paraId="2342D24C" w14:textId="77777777" w:rsidTr="004E6221">
        <w:trPr>
          <w:trHeight w:val="20"/>
          <w:jc w:val="center"/>
        </w:trPr>
        <w:tc>
          <w:tcPr>
            <w:tcW w:w="1426" w:type="pct"/>
            <w:vMerge/>
          </w:tcPr>
          <w:p w14:paraId="766CA72C" w14:textId="77777777" w:rsidR="00F4789F" w:rsidRPr="004E6221" w:rsidRDefault="00F4789F" w:rsidP="00F4789F">
            <w:pPr>
              <w:spacing w:line="276" w:lineRule="auto"/>
              <w:rPr>
                <w:b/>
                <w:bCs/>
              </w:rPr>
            </w:pPr>
          </w:p>
        </w:tc>
        <w:tc>
          <w:tcPr>
            <w:tcW w:w="3574" w:type="pct"/>
          </w:tcPr>
          <w:p w14:paraId="4156352D" w14:textId="77777777" w:rsidR="00F4789F" w:rsidRPr="004E6221" w:rsidRDefault="00F4789F" w:rsidP="00F4789F">
            <w:pPr>
              <w:spacing w:line="276" w:lineRule="auto"/>
            </w:pPr>
            <w:r w:rsidRPr="004E6221">
              <w:t xml:space="preserve">Требования НД к качеству лекарственного растительного сырья: плоды шиповника, плоды рябины обыкновенной, плоды аронии черноплодной, лекарственных растительных препаратов. </w:t>
            </w:r>
          </w:p>
        </w:tc>
      </w:tr>
      <w:tr w:rsidR="00F4789F" w:rsidRPr="004E6221" w14:paraId="2B7C88F0" w14:textId="77777777" w:rsidTr="004E6221">
        <w:trPr>
          <w:trHeight w:val="20"/>
          <w:jc w:val="center"/>
        </w:trPr>
        <w:tc>
          <w:tcPr>
            <w:tcW w:w="1426" w:type="pct"/>
            <w:vMerge/>
          </w:tcPr>
          <w:p w14:paraId="558A6402" w14:textId="77777777" w:rsidR="00F4789F" w:rsidRPr="004E6221" w:rsidRDefault="00F4789F" w:rsidP="00F4789F">
            <w:pPr>
              <w:spacing w:line="276" w:lineRule="auto"/>
              <w:rPr>
                <w:b/>
                <w:bCs/>
              </w:rPr>
            </w:pPr>
          </w:p>
        </w:tc>
        <w:tc>
          <w:tcPr>
            <w:tcW w:w="3574" w:type="pct"/>
            <w:vAlign w:val="bottom"/>
          </w:tcPr>
          <w:p w14:paraId="392B759F" w14:textId="77777777" w:rsidR="00F4789F" w:rsidRPr="004E6221" w:rsidRDefault="00F4789F" w:rsidP="00F4789F">
            <w:pPr>
              <w:rPr>
                <w:b/>
                <w:bCs/>
              </w:rPr>
            </w:pPr>
            <w:r w:rsidRPr="004E6221">
              <w:rPr>
                <w:b/>
                <w:bCs/>
              </w:rPr>
              <w:t>В том числе самостоятельная работа обучающихся</w:t>
            </w:r>
          </w:p>
          <w:p w14:paraId="534C26E2" w14:textId="77777777" w:rsidR="00F4789F" w:rsidRPr="004E6221" w:rsidRDefault="00F4789F" w:rsidP="00F4789F">
            <w:pPr>
              <w:spacing w:line="276" w:lineRule="auto"/>
            </w:pPr>
            <w:r w:rsidRPr="004E6221">
              <w:rPr>
                <w:bCs/>
                <w:i/>
              </w:rPr>
              <w:t>Необходимость и тематика определяются образовательной организацией</w:t>
            </w:r>
          </w:p>
        </w:tc>
      </w:tr>
      <w:tr w:rsidR="00F4789F" w:rsidRPr="004E6221" w14:paraId="484C2FB9" w14:textId="77777777" w:rsidTr="004E6221">
        <w:trPr>
          <w:trHeight w:val="20"/>
          <w:jc w:val="center"/>
        </w:trPr>
        <w:tc>
          <w:tcPr>
            <w:tcW w:w="5000" w:type="pct"/>
            <w:gridSpan w:val="2"/>
          </w:tcPr>
          <w:p w14:paraId="639E3B0C" w14:textId="77777777" w:rsidR="00F4789F" w:rsidRPr="004E6221" w:rsidRDefault="00F4789F" w:rsidP="00F4789F">
            <w:pPr>
              <w:spacing w:line="276" w:lineRule="auto"/>
              <w:rPr>
                <w:b/>
                <w:bCs/>
                <w:iCs/>
              </w:rPr>
            </w:pPr>
            <w:r w:rsidRPr="004E6221">
              <w:rPr>
                <w:b/>
                <w:bCs/>
                <w:iCs/>
              </w:rPr>
              <w:t>Раздел 7. Лекарственное растительное сырье, влияющее на эфферентную нервную систему</w:t>
            </w:r>
          </w:p>
        </w:tc>
      </w:tr>
      <w:tr w:rsidR="004E6221" w:rsidRPr="004E6221" w14:paraId="1CC96561" w14:textId="77777777" w:rsidTr="004E6221">
        <w:trPr>
          <w:trHeight w:val="20"/>
          <w:jc w:val="center"/>
        </w:trPr>
        <w:tc>
          <w:tcPr>
            <w:tcW w:w="1426" w:type="pct"/>
            <w:vMerge w:val="restart"/>
          </w:tcPr>
          <w:p w14:paraId="2DCFA96B" w14:textId="77777777" w:rsidR="004E6221" w:rsidRPr="004E6221" w:rsidRDefault="004E6221" w:rsidP="00F4789F">
            <w:pPr>
              <w:spacing w:line="276" w:lineRule="auto"/>
              <w:rPr>
                <w:b/>
                <w:bCs/>
                <w:iCs/>
              </w:rPr>
            </w:pPr>
            <w:r w:rsidRPr="004E6221">
              <w:rPr>
                <w:b/>
                <w:bCs/>
              </w:rPr>
              <w:t>Тема 7.1. Лекарственное растительное сырье, влияющее на эфферентную нервную систему.</w:t>
            </w:r>
          </w:p>
        </w:tc>
        <w:tc>
          <w:tcPr>
            <w:tcW w:w="3574" w:type="pct"/>
          </w:tcPr>
          <w:p w14:paraId="12A34637" w14:textId="77777777" w:rsidR="004E6221" w:rsidRPr="004E6221" w:rsidRDefault="004E6221" w:rsidP="00F4789F">
            <w:pPr>
              <w:spacing w:line="276" w:lineRule="auto"/>
              <w:rPr>
                <w:b/>
              </w:rPr>
            </w:pPr>
            <w:r w:rsidRPr="004E6221">
              <w:rPr>
                <w:b/>
              </w:rPr>
              <w:t>Содержание</w:t>
            </w:r>
          </w:p>
        </w:tc>
      </w:tr>
      <w:tr w:rsidR="004E6221" w:rsidRPr="004E6221" w14:paraId="66AB40E7" w14:textId="77777777" w:rsidTr="004E6221">
        <w:trPr>
          <w:trHeight w:val="20"/>
          <w:jc w:val="center"/>
        </w:trPr>
        <w:tc>
          <w:tcPr>
            <w:tcW w:w="1426" w:type="pct"/>
            <w:vMerge/>
          </w:tcPr>
          <w:p w14:paraId="7542F2F5" w14:textId="77777777" w:rsidR="004E6221" w:rsidRPr="004E6221" w:rsidRDefault="004E6221" w:rsidP="00F4789F">
            <w:pPr>
              <w:spacing w:line="276" w:lineRule="auto"/>
              <w:rPr>
                <w:b/>
                <w:bCs/>
              </w:rPr>
            </w:pPr>
          </w:p>
        </w:tc>
        <w:tc>
          <w:tcPr>
            <w:tcW w:w="3574" w:type="pct"/>
          </w:tcPr>
          <w:p w14:paraId="246F8E1A" w14:textId="77777777" w:rsidR="004E6221" w:rsidRPr="004E6221" w:rsidRDefault="004E6221" w:rsidP="00F4789F">
            <w:pPr>
              <w:tabs>
                <w:tab w:val="left" w:pos="708"/>
              </w:tabs>
              <w:spacing w:line="276" w:lineRule="auto"/>
              <w:rPr>
                <w:bCs/>
              </w:rPr>
            </w:pPr>
            <w:r w:rsidRPr="004E6221">
              <w:rPr>
                <w:bCs/>
              </w:rPr>
              <w:t>Характеристика лекарственного растительного сырья. Источники атропина: красавка обыкновенная, белена черная, дурман обыкновенный. Характеристика лекарственного растительного сырья эфедрыхвощевой.</w:t>
            </w:r>
          </w:p>
        </w:tc>
      </w:tr>
      <w:tr w:rsidR="004E6221" w:rsidRPr="004E6221" w14:paraId="683CB6DF" w14:textId="77777777" w:rsidTr="004E6221">
        <w:trPr>
          <w:trHeight w:val="20"/>
          <w:jc w:val="center"/>
        </w:trPr>
        <w:tc>
          <w:tcPr>
            <w:tcW w:w="1426" w:type="pct"/>
            <w:vMerge/>
          </w:tcPr>
          <w:p w14:paraId="52E5C65E" w14:textId="77777777" w:rsidR="004E6221" w:rsidRPr="004E6221" w:rsidRDefault="004E6221" w:rsidP="004E6221">
            <w:pPr>
              <w:spacing w:line="276" w:lineRule="auto"/>
              <w:rPr>
                <w:b/>
                <w:bCs/>
              </w:rPr>
            </w:pPr>
          </w:p>
        </w:tc>
        <w:tc>
          <w:tcPr>
            <w:tcW w:w="3574" w:type="pct"/>
          </w:tcPr>
          <w:p w14:paraId="53F7E5EE" w14:textId="77777777" w:rsidR="004E6221" w:rsidRPr="004E6221" w:rsidRDefault="004E6221" w:rsidP="004E6221">
            <w:pPr>
              <w:spacing w:line="276" w:lineRule="auto"/>
              <w:rPr>
                <w:b/>
              </w:rPr>
            </w:pPr>
            <w:r w:rsidRPr="004E6221">
              <w:rPr>
                <w:b/>
                <w:bCs/>
              </w:rPr>
              <w:t>В том числе практических и лабораторных занятий</w:t>
            </w:r>
          </w:p>
        </w:tc>
      </w:tr>
      <w:tr w:rsidR="004E6221" w:rsidRPr="004E6221" w14:paraId="1CBA8284" w14:textId="77777777" w:rsidTr="004E6221">
        <w:trPr>
          <w:trHeight w:val="20"/>
          <w:jc w:val="center"/>
        </w:trPr>
        <w:tc>
          <w:tcPr>
            <w:tcW w:w="1426" w:type="pct"/>
            <w:vMerge/>
          </w:tcPr>
          <w:p w14:paraId="7C4079ED" w14:textId="77777777" w:rsidR="004E6221" w:rsidRPr="004E6221" w:rsidRDefault="004E6221" w:rsidP="00F4789F">
            <w:pPr>
              <w:spacing w:line="276" w:lineRule="auto"/>
              <w:rPr>
                <w:b/>
                <w:bCs/>
              </w:rPr>
            </w:pPr>
          </w:p>
        </w:tc>
        <w:tc>
          <w:tcPr>
            <w:tcW w:w="3574" w:type="pct"/>
          </w:tcPr>
          <w:p w14:paraId="50926F09" w14:textId="77777777" w:rsidR="004E6221" w:rsidRPr="004E6221" w:rsidRDefault="004E6221" w:rsidP="00F4789F">
            <w:pPr>
              <w:spacing w:line="276" w:lineRule="auto"/>
            </w:pPr>
            <w:r w:rsidRPr="004E6221">
              <w:t>Требования НД к качеству лекарственного растительного сырья: листья белены, листья дурмана, листья красавки, лекарственных растительных препаратов.</w:t>
            </w:r>
          </w:p>
        </w:tc>
      </w:tr>
      <w:tr w:rsidR="004E6221" w:rsidRPr="004E6221" w14:paraId="53E8ADD8" w14:textId="77777777" w:rsidTr="004E6221">
        <w:trPr>
          <w:trHeight w:val="20"/>
          <w:jc w:val="center"/>
        </w:trPr>
        <w:tc>
          <w:tcPr>
            <w:tcW w:w="1426" w:type="pct"/>
            <w:vMerge/>
          </w:tcPr>
          <w:p w14:paraId="3A2DB80D" w14:textId="77777777" w:rsidR="004E6221" w:rsidRPr="004E6221" w:rsidRDefault="004E6221" w:rsidP="004E6221">
            <w:pPr>
              <w:spacing w:line="276" w:lineRule="auto"/>
              <w:rPr>
                <w:b/>
                <w:bCs/>
              </w:rPr>
            </w:pPr>
          </w:p>
        </w:tc>
        <w:tc>
          <w:tcPr>
            <w:tcW w:w="3574" w:type="pct"/>
            <w:vAlign w:val="bottom"/>
          </w:tcPr>
          <w:p w14:paraId="06FAAA1C" w14:textId="77777777" w:rsidR="004E6221" w:rsidRPr="004E6221" w:rsidRDefault="004E6221" w:rsidP="004E6221">
            <w:pPr>
              <w:rPr>
                <w:b/>
                <w:bCs/>
              </w:rPr>
            </w:pPr>
            <w:r w:rsidRPr="004E6221">
              <w:rPr>
                <w:b/>
                <w:bCs/>
              </w:rPr>
              <w:t>В том числе самостоятельная работа обучающихся</w:t>
            </w:r>
          </w:p>
          <w:p w14:paraId="595CB06A" w14:textId="77777777" w:rsidR="004E6221" w:rsidRPr="004E6221" w:rsidRDefault="004E6221" w:rsidP="004E6221">
            <w:pPr>
              <w:spacing w:line="276" w:lineRule="auto"/>
            </w:pPr>
            <w:r w:rsidRPr="004E6221">
              <w:rPr>
                <w:bCs/>
                <w:i/>
              </w:rPr>
              <w:t>Необходимость и тематика определяются образовательной организацией</w:t>
            </w:r>
          </w:p>
        </w:tc>
      </w:tr>
      <w:tr w:rsidR="004E6221" w:rsidRPr="004E6221" w14:paraId="6FA8D990" w14:textId="77777777" w:rsidTr="004E6221">
        <w:trPr>
          <w:trHeight w:val="20"/>
          <w:jc w:val="center"/>
        </w:trPr>
        <w:tc>
          <w:tcPr>
            <w:tcW w:w="5000" w:type="pct"/>
            <w:gridSpan w:val="2"/>
          </w:tcPr>
          <w:p w14:paraId="2062216B" w14:textId="77777777" w:rsidR="004E6221" w:rsidRPr="004E6221" w:rsidRDefault="004E6221" w:rsidP="004E6221">
            <w:pPr>
              <w:spacing w:line="276" w:lineRule="auto"/>
              <w:rPr>
                <w:b/>
                <w:bCs/>
              </w:rPr>
            </w:pPr>
            <w:r w:rsidRPr="004E6221">
              <w:rPr>
                <w:b/>
                <w:bCs/>
              </w:rPr>
              <w:t xml:space="preserve">Раздел 8. Лекарственное растительное сырье противопаразитарного действия.   </w:t>
            </w:r>
          </w:p>
        </w:tc>
      </w:tr>
      <w:tr w:rsidR="004E6221" w:rsidRPr="004E6221" w14:paraId="4FD01987" w14:textId="77777777" w:rsidTr="004E6221">
        <w:trPr>
          <w:trHeight w:val="20"/>
          <w:jc w:val="center"/>
        </w:trPr>
        <w:tc>
          <w:tcPr>
            <w:tcW w:w="1426" w:type="pct"/>
            <w:vMerge w:val="restart"/>
          </w:tcPr>
          <w:p w14:paraId="3BAF6565" w14:textId="77777777" w:rsidR="004E6221" w:rsidRPr="004E6221" w:rsidRDefault="004E6221" w:rsidP="004E6221">
            <w:pPr>
              <w:spacing w:line="276" w:lineRule="auto"/>
              <w:rPr>
                <w:b/>
                <w:bCs/>
              </w:rPr>
            </w:pPr>
            <w:r w:rsidRPr="004E6221">
              <w:rPr>
                <w:b/>
                <w:bCs/>
              </w:rPr>
              <w:t>Тема 8.1. Лекарственное растительное сырье противопаразитарного действия.</w:t>
            </w:r>
          </w:p>
        </w:tc>
        <w:tc>
          <w:tcPr>
            <w:tcW w:w="3574" w:type="pct"/>
          </w:tcPr>
          <w:p w14:paraId="52D1A5BD" w14:textId="77777777" w:rsidR="004E6221" w:rsidRPr="004E6221" w:rsidRDefault="004E6221" w:rsidP="004E6221">
            <w:pPr>
              <w:tabs>
                <w:tab w:val="left" w:pos="2694"/>
              </w:tabs>
              <w:spacing w:line="276" w:lineRule="auto"/>
              <w:rPr>
                <w:b/>
              </w:rPr>
            </w:pPr>
            <w:r w:rsidRPr="004E6221">
              <w:rPr>
                <w:b/>
              </w:rPr>
              <w:t>Содержание</w:t>
            </w:r>
          </w:p>
        </w:tc>
      </w:tr>
      <w:tr w:rsidR="004E6221" w:rsidRPr="004E6221" w14:paraId="1DFD345B" w14:textId="77777777" w:rsidTr="004E6221">
        <w:trPr>
          <w:trHeight w:val="20"/>
          <w:jc w:val="center"/>
        </w:trPr>
        <w:tc>
          <w:tcPr>
            <w:tcW w:w="1426" w:type="pct"/>
            <w:vMerge/>
          </w:tcPr>
          <w:p w14:paraId="7D703006" w14:textId="77777777" w:rsidR="004E6221" w:rsidRPr="004E6221" w:rsidRDefault="004E6221" w:rsidP="004E6221">
            <w:pPr>
              <w:tabs>
                <w:tab w:val="left" w:pos="2694"/>
              </w:tabs>
              <w:spacing w:line="276" w:lineRule="auto"/>
              <w:rPr>
                <w:b/>
                <w:bCs/>
              </w:rPr>
            </w:pPr>
          </w:p>
        </w:tc>
        <w:tc>
          <w:tcPr>
            <w:tcW w:w="3574" w:type="pct"/>
          </w:tcPr>
          <w:p w14:paraId="53EF4A2B" w14:textId="77777777" w:rsidR="004E6221" w:rsidRPr="004E6221" w:rsidRDefault="004E6221" w:rsidP="004E6221">
            <w:pPr>
              <w:spacing w:line="276" w:lineRule="auto"/>
              <w:ind w:right="-57"/>
            </w:pPr>
            <w:r w:rsidRPr="004E6221">
              <w:rPr>
                <w:bCs/>
              </w:rPr>
              <w:t xml:space="preserve">Характеристика лекарственного растительного сырья </w:t>
            </w:r>
            <w:r w:rsidRPr="004E6221">
              <w:t>противопаразитарного действия. Требования НД к качеству лекарственного растительного сырья. Чемерица Лобеля, тыква обыкновенная.</w:t>
            </w:r>
          </w:p>
        </w:tc>
      </w:tr>
      <w:tr w:rsidR="004E6221" w:rsidRPr="004E6221" w14:paraId="6752218F" w14:textId="77777777" w:rsidTr="004E6221">
        <w:trPr>
          <w:trHeight w:val="20"/>
          <w:jc w:val="center"/>
        </w:trPr>
        <w:tc>
          <w:tcPr>
            <w:tcW w:w="1426" w:type="pct"/>
            <w:vMerge/>
          </w:tcPr>
          <w:p w14:paraId="15CE4DA5" w14:textId="77777777" w:rsidR="004E6221" w:rsidRPr="004E6221" w:rsidRDefault="004E6221" w:rsidP="004E6221">
            <w:pPr>
              <w:tabs>
                <w:tab w:val="left" w:pos="2694"/>
              </w:tabs>
              <w:spacing w:line="276" w:lineRule="auto"/>
              <w:rPr>
                <w:b/>
                <w:bCs/>
              </w:rPr>
            </w:pPr>
          </w:p>
        </w:tc>
        <w:tc>
          <w:tcPr>
            <w:tcW w:w="3574" w:type="pct"/>
          </w:tcPr>
          <w:p w14:paraId="26856A77" w14:textId="77777777" w:rsidR="004E6221" w:rsidRPr="004E6221" w:rsidRDefault="004E6221" w:rsidP="004E6221">
            <w:pPr>
              <w:spacing w:line="276" w:lineRule="auto"/>
              <w:ind w:right="-57"/>
              <w:rPr>
                <w:b/>
              </w:rPr>
            </w:pPr>
            <w:r w:rsidRPr="004E6221">
              <w:rPr>
                <w:b/>
                <w:bCs/>
              </w:rPr>
              <w:t>В том числе практических и лабораторных занятий</w:t>
            </w:r>
          </w:p>
        </w:tc>
      </w:tr>
      <w:tr w:rsidR="004E6221" w:rsidRPr="004E6221" w14:paraId="303F66FB" w14:textId="77777777" w:rsidTr="004E6221">
        <w:trPr>
          <w:trHeight w:val="20"/>
          <w:jc w:val="center"/>
        </w:trPr>
        <w:tc>
          <w:tcPr>
            <w:tcW w:w="1426" w:type="pct"/>
            <w:vMerge/>
          </w:tcPr>
          <w:p w14:paraId="54DE4BFB" w14:textId="77777777" w:rsidR="004E6221" w:rsidRPr="004E6221" w:rsidRDefault="004E6221" w:rsidP="004E6221">
            <w:pPr>
              <w:tabs>
                <w:tab w:val="left" w:pos="2694"/>
              </w:tabs>
              <w:spacing w:line="276" w:lineRule="auto"/>
              <w:rPr>
                <w:b/>
                <w:bCs/>
              </w:rPr>
            </w:pPr>
          </w:p>
        </w:tc>
        <w:tc>
          <w:tcPr>
            <w:tcW w:w="3574" w:type="pct"/>
          </w:tcPr>
          <w:p w14:paraId="6F15BEA3" w14:textId="77777777" w:rsidR="004E6221" w:rsidRPr="004E6221" w:rsidRDefault="004E6221" w:rsidP="004E6221">
            <w:pPr>
              <w:spacing w:line="276" w:lineRule="auto"/>
              <w:ind w:right="-57"/>
            </w:pPr>
            <w:r w:rsidRPr="004E6221">
              <w:t>Требования НД к качеству лекарственного растительного сырья: семена тыквы, корневища с корнями чемерицы, лекарственных растительных препаратов.</w:t>
            </w:r>
          </w:p>
        </w:tc>
      </w:tr>
      <w:tr w:rsidR="004E6221" w:rsidRPr="004E6221" w14:paraId="6D723F00" w14:textId="77777777" w:rsidTr="004E6221">
        <w:trPr>
          <w:trHeight w:val="20"/>
          <w:jc w:val="center"/>
        </w:trPr>
        <w:tc>
          <w:tcPr>
            <w:tcW w:w="1426" w:type="pct"/>
            <w:vMerge/>
          </w:tcPr>
          <w:p w14:paraId="0B5E7717" w14:textId="77777777" w:rsidR="004E6221" w:rsidRPr="004E6221" w:rsidRDefault="004E6221" w:rsidP="004E6221">
            <w:pPr>
              <w:tabs>
                <w:tab w:val="left" w:pos="2694"/>
              </w:tabs>
              <w:spacing w:line="276" w:lineRule="auto"/>
              <w:rPr>
                <w:b/>
                <w:bCs/>
              </w:rPr>
            </w:pPr>
          </w:p>
        </w:tc>
        <w:tc>
          <w:tcPr>
            <w:tcW w:w="3574" w:type="pct"/>
            <w:vAlign w:val="bottom"/>
          </w:tcPr>
          <w:p w14:paraId="420B60E8" w14:textId="77777777" w:rsidR="004E6221" w:rsidRPr="004E6221" w:rsidRDefault="004E6221" w:rsidP="004E6221">
            <w:pPr>
              <w:rPr>
                <w:b/>
                <w:bCs/>
              </w:rPr>
            </w:pPr>
            <w:r w:rsidRPr="004E6221">
              <w:rPr>
                <w:b/>
                <w:bCs/>
              </w:rPr>
              <w:t>В том числе самостоятельная работа обучающихся</w:t>
            </w:r>
          </w:p>
          <w:p w14:paraId="49917CEC" w14:textId="77777777" w:rsidR="004E6221" w:rsidRPr="004E6221" w:rsidRDefault="004E6221" w:rsidP="004E6221">
            <w:pPr>
              <w:spacing w:line="276" w:lineRule="auto"/>
              <w:ind w:right="-57"/>
            </w:pPr>
            <w:r w:rsidRPr="004E6221">
              <w:rPr>
                <w:bCs/>
                <w:i/>
              </w:rPr>
              <w:t>Необходимость и тематика определяются образовательной организацией</w:t>
            </w:r>
          </w:p>
        </w:tc>
      </w:tr>
      <w:tr w:rsidR="004E6221" w:rsidRPr="004E6221" w14:paraId="2354E70A" w14:textId="77777777" w:rsidTr="004E6221">
        <w:trPr>
          <w:trHeight w:val="20"/>
          <w:jc w:val="center"/>
        </w:trPr>
        <w:tc>
          <w:tcPr>
            <w:tcW w:w="5000" w:type="pct"/>
            <w:gridSpan w:val="2"/>
          </w:tcPr>
          <w:p w14:paraId="52E7D7F6" w14:textId="77777777" w:rsidR="004E6221" w:rsidRPr="004E6221" w:rsidRDefault="004E6221" w:rsidP="004E6221">
            <w:pPr>
              <w:spacing w:line="276" w:lineRule="auto"/>
              <w:ind w:right="-57"/>
              <w:rPr>
                <w:b/>
                <w:bCs/>
              </w:rPr>
            </w:pPr>
            <w:r w:rsidRPr="004E6221">
              <w:rPr>
                <w:b/>
                <w:bCs/>
              </w:rPr>
              <w:t>Раздел 9. Биологически активные добавки.</w:t>
            </w:r>
          </w:p>
        </w:tc>
      </w:tr>
      <w:tr w:rsidR="004E6221" w:rsidRPr="004E6221" w14:paraId="1D9CD702" w14:textId="77777777" w:rsidTr="004E6221">
        <w:trPr>
          <w:trHeight w:val="20"/>
          <w:jc w:val="center"/>
        </w:trPr>
        <w:tc>
          <w:tcPr>
            <w:tcW w:w="1426" w:type="pct"/>
            <w:vMerge w:val="restart"/>
          </w:tcPr>
          <w:p w14:paraId="0B3028FA" w14:textId="77777777" w:rsidR="004E6221" w:rsidRPr="004E6221" w:rsidRDefault="004E6221" w:rsidP="004E6221">
            <w:pPr>
              <w:spacing w:line="276" w:lineRule="auto"/>
              <w:ind w:right="-57"/>
              <w:rPr>
                <w:b/>
                <w:bCs/>
              </w:rPr>
            </w:pPr>
            <w:r w:rsidRPr="004E6221">
              <w:rPr>
                <w:b/>
                <w:bCs/>
              </w:rPr>
              <w:t>Тема 9.1. Биологически активные добавки.</w:t>
            </w:r>
          </w:p>
        </w:tc>
        <w:tc>
          <w:tcPr>
            <w:tcW w:w="3574" w:type="pct"/>
          </w:tcPr>
          <w:p w14:paraId="51A0B717" w14:textId="77777777" w:rsidR="004E6221" w:rsidRPr="004E6221" w:rsidRDefault="004E6221" w:rsidP="004E6221">
            <w:pPr>
              <w:spacing w:line="276" w:lineRule="auto"/>
              <w:ind w:right="-57"/>
              <w:rPr>
                <w:b/>
              </w:rPr>
            </w:pPr>
            <w:r w:rsidRPr="004E6221">
              <w:rPr>
                <w:b/>
              </w:rPr>
              <w:t>Содержание</w:t>
            </w:r>
          </w:p>
        </w:tc>
      </w:tr>
      <w:tr w:rsidR="004E6221" w:rsidRPr="004E6221" w14:paraId="23F84A5D" w14:textId="77777777" w:rsidTr="004E6221">
        <w:trPr>
          <w:trHeight w:val="20"/>
          <w:jc w:val="center"/>
        </w:trPr>
        <w:tc>
          <w:tcPr>
            <w:tcW w:w="1426" w:type="pct"/>
            <w:vMerge/>
          </w:tcPr>
          <w:p w14:paraId="24F11F8D" w14:textId="77777777" w:rsidR="004E6221" w:rsidRPr="004E6221" w:rsidRDefault="004E6221" w:rsidP="004E6221">
            <w:pPr>
              <w:spacing w:line="276" w:lineRule="auto"/>
              <w:ind w:right="-57"/>
              <w:rPr>
                <w:b/>
                <w:bCs/>
              </w:rPr>
            </w:pPr>
          </w:p>
        </w:tc>
        <w:tc>
          <w:tcPr>
            <w:tcW w:w="3574" w:type="pct"/>
          </w:tcPr>
          <w:p w14:paraId="51542410" w14:textId="77777777" w:rsidR="004E6221" w:rsidRPr="004E6221" w:rsidRDefault="004E6221" w:rsidP="004E6221">
            <w:pPr>
              <w:spacing w:line="276" w:lineRule="auto"/>
              <w:ind w:right="-57"/>
            </w:pPr>
            <w:r w:rsidRPr="004E6221">
              <w:t>Нормативная документация, регламентирующая оборот биологически активных добавок. Современный аптечный ассортимент биологически активных добавок.</w:t>
            </w:r>
          </w:p>
        </w:tc>
      </w:tr>
      <w:tr w:rsidR="004E6221" w:rsidRPr="004E6221" w14:paraId="390F7CB8" w14:textId="77777777" w:rsidTr="004E6221">
        <w:trPr>
          <w:trHeight w:val="20"/>
          <w:jc w:val="center"/>
        </w:trPr>
        <w:tc>
          <w:tcPr>
            <w:tcW w:w="1426" w:type="pct"/>
            <w:vMerge/>
          </w:tcPr>
          <w:p w14:paraId="07498F61" w14:textId="77777777" w:rsidR="004E6221" w:rsidRPr="004E6221" w:rsidRDefault="004E6221" w:rsidP="004E6221">
            <w:pPr>
              <w:tabs>
                <w:tab w:val="left" w:pos="2694"/>
              </w:tabs>
              <w:spacing w:line="276" w:lineRule="auto"/>
              <w:rPr>
                <w:b/>
                <w:bCs/>
              </w:rPr>
            </w:pPr>
          </w:p>
        </w:tc>
        <w:tc>
          <w:tcPr>
            <w:tcW w:w="3574" w:type="pct"/>
          </w:tcPr>
          <w:p w14:paraId="2C0E3B8E" w14:textId="77777777" w:rsidR="004E6221" w:rsidRPr="004E6221" w:rsidRDefault="004E6221" w:rsidP="004E6221">
            <w:pPr>
              <w:spacing w:line="276" w:lineRule="auto"/>
              <w:ind w:right="-57"/>
            </w:pPr>
            <w:r w:rsidRPr="004E6221">
              <w:rPr>
                <w:b/>
                <w:bCs/>
              </w:rPr>
              <w:t>В том числе практических и лабораторных занятий</w:t>
            </w:r>
          </w:p>
        </w:tc>
      </w:tr>
      <w:tr w:rsidR="004E6221" w:rsidRPr="004E6221" w14:paraId="2607D0A4" w14:textId="77777777" w:rsidTr="004E6221">
        <w:trPr>
          <w:trHeight w:val="20"/>
          <w:jc w:val="center"/>
        </w:trPr>
        <w:tc>
          <w:tcPr>
            <w:tcW w:w="1426" w:type="pct"/>
            <w:vMerge/>
          </w:tcPr>
          <w:p w14:paraId="22307949" w14:textId="77777777" w:rsidR="004E6221" w:rsidRPr="004E6221" w:rsidRDefault="004E6221" w:rsidP="004E6221">
            <w:pPr>
              <w:tabs>
                <w:tab w:val="left" w:pos="2694"/>
              </w:tabs>
              <w:spacing w:line="276" w:lineRule="auto"/>
              <w:rPr>
                <w:b/>
                <w:bCs/>
              </w:rPr>
            </w:pPr>
          </w:p>
        </w:tc>
        <w:tc>
          <w:tcPr>
            <w:tcW w:w="3574" w:type="pct"/>
          </w:tcPr>
          <w:p w14:paraId="38A9A236" w14:textId="77777777" w:rsidR="004E6221" w:rsidRPr="004E6221" w:rsidRDefault="004E6221" w:rsidP="004E6221">
            <w:pPr>
              <w:spacing w:line="276" w:lineRule="auto"/>
              <w:ind w:right="-57"/>
            </w:pPr>
            <w:r w:rsidRPr="004E6221">
              <w:t>Работа с нормативной документацией, регламентирующей оборот биологически активных добавок. Изучение ассортимента биологически активных добавок.</w:t>
            </w:r>
          </w:p>
          <w:p w14:paraId="5EC0D066" w14:textId="77777777" w:rsidR="004E6221" w:rsidRPr="004E6221" w:rsidRDefault="004E6221" w:rsidP="004E6221">
            <w:pPr>
              <w:spacing w:line="276" w:lineRule="auto"/>
              <w:ind w:right="-57"/>
            </w:pPr>
            <w:r w:rsidRPr="004E6221">
              <w:t>Современный аптечный ассортимент биологически активных добавок.</w:t>
            </w:r>
          </w:p>
        </w:tc>
      </w:tr>
      <w:tr w:rsidR="004E6221" w:rsidRPr="004E6221" w14:paraId="54257C25" w14:textId="77777777" w:rsidTr="004E6221">
        <w:trPr>
          <w:trHeight w:val="20"/>
          <w:jc w:val="center"/>
        </w:trPr>
        <w:tc>
          <w:tcPr>
            <w:tcW w:w="1426" w:type="pct"/>
            <w:vMerge/>
          </w:tcPr>
          <w:p w14:paraId="14DBF986" w14:textId="77777777" w:rsidR="004E6221" w:rsidRPr="004E6221" w:rsidRDefault="004E6221" w:rsidP="004E6221">
            <w:pPr>
              <w:tabs>
                <w:tab w:val="left" w:pos="2694"/>
              </w:tabs>
              <w:spacing w:line="276" w:lineRule="auto"/>
              <w:rPr>
                <w:b/>
                <w:bCs/>
              </w:rPr>
            </w:pPr>
          </w:p>
        </w:tc>
        <w:tc>
          <w:tcPr>
            <w:tcW w:w="3574" w:type="pct"/>
            <w:vAlign w:val="bottom"/>
          </w:tcPr>
          <w:p w14:paraId="56004A44" w14:textId="77777777" w:rsidR="004E6221" w:rsidRPr="004E6221" w:rsidRDefault="004E6221" w:rsidP="004E6221">
            <w:pPr>
              <w:rPr>
                <w:b/>
                <w:bCs/>
              </w:rPr>
            </w:pPr>
            <w:r w:rsidRPr="004E6221">
              <w:rPr>
                <w:b/>
                <w:bCs/>
              </w:rPr>
              <w:t>В том числе самостоятельная работа обучающихся</w:t>
            </w:r>
          </w:p>
          <w:p w14:paraId="642E0292" w14:textId="77777777" w:rsidR="004E6221" w:rsidRPr="004E6221" w:rsidRDefault="004E6221" w:rsidP="004E6221">
            <w:pPr>
              <w:spacing w:line="276" w:lineRule="auto"/>
              <w:ind w:right="-57"/>
            </w:pPr>
            <w:r w:rsidRPr="004E6221">
              <w:rPr>
                <w:bCs/>
                <w:i/>
              </w:rPr>
              <w:t>Необходимость и тематика определяются образовательной организацией</w:t>
            </w:r>
          </w:p>
        </w:tc>
      </w:tr>
      <w:tr w:rsidR="004E6221" w:rsidRPr="004E6221" w14:paraId="001347E0" w14:textId="77777777" w:rsidTr="004E6221">
        <w:trPr>
          <w:trHeight w:val="20"/>
          <w:jc w:val="center"/>
        </w:trPr>
        <w:tc>
          <w:tcPr>
            <w:tcW w:w="5000" w:type="pct"/>
            <w:gridSpan w:val="2"/>
          </w:tcPr>
          <w:p w14:paraId="3D1880DE" w14:textId="77777777" w:rsidR="004E6221" w:rsidRPr="004E6221" w:rsidRDefault="004E6221" w:rsidP="004E6221">
            <w:pPr>
              <w:snapToGrid w:val="0"/>
              <w:spacing w:line="276" w:lineRule="auto"/>
              <w:contextualSpacing/>
              <w:rPr>
                <w:b/>
                <w:bCs/>
              </w:rPr>
            </w:pPr>
            <w:r w:rsidRPr="004E6221">
              <w:rPr>
                <w:b/>
                <w:bCs/>
              </w:rPr>
              <w:t>Учебная практика раздела 5</w:t>
            </w:r>
          </w:p>
          <w:p w14:paraId="70148DED" w14:textId="77777777" w:rsidR="004E6221" w:rsidRPr="004E6221" w:rsidRDefault="004E6221" w:rsidP="004E6221">
            <w:pPr>
              <w:snapToGrid w:val="0"/>
              <w:spacing w:line="276" w:lineRule="auto"/>
              <w:contextualSpacing/>
              <w:rPr>
                <w:b/>
                <w:bCs/>
              </w:rPr>
            </w:pPr>
            <w:r w:rsidRPr="004E6221">
              <w:rPr>
                <w:b/>
                <w:bCs/>
              </w:rPr>
              <w:t>Виды работ:</w:t>
            </w:r>
          </w:p>
          <w:p w14:paraId="5F95AFA9" w14:textId="77777777" w:rsidR="004E6221" w:rsidRPr="004E6221" w:rsidRDefault="004E6221" w:rsidP="004E6221">
            <w:pPr>
              <w:spacing w:line="276" w:lineRule="auto"/>
            </w:pPr>
            <w:r w:rsidRPr="004E6221">
              <w:t xml:space="preserve">1. Изучение аптечного ассортимента лекарственных растительных препаратов, препаратов растительного происхождения. </w:t>
            </w:r>
          </w:p>
          <w:p w14:paraId="0C80DC43" w14:textId="77777777" w:rsidR="004E6221" w:rsidRPr="004E6221" w:rsidRDefault="004E6221" w:rsidP="004E6221">
            <w:pPr>
              <w:spacing w:line="276" w:lineRule="auto"/>
            </w:pPr>
            <w:r w:rsidRPr="004E6221">
              <w:t>2. Упаковка, маркировка, хранение лекарственных растительных препаратов в аптечной организации.</w:t>
            </w:r>
          </w:p>
          <w:p w14:paraId="468E9F1A" w14:textId="77777777" w:rsidR="004E6221" w:rsidRPr="004E6221" w:rsidRDefault="004E6221" w:rsidP="004E6221">
            <w:pPr>
              <w:spacing w:line="276" w:lineRule="auto"/>
            </w:pPr>
            <w:r w:rsidRPr="004E6221">
              <w:t>3. Использование лекарственных растительных препаратов, содержащих различные биологические активные вещества, применяемые при заболеваниях различной этиологии.</w:t>
            </w:r>
          </w:p>
          <w:p w14:paraId="687A7B17" w14:textId="77777777" w:rsidR="004E6221" w:rsidRPr="004E6221" w:rsidRDefault="004E6221" w:rsidP="004E6221">
            <w:pPr>
              <w:spacing w:line="276" w:lineRule="auto"/>
            </w:pPr>
            <w:r w:rsidRPr="004E6221">
              <w:t>4. Знакомство с культивируемыми лекарственными растениями.</w:t>
            </w:r>
          </w:p>
          <w:p w14:paraId="3DD1089B" w14:textId="77777777" w:rsidR="004E6221" w:rsidRPr="004E6221" w:rsidRDefault="004E6221" w:rsidP="004E6221">
            <w:pPr>
              <w:spacing w:line="276" w:lineRule="auto"/>
            </w:pPr>
            <w:r w:rsidRPr="004E6221">
              <w:t>5. Знакомство с дикорастущими лекарственными растениями различных мест обитания. Гербаризация лекарственных растений.</w:t>
            </w:r>
          </w:p>
          <w:p w14:paraId="174407B0" w14:textId="77777777" w:rsidR="004E6221" w:rsidRPr="004E6221" w:rsidRDefault="004E6221" w:rsidP="004E6221">
            <w:pPr>
              <w:spacing w:line="276" w:lineRule="auto"/>
            </w:pPr>
            <w:r w:rsidRPr="004E6221">
              <w:t>6. Проведение анализа лекарственного растительного сырья. Работа с нормативными документами, регламентирующими качество лекарственного растительного сырья. Контроль качества фасованной продукции.</w:t>
            </w:r>
          </w:p>
          <w:p w14:paraId="27E7BB90" w14:textId="77777777" w:rsidR="004E6221" w:rsidRPr="004E6221" w:rsidRDefault="004E6221" w:rsidP="004E6221">
            <w:pPr>
              <w:spacing w:line="276" w:lineRule="auto"/>
              <w:ind w:right="-57"/>
              <w:rPr>
                <w:b/>
                <w:bCs/>
              </w:rPr>
            </w:pPr>
            <w:r w:rsidRPr="004E6221">
              <w:t>7.  Освоение приемов заготовки и сушки лекарственного растительного сырья.</w:t>
            </w:r>
          </w:p>
        </w:tc>
      </w:tr>
      <w:tr w:rsidR="004E6221" w:rsidRPr="004E6221" w14:paraId="50C88847" w14:textId="77777777" w:rsidTr="004E6221">
        <w:trPr>
          <w:trHeight w:val="276"/>
          <w:jc w:val="center"/>
        </w:trPr>
        <w:tc>
          <w:tcPr>
            <w:tcW w:w="5000" w:type="pct"/>
            <w:gridSpan w:val="2"/>
            <w:vMerge w:val="restart"/>
          </w:tcPr>
          <w:p w14:paraId="7EB91791" w14:textId="77777777" w:rsidR="004E6221" w:rsidRPr="004E6221" w:rsidRDefault="004E6221" w:rsidP="004E6221">
            <w:pPr>
              <w:snapToGrid w:val="0"/>
              <w:spacing w:line="276" w:lineRule="auto"/>
              <w:contextualSpacing/>
              <w:rPr>
                <w:b/>
                <w:bCs/>
              </w:rPr>
            </w:pPr>
            <w:r w:rsidRPr="004E6221">
              <w:rPr>
                <w:b/>
                <w:bCs/>
              </w:rPr>
              <w:t>Курсовой проект (работа)</w:t>
            </w:r>
          </w:p>
          <w:p w14:paraId="1DCA028D" w14:textId="77777777" w:rsidR="004E6221" w:rsidRPr="004E6221" w:rsidRDefault="004E6221" w:rsidP="004E6221">
            <w:pPr>
              <w:snapToGrid w:val="0"/>
              <w:spacing w:line="276" w:lineRule="auto"/>
              <w:contextualSpacing/>
            </w:pPr>
            <w:r w:rsidRPr="004E6221">
              <w:t>Выполнение курсовой работы по профессиональному модулю является обязательным.</w:t>
            </w:r>
          </w:p>
          <w:p w14:paraId="69D0997C" w14:textId="77777777" w:rsidR="004E6221" w:rsidRPr="004E6221" w:rsidRDefault="004E6221" w:rsidP="004E6221">
            <w:pPr>
              <w:snapToGrid w:val="0"/>
              <w:spacing w:line="276" w:lineRule="auto"/>
              <w:contextualSpacing/>
            </w:pPr>
            <w:r w:rsidRPr="004E6221">
              <w:t>Тематика курсовых работ:</w:t>
            </w:r>
          </w:p>
          <w:p w14:paraId="029D2815" w14:textId="77777777" w:rsidR="004E6221" w:rsidRPr="004E6221" w:rsidRDefault="004E6221" w:rsidP="004E6221">
            <w:pPr>
              <w:spacing w:line="276" w:lineRule="auto"/>
            </w:pPr>
            <w:r w:rsidRPr="004E6221">
              <w:t>1. Особенности управления аптечным ассортиментом.</w:t>
            </w:r>
          </w:p>
          <w:p w14:paraId="62174EAC" w14:textId="77777777" w:rsidR="004E6221" w:rsidRPr="004E6221" w:rsidRDefault="004E6221" w:rsidP="004E6221">
            <w:pPr>
              <w:spacing w:line="276" w:lineRule="auto"/>
            </w:pPr>
            <w:r w:rsidRPr="004E6221">
              <w:t>2. Фармацевтическая логистика как инструмент повышения эффективности аптечной организации.</w:t>
            </w:r>
          </w:p>
          <w:p w14:paraId="3331FA4C" w14:textId="77777777" w:rsidR="004E6221" w:rsidRPr="004E6221" w:rsidRDefault="004E6221" w:rsidP="004E6221">
            <w:pPr>
              <w:spacing w:line="276" w:lineRule="auto"/>
            </w:pPr>
            <w:r w:rsidRPr="004E6221">
              <w:t>3. Фармацевтическое обслуживание медицинской организации.</w:t>
            </w:r>
          </w:p>
          <w:p w14:paraId="1F5C0FFA" w14:textId="77777777" w:rsidR="004E6221" w:rsidRPr="004E6221" w:rsidRDefault="004E6221" w:rsidP="004E6221">
            <w:pPr>
              <w:snapToGrid w:val="0"/>
              <w:spacing w:line="276" w:lineRule="auto"/>
              <w:contextualSpacing/>
            </w:pPr>
            <w:r w:rsidRPr="004E6221">
              <w:t>4. Новые информационные технологии в практике работы аптечной организации.</w:t>
            </w:r>
          </w:p>
          <w:p w14:paraId="29DD9F8C" w14:textId="77777777" w:rsidR="004E6221" w:rsidRPr="004E6221" w:rsidRDefault="004E6221" w:rsidP="004E6221">
            <w:pPr>
              <w:snapToGrid w:val="0"/>
              <w:spacing w:line="276" w:lineRule="auto"/>
              <w:contextualSpacing/>
            </w:pPr>
            <w:r w:rsidRPr="004E6221">
              <w:t xml:space="preserve">5. </w:t>
            </w:r>
            <w:r w:rsidRPr="004E6221">
              <w:rPr>
                <w:rFonts w:eastAsiaTheme="minorHAnsi"/>
                <w:lang w:eastAsia="en-US"/>
              </w:rPr>
              <w:t>Организация товародвижения в аптечной организации.</w:t>
            </w:r>
          </w:p>
          <w:p w14:paraId="363E7A67" w14:textId="77777777" w:rsidR="004E6221" w:rsidRPr="004E6221" w:rsidRDefault="004E6221" w:rsidP="004E6221">
            <w:pPr>
              <w:snapToGrid w:val="0"/>
              <w:spacing w:line="276" w:lineRule="auto"/>
              <w:contextualSpacing/>
            </w:pPr>
            <w:r w:rsidRPr="004E6221">
              <w:t xml:space="preserve">6. </w:t>
            </w:r>
            <w:r w:rsidRPr="004E6221">
              <w:rPr>
                <w:rFonts w:eastAsiaTheme="minorHAnsi"/>
                <w:lang w:eastAsia="en-US"/>
              </w:rPr>
              <w:t>Организация работы аптечного склада как предприятия оптовой торговли.</w:t>
            </w:r>
          </w:p>
          <w:p w14:paraId="15EA9245" w14:textId="77777777" w:rsidR="004E6221" w:rsidRPr="004E6221" w:rsidRDefault="004E6221" w:rsidP="004E6221">
            <w:pPr>
              <w:snapToGrid w:val="0"/>
              <w:spacing w:line="276" w:lineRule="auto"/>
              <w:contextualSpacing/>
            </w:pPr>
            <w:r w:rsidRPr="004E6221">
              <w:t>7. Анализ ценовой политики аптечной организации.</w:t>
            </w:r>
          </w:p>
          <w:p w14:paraId="62FA142A" w14:textId="77777777" w:rsidR="004E6221" w:rsidRPr="004E6221" w:rsidRDefault="004E6221" w:rsidP="004E6221">
            <w:pPr>
              <w:snapToGrid w:val="0"/>
              <w:spacing w:line="276" w:lineRule="auto"/>
              <w:contextualSpacing/>
            </w:pPr>
            <w:r w:rsidRPr="004E6221">
              <w:t>8. Анализ условий хранения товаров аптечного ассортимента в аптечной организации.</w:t>
            </w:r>
          </w:p>
          <w:p w14:paraId="2EE48AD1" w14:textId="77777777" w:rsidR="004E6221" w:rsidRPr="004E6221" w:rsidRDefault="004E6221" w:rsidP="004E6221">
            <w:pPr>
              <w:snapToGrid w:val="0"/>
              <w:spacing w:line="276" w:lineRule="auto"/>
              <w:contextualSpacing/>
            </w:pPr>
            <w:r w:rsidRPr="004E6221">
              <w:t>9. Организация учета движения денежных средств в аптечной организации.</w:t>
            </w:r>
          </w:p>
          <w:p w14:paraId="10AE3B8F" w14:textId="77777777" w:rsidR="004E6221" w:rsidRPr="004E6221" w:rsidRDefault="004E6221" w:rsidP="004E6221">
            <w:pPr>
              <w:snapToGrid w:val="0"/>
              <w:spacing w:line="276" w:lineRule="auto"/>
              <w:contextualSpacing/>
            </w:pPr>
            <w:r w:rsidRPr="004E6221">
              <w:t>10. Анализ проведения инвентаризации товарно-материальных ценностей в аптечной организации.</w:t>
            </w:r>
          </w:p>
          <w:p w14:paraId="072FA94E" w14:textId="77777777" w:rsidR="004E6221" w:rsidRPr="004E6221" w:rsidRDefault="004E6221" w:rsidP="004E6221">
            <w:pPr>
              <w:spacing w:line="276" w:lineRule="auto"/>
            </w:pPr>
            <w:r w:rsidRPr="004E6221">
              <w:t>11. Мерчандайзинг как элемент продвижения товаров аптечного ассортимента.</w:t>
            </w:r>
          </w:p>
          <w:p w14:paraId="4A7ECC55" w14:textId="77777777" w:rsidR="004E6221" w:rsidRPr="004E6221" w:rsidRDefault="004E6221" w:rsidP="004E6221">
            <w:pPr>
              <w:spacing w:line="276" w:lineRule="auto"/>
            </w:pPr>
            <w:r w:rsidRPr="004E6221">
              <w:t>12. Реализация безрецептурных лекарственных препаратов.</w:t>
            </w:r>
          </w:p>
          <w:p w14:paraId="7D71BF27" w14:textId="77777777" w:rsidR="004E6221" w:rsidRPr="004E6221" w:rsidRDefault="004E6221" w:rsidP="004E6221">
            <w:pPr>
              <w:snapToGrid w:val="0"/>
              <w:spacing w:line="276" w:lineRule="auto"/>
              <w:contextualSpacing/>
            </w:pPr>
            <w:r w:rsidRPr="004E6221">
              <w:t>13. Техника эффективных продаж.</w:t>
            </w:r>
          </w:p>
          <w:p w14:paraId="0FBF390D" w14:textId="77777777" w:rsidR="004E6221" w:rsidRPr="004E6221" w:rsidRDefault="004E6221" w:rsidP="004E6221">
            <w:pPr>
              <w:snapToGrid w:val="0"/>
              <w:spacing w:line="276" w:lineRule="auto"/>
              <w:contextualSpacing/>
            </w:pPr>
            <w:r w:rsidRPr="004E6221">
              <w:t>14. Реклама, как фактор продвижения лекарственных препаратов в аптечной организации.</w:t>
            </w:r>
          </w:p>
          <w:p w14:paraId="35FC6132" w14:textId="77777777" w:rsidR="004E6221" w:rsidRPr="004E6221" w:rsidRDefault="004E6221" w:rsidP="004E6221">
            <w:pPr>
              <w:snapToGrid w:val="0"/>
              <w:spacing w:line="276" w:lineRule="auto"/>
              <w:contextualSpacing/>
            </w:pPr>
            <w:r w:rsidRPr="004E6221">
              <w:t>15. Организация отпуска лекарственных препаратов по рецептам в аптечной организации.</w:t>
            </w:r>
          </w:p>
          <w:p w14:paraId="2E297ADB" w14:textId="77777777" w:rsidR="004E6221" w:rsidRPr="004E6221" w:rsidRDefault="004E6221" w:rsidP="004E6221">
            <w:pPr>
              <w:snapToGrid w:val="0"/>
              <w:spacing w:line="276" w:lineRule="auto"/>
              <w:contextualSpacing/>
            </w:pPr>
            <w:r w:rsidRPr="004E6221">
              <w:t>16. Фармацевтическая этика и деонтология.</w:t>
            </w:r>
          </w:p>
          <w:p w14:paraId="085AE62C" w14:textId="77777777" w:rsidR="004E6221" w:rsidRPr="004E6221" w:rsidRDefault="004E6221" w:rsidP="004E6221">
            <w:pPr>
              <w:snapToGrid w:val="0"/>
              <w:spacing w:line="276" w:lineRule="auto"/>
              <w:contextualSpacing/>
            </w:pPr>
            <w:r w:rsidRPr="004E6221">
              <w:t>17. Особенности взаимодействия работников аптек с покупателями молодого, пожилого возраста и хроническими больными.</w:t>
            </w:r>
          </w:p>
          <w:p w14:paraId="223CEBD2" w14:textId="77777777" w:rsidR="004E6221" w:rsidRPr="004E6221" w:rsidRDefault="004E6221" w:rsidP="004E6221">
            <w:pPr>
              <w:snapToGrid w:val="0"/>
              <w:spacing w:line="276" w:lineRule="auto"/>
              <w:contextualSpacing/>
            </w:pPr>
            <w:r w:rsidRPr="004E6221">
              <w:t>18. Особенности организации оптовой торговли.</w:t>
            </w:r>
          </w:p>
          <w:p w14:paraId="162F95DB" w14:textId="77777777" w:rsidR="004E6221" w:rsidRPr="004E6221" w:rsidRDefault="004E6221" w:rsidP="004E6221">
            <w:pPr>
              <w:tabs>
                <w:tab w:val="left" w:pos="2694"/>
              </w:tabs>
              <w:spacing w:line="276" w:lineRule="auto"/>
            </w:pPr>
            <w:r w:rsidRPr="004E6221">
              <w:t>19. Анализ потребительских предпочтений седативных лекарственных препаратов.</w:t>
            </w:r>
          </w:p>
          <w:p w14:paraId="3A94BFBC" w14:textId="77777777" w:rsidR="004E6221" w:rsidRPr="004E6221" w:rsidRDefault="004E6221" w:rsidP="004E6221">
            <w:pPr>
              <w:tabs>
                <w:tab w:val="left" w:pos="2694"/>
              </w:tabs>
              <w:spacing w:line="276" w:lineRule="auto"/>
            </w:pPr>
            <w:r w:rsidRPr="004E6221">
              <w:t>20. Современные лекарственные препараты антигипертензивного действия.</w:t>
            </w:r>
          </w:p>
          <w:p w14:paraId="778C6C94" w14:textId="77777777" w:rsidR="004E6221" w:rsidRPr="004E6221" w:rsidRDefault="004E6221" w:rsidP="004E6221">
            <w:pPr>
              <w:tabs>
                <w:tab w:val="left" w:pos="2694"/>
              </w:tabs>
              <w:spacing w:line="276" w:lineRule="auto"/>
            </w:pPr>
            <w:r w:rsidRPr="004E6221">
              <w:t>21. Современные лекарственные препараты для лечения атеросклероза.</w:t>
            </w:r>
          </w:p>
          <w:p w14:paraId="612E6F70" w14:textId="77777777" w:rsidR="004E6221" w:rsidRPr="004E6221" w:rsidRDefault="004E6221" w:rsidP="004E6221">
            <w:pPr>
              <w:tabs>
                <w:tab w:val="left" w:pos="2694"/>
              </w:tabs>
              <w:spacing w:line="276" w:lineRule="auto"/>
            </w:pPr>
            <w:r w:rsidRPr="004E6221">
              <w:t>22. Современные лекарственные препараты для лечения язвенной болезни желудка и двенадцатиперстной кишки.</w:t>
            </w:r>
          </w:p>
          <w:p w14:paraId="4D75F753" w14:textId="77777777" w:rsidR="004E6221" w:rsidRPr="004E6221" w:rsidRDefault="004E6221" w:rsidP="004E6221">
            <w:pPr>
              <w:tabs>
                <w:tab w:val="left" w:pos="2694"/>
              </w:tabs>
              <w:spacing w:line="276" w:lineRule="auto"/>
            </w:pPr>
            <w:r w:rsidRPr="004E6221">
              <w:t>23. Современные лекарственные препараты для лечения ОРВИ и гриппа.</w:t>
            </w:r>
          </w:p>
          <w:p w14:paraId="419E0A9C" w14:textId="77777777" w:rsidR="004E6221" w:rsidRPr="004E6221" w:rsidRDefault="004E6221" w:rsidP="004E6221">
            <w:pPr>
              <w:tabs>
                <w:tab w:val="left" w:pos="2694"/>
              </w:tabs>
              <w:spacing w:line="276" w:lineRule="auto"/>
            </w:pPr>
            <w:r w:rsidRPr="004E6221">
              <w:t>24. Анализ ассортимента витаминов и витаминно-минеральных комплексов.</w:t>
            </w:r>
          </w:p>
          <w:p w14:paraId="6709EC3E" w14:textId="77777777" w:rsidR="004E6221" w:rsidRPr="004E6221" w:rsidRDefault="004E6221" w:rsidP="004E6221">
            <w:pPr>
              <w:tabs>
                <w:tab w:val="left" w:pos="2694"/>
              </w:tabs>
              <w:spacing w:line="276" w:lineRule="auto"/>
            </w:pPr>
            <w:r w:rsidRPr="004E6221">
              <w:t>25. Анализ ассортимента ноотропных лекарственных препаратов.</w:t>
            </w:r>
          </w:p>
          <w:p w14:paraId="02B9041B" w14:textId="77777777" w:rsidR="004E6221" w:rsidRPr="004E6221" w:rsidRDefault="004E6221" w:rsidP="004E6221">
            <w:pPr>
              <w:snapToGrid w:val="0"/>
              <w:spacing w:line="276" w:lineRule="auto"/>
              <w:contextualSpacing/>
            </w:pPr>
            <w:r w:rsidRPr="004E6221">
              <w:t>26. Анализ ассортимента глазных капель, используемых при  симптоме «сухого глаза».</w:t>
            </w:r>
          </w:p>
          <w:p w14:paraId="0EDF43C6" w14:textId="77777777" w:rsidR="004E6221" w:rsidRPr="004E6221" w:rsidRDefault="004E6221" w:rsidP="004E6221">
            <w:pPr>
              <w:shd w:val="clear" w:color="auto" w:fill="FFFFFF"/>
              <w:tabs>
                <w:tab w:val="left" w:leader="dot" w:pos="3730"/>
              </w:tabs>
              <w:spacing w:line="276" w:lineRule="auto"/>
              <w:ind w:left="7"/>
            </w:pPr>
            <w:r w:rsidRPr="004E6221">
              <w:t>27. Современные лекарственные растительные препараты и биологически активные добавки (БАД) слабительного действия.</w:t>
            </w:r>
          </w:p>
          <w:p w14:paraId="2637ACBE" w14:textId="77777777" w:rsidR="004E6221" w:rsidRPr="004E6221" w:rsidRDefault="004E6221" w:rsidP="004E6221">
            <w:pPr>
              <w:shd w:val="clear" w:color="auto" w:fill="FFFFFF"/>
              <w:tabs>
                <w:tab w:val="left" w:leader="dot" w:pos="3730"/>
              </w:tabs>
              <w:spacing w:line="276" w:lineRule="auto"/>
              <w:ind w:left="7"/>
            </w:pPr>
            <w:r w:rsidRPr="004E6221">
              <w:t>28. Ароматерапия как элемент современной фитотерапии.</w:t>
            </w:r>
          </w:p>
          <w:p w14:paraId="40EACD24" w14:textId="77777777" w:rsidR="004E6221" w:rsidRPr="004E6221" w:rsidRDefault="004E6221" w:rsidP="004E6221">
            <w:pPr>
              <w:shd w:val="clear" w:color="auto" w:fill="FFFFFF"/>
              <w:tabs>
                <w:tab w:val="left" w:leader="dot" w:pos="3730"/>
              </w:tabs>
              <w:spacing w:line="276" w:lineRule="auto"/>
            </w:pPr>
            <w:r w:rsidRPr="004E6221">
              <w:t>29. Галеновые и новогаленовые препараты для комплексной терапии заболеваний сердечно-сосудистой системы.</w:t>
            </w:r>
          </w:p>
          <w:p w14:paraId="0ACCA8EF" w14:textId="77777777" w:rsidR="004E6221" w:rsidRPr="004E6221" w:rsidRDefault="004E6221" w:rsidP="004E6221">
            <w:pPr>
              <w:shd w:val="clear" w:color="auto" w:fill="FFFFFF"/>
              <w:tabs>
                <w:tab w:val="left" w:leader="dot" w:pos="3730"/>
              </w:tabs>
              <w:spacing w:line="276" w:lineRule="auto"/>
              <w:ind w:left="7"/>
            </w:pPr>
            <w:r w:rsidRPr="004E6221">
              <w:t>30. Современные фитопрепараты и сборы, применяемые в комплексной терапии воспалительных заболеваний ЛОР-органов.</w:t>
            </w:r>
          </w:p>
          <w:p w14:paraId="68799DE8" w14:textId="77777777" w:rsidR="004E6221" w:rsidRPr="004E6221" w:rsidRDefault="004E6221" w:rsidP="004E6221">
            <w:pPr>
              <w:shd w:val="clear" w:color="auto" w:fill="FFFFFF"/>
              <w:tabs>
                <w:tab w:val="left" w:leader="dot" w:pos="3730"/>
              </w:tabs>
              <w:spacing w:line="276" w:lineRule="auto"/>
              <w:ind w:left="7"/>
            </w:pPr>
            <w:r w:rsidRPr="004E6221">
              <w:t>31. Современные фитопрепараты и сборы, применяемые в комплексном лечении влажного кашля у детей в возрасте до 10 лет.</w:t>
            </w:r>
          </w:p>
          <w:p w14:paraId="1CABB941" w14:textId="77777777" w:rsidR="004E6221" w:rsidRPr="004E6221" w:rsidRDefault="004E6221" w:rsidP="004E6221">
            <w:pPr>
              <w:shd w:val="clear" w:color="auto" w:fill="FFFFFF"/>
              <w:tabs>
                <w:tab w:val="left" w:leader="dot" w:pos="3730"/>
              </w:tabs>
              <w:spacing w:line="276" w:lineRule="auto"/>
              <w:ind w:left="7"/>
            </w:pPr>
            <w:r w:rsidRPr="004E6221">
              <w:t xml:space="preserve">32. Анализ потребительских предпочтений фитопрепаратов, применяемых при заболеваниях печени </w:t>
            </w:r>
            <w:r w:rsidRPr="004E6221">
              <w:br/>
              <w:t>и желчевыводящих путей.</w:t>
            </w:r>
          </w:p>
          <w:p w14:paraId="02EEC2A4" w14:textId="77777777" w:rsidR="004E6221" w:rsidRPr="004E6221" w:rsidRDefault="004E6221" w:rsidP="004E6221">
            <w:pPr>
              <w:shd w:val="clear" w:color="auto" w:fill="FFFFFF"/>
              <w:tabs>
                <w:tab w:val="left" w:leader="dot" w:pos="3730"/>
              </w:tabs>
              <w:spacing w:line="276" w:lineRule="auto"/>
              <w:ind w:left="7"/>
            </w:pPr>
            <w:r w:rsidRPr="004E6221">
              <w:t>33. Анализ потребительских предпочтений раздражающих лекарственных растительных препаратов, применяемых при суставных и мышечных болях.</w:t>
            </w:r>
          </w:p>
          <w:p w14:paraId="1CADC0C2" w14:textId="77777777" w:rsidR="004E6221" w:rsidRPr="004E6221" w:rsidRDefault="004E6221" w:rsidP="004E6221">
            <w:pPr>
              <w:shd w:val="clear" w:color="auto" w:fill="FFFFFF"/>
              <w:tabs>
                <w:tab w:val="left" w:leader="dot" w:pos="3730"/>
              </w:tabs>
              <w:ind w:left="7"/>
            </w:pPr>
            <w:r w:rsidRPr="004E6221">
              <w:t>34. Анализ потребительских предпочтений лекарственных растительных препаратов, применяемых в педиатрии.</w:t>
            </w:r>
          </w:p>
        </w:tc>
      </w:tr>
      <w:tr w:rsidR="004E6221" w:rsidRPr="004E6221" w14:paraId="6130285C" w14:textId="77777777" w:rsidTr="004E6221">
        <w:trPr>
          <w:trHeight w:val="317"/>
          <w:jc w:val="center"/>
        </w:trPr>
        <w:tc>
          <w:tcPr>
            <w:tcW w:w="5000" w:type="pct"/>
            <w:gridSpan w:val="2"/>
            <w:vMerge/>
          </w:tcPr>
          <w:p w14:paraId="3820E64F" w14:textId="77777777" w:rsidR="004E6221" w:rsidRPr="004E6221" w:rsidRDefault="004E6221" w:rsidP="004E6221">
            <w:pPr>
              <w:shd w:val="clear" w:color="auto" w:fill="FFFFFF"/>
              <w:tabs>
                <w:tab w:val="left" w:leader="dot" w:pos="3730"/>
              </w:tabs>
              <w:spacing w:line="276" w:lineRule="auto"/>
              <w:ind w:left="7"/>
              <w:rPr>
                <w:b/>
                <w:bCs/>
              </w:rPr>
            </w:pPr>
          </w:p>
        </w:tc>
      </w:tr>
      <w:tr w:rsidR="004E6221" w:rsidRPr="004E6221" w14:paraId="1C6D1997" w14:textId="77777777" w:rsidTr="004E6221">
        <w:trPr>
          <w:trHeight w:val="20"/>
          <w:jc w:val="center"/>
        </w:trPr>
        <w:tc>
          <w:tcPr>
            <w:tcW w:w="5000" w:type="pct"/>
            <w:gridSpan w:val="2"/>
          </w:tcPr>
          <w:p w14:paraId="0F892C17" w14:textId="77777777" w:rsidR="004E6221" w:rsidRPr="004E6221" w:rsidRDefault="004E6221" w:rsidP="004E6221">
            <w:pPr>
              <w:snapToGrid w:val="0"/>
              <w:spacing w:line="276" w:lineRule="auto"/>
              <w:contextualSpacing/>
              <w:rPr>
                <w:b/>
                <w:bCs/>
              </w:rPr>
            </w:pPr>
            <w:r w:rsidRPr="004E6221">
              <w:rPr>
                <w:b/>
                <w:bCs/>
              </w:rPr>
              <w:t xml:space="preserve">Промежуточная аттестация                                                                                </w:t>
            </w:r>
          </w:p>
        </w:tc>
      </w:tr>
      <w:tr w:rsidR="004E6221" w:rsidRPr="004E6221" w14:paraId="3E27DE24" w14:textId="77777777" w:rsidTr="004E6221">
        <w:trPr>
          <w:trHeight w:val="20"/>
          <w:jc w:val="center"/>
        </w:trPr>
        <w:tc>
          <w:tcPr>
            <w:tcW w:w="5000" w:type="pct"/>
            <w:gridSpan w:val="2"/>
          </w:tcPr>
          <w:p w14:paraId="207B8847" w14:textId="77777777" w:rsidR="004E6221" w:rsidRPr="004E6221" w:rsidRDefault="004E6221" w:rsidP="004E6221">
            <w:pPr>
              <w:snapToGrid w:val="0"/>
              <w:spacing w:line="276" w:lineRule="auto"/>
              <w:contextualSpacing/>
              <w:rPr>
                <w:b/>
                <w:bCs/>
              </w:rPr>
            </w:pPr>
            <w:r w:rsidRPr="004E6221">
              <w:rPr>
                <w:b/>
                <w:bCs/>
              </w:rPr>
              <w:t xml:space="preserve">Всего: 720 ч.                                                                                                                       </w:t>
            </w:r>
          </w:p>
        </w:tc>
      </w:tr>
    </w:tbl>
    <w:p w14:paraId="1A81D675" w14:textId="77777777" w:rsidR="00BF13F0" w:rsidRDefault="00BF13F0" w:rsidP="007863C1">
      <w:pPr>
        <w:pStyle w:val="114"/>
        <w:rPr>
          <w:rFonts w:ascii="Times New Roman" w:hAnsi="Times New Roman"/>
        </w:rPr>
      </w:pPr>
    </w:p>
    <w:p w14:paraId="020D1602" w14:textId="77777777" w:rsidR="0025185B" w:rsidRPr="008D2724" w:rsidRDefault="0025185B" w:rsidP="0025185B">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p>
    <w:p w14:paraId="4B11F37D" w14:textId="77777777" w:rsidR="0025185B" w:rsidRPr="004E0097" w:rsidRDefault="004E0097" w:rsidP="0025185B">
      <w:pPr>
        <w:suppressAutoHyphens/>
        <w:ind w:firstLine="708"/>
        <w:jc w:val="both"/>
      </w:pPr>
      <w:r w:rsidRPr="004E0097">
        <w:t>В</w:t>
      </w:r>
      <w:r w:rsidR="0025185B" w:rsidRPr="004E0097">
        <w:t xml:space="preserve">ыполнение курсового работы по модулю </w:t>
      </w:r>
      <w:r w:rsidRPr="004E0097">
        <w:t xml:space="preserve">является </w:t>
      </w:r>
      <w:r w:rsidR="0025185B" w:rsidRPr="004E0097">
        <w:t xml:space="preserve">обязательным </w:t>
      </w:r>
    </w:p>
    <w:p w14:paraId="0AB6D510" w14:textId="77777777" w:rsidR="0025185B" w:rsidRPr="00782EFC" w:rsidRDefault="0025185B" w:rsidP="0025185B">
      <w:pPr>
        <w:suppressAutoHyphens/>
        <w:ind w:firstLine="708"/>
        <w:jc w:val="both"/>
      </w:pPr>
      <w:r w:rsidRPr="00C13371">
        <w:t>Примерная тематика курсовых работ</w:t>
      </w:r>
      <w:r w:rsidR="004E0097">
        <w:t>:</w:t>
      </w:r>
    </w:p>
    <w:p w14:paraId="23187858" w14:textId="77777777" w:rsidR="00BF13F0" w:rsidRPr="003767CB" w:rsidRDefault="00BF13F0" w:rsidP="00BF13F0">
      <w:pPr>
        <w:spacing w:line="276" w:lineRule="auto"/>
        <w:jc w:val="both"/>
      </w:pPr>
      <w:bookmarkStart w:id="23" w:name="_Toc152334670"/>
      <w:r w:rsidRPr="003767CB">
        <w:rPr>
          <w:bCs/>
        </w:rPr>
        <w:t xml:space="preserve">1. </w:t>
      </w:r>
      <w:r w:rsidRPr="003767CB">
        <w:t>Особенности управления аптечным ассортиментом.</w:t>
      </w:r>
    </w:p>
    <w:p w14:paraId="7CCD7DEA" w14:textId="77777777" w:rsidR="00BF13F0" w:rsidRPr="003767CB" w:rsidRDefault="00BF13F0" w:rsidP="00BF13F0">
      <w:pPr>
        <w:spacing w:line="276" w:lineRule="auto"/>
        <w:jc w:val="both"/>
      </w:pPr>
      <w:r w:rsidRPr="003767CB">
        <w:t>2.Фармацевтическая логистика как инструмент повышения эффективности аптечной организации.</w:t>
      </w:r>
    </w:p>
    <w:p w14:paraId="726471D1" w14:textId="77777777" w:rsidR="00BF13F0" w:rsidRPr="003767CB" w:rsidRDefault="00BF13F0" w:rsidP="00BF13F0">
      <w:pPr>
        <w:spacing w:line="276" w:lineRule="auto"/>
        <w:jc w:val="both"/>
      </w:pPr>
      <w:r w:rsidRPr="003767CB">
        <w:t>3. Фармацевтическое обслуживание медицинской организации.</w:t>
      </w:r>
    </w:p>
    <w:p w14:paraId="126F49DA" w14:textId="77777777" w:rsidR="00BF13F0" w:rsidRPr="003767CB" w:rsidRDefault="00BF13F0" w:rsidP="00BF13F0">
      <w:pPr>
        <w:snapToGrid w:val="0"/>
        <w:spacing w:line="276" w:lineRule="auto"/>
        <w:contextualSpacing/>
        <w:jc w:val="both"/>
      </w:pPr>
      <w:r w:rsidRPr="003767CB">
        <w:t>4. Новые информационные технологии в практике работы аптечной организации.</w:t>
      </w:r>
    </w:p>
    <w:p w14:paraId="5270EB76" w14:textId="77777777" w:rsidR="00BF13F0" w:rsidRPr="003767CB" w:rsidRDefault="00BF13F0" w:rsidP="00BF13F0">
      <w:pPr>
        <w:snapToGrid w:val="0"/>
        <w:spacing w:line="276" w:lineRule="auto"/>
        <w:contextualSpacing/>
        <w:jc w:val="both"/>
      </w:pPr>
      <w:r w:rsidRPr="003767CB">
        <w:t xml:space="preserve">5. </w:t>
      </w:r>
      <w:r w:rsidRPr="003767CB">
        <w:rPr>
          <w:rFonts w:eastAsiaTheme="minorHAnsi"/>
          <w:lang w:eastAsia="en-US"/>
        </w:rPr>
        <w:t>Организация товародвижения в аптечной организации.</w:t>
      </w:r>
    </w:p>
    <w:p w14:paraId="510601B5" w14:textId="77777777" w:rsidR="00BF13F0" w:rsidRPr="003767CB" w:rsidRDefault="00BF13F0" w:rsidP="00BF13F0">
      <w:pPr>
        <w:snapToGrid w:val="0"/>
        <w:spacing w:line="276" w:lineRule="auto"/>
        <w:contextualSpacing/>
        <w:jc w:val="both"/>
      </w:pPr>
      <w:r w:rsidRPr="003767CB">
        <w:t xml:space="preserve">6. </w:t>
      </w:r>
      <w:r w:rsidRPr="003767CB">
        <w:rPr>
          <w:rFonts w:eastAsiaTheme="minorHAnsi"/>
          <w:lang w:eastAsia="en-US"/>
        </w:rPr>
        <w:t>Организация работы аптечного склада как предприятия оптовой торговли.</w:t>
      </w:r>
    </w:p>
    <w:p w14:paraId="6E7C4F8C" w14:textId="77777777" w:rsidR="00BF13F0" w:rsidRPr="003767CB" w:rsidRDefault="00BF13F0" w:rsidP="00BF13F0">
      <w:pPr>
        <w:snapToGrid w:val="0"/>
        <w:spacing w:line="276" w:lineRule="auto"/>
        <w:contextualSpacing/>
        <w:jc w:val="both"/>
      </w:pPr>
      <w:r w:rsidRPr="003767CB">
        <w:t>7. Анализ ценовой политики аптечной организации.</w:t>
      </w:r>
    </w:p>
    <w:p w14:paraId="3204A30C" w14:textId="77777777" w:rsidR="00BF13F0" w:rsidRPr="003767CB" w:rsidRDefault="00BF13F0" w:rsidP="00BF13F0">
      <w:pPr>
        <w:snapToGrid w:val="0"/>
        <w:spacing w:line="276" w:lineRule="auto"/>
        <w:contextualSpacing/>
        <w:jc w:val="both"/>
      </w:pPr>
      <w:r w:rsidRPr="003767CB">
        <w:t>8. Анализ условий хранения товаров аптечного ассортимента в аптечной организации.</w:t>
      </w:r>
    </w:p>
    <w:p w14:paraId="76EFE07E" w14:textId="77777777" w:rsidR="00BF13F0" w:rsidRPr="003767CB" w:rsidRDefault="00BF13F0" w:rsidP="00BF13F0">
      <w:pPr>
        <w:snapToGrid w:val="0"/>
        <w:spacing w:line="276" w:lineRule="auto"/>
        <w:contextualSpacing/>
        <w:jc w:val="both"/>
      </w:pPr>
      <w:r w:rsidRPr="003767CB">
        <w:t>9. Организация учета движения денежных средств в аптечной организации.</w:t>
      </w:r>
    </w:p>
    <w:p w14:paraId="6B843982" w14:textId="77777777" w:rsidR="00BF13F0" w:rsidRPr="003767CB" w:rsidRDefault="00BF13F0" w:rsidP="00BF13F0">
      <w:pPr>
        <w:snapToGrid w:val="0"/>
        <w:spacing w:line="276" w:lineRule="auto"/>
        <w:contextualSpacing/>
      </w:pPr>
      <w:r w:rsidRPr="003767CB">
        <w:t>10. Анализ проведения инвентаризации товарно-материальных ценностей в аптечной организации.</w:t>
      </w:r>
    </w:p>
    <w:p w14:paraId="4A9F1441" w14:textId="77777777" w:rsidR="00BF13F0" w:rsidRPr="003767CB" w:rsidRDefault="00BF13F0" w:rsidP="00BF13F0">
      <w:pPr>
        <w:spacing w:line="276" w:lineRule="auto"/>
        <w:jc w:val="both"/>
      </w:pPr>
      <w:r w:rsidRPr="003767CB">
        <w:rPr>
          <w:bCs/>
        </w:rPr>
        <w:t xml:space="preserve">11. </w:t>
      </w:r>
      <w:r w:rsidRPr="003767CB">
        <w:t>Мерчандайзинг как элемент продвижения товаров аптечного ассортимента.</w:t>
      </w:r>
    </w:p>
    <w:p w14:paraId="53D8EE55" w14:textId="77777777" w:rsidR="00BF13F0" w:rsidRPr="003767CB" w:rsidRDefault="00BF13F0" w:rsidP="00BF13F0">
      <w:pPr>
        <w:spacing w:line="276" w:lineRule="auto"/>
        <w:jc w:val="both"/>
      </w:pPr>
      <w:r w:rsidRPr="003767CB">
        <w:t>12. Реализация безрецептурных лекарственных препаратов.</w:t>
      </w:r>
    </w:p>
    <w:p w14:paraId="443C2239" w14:textId="77777777" w:rsidR="00BF13F0" w:rsidRPr="003767CB" w:rsidRDefault="00BF13F0" w:rsidP="00BF13F0">
      <w:pPr>
        <w:snapToGrid w:val="0"/>
        <w:spacing w:line="276" w:lineRule="auto"/>
        <w:contextualSpacing/>
        <w:jc w:val="both"/>
      </w:pPr>
      <w:r w:rsidRPr="003767CB">
        <w:t>13. Техника эффективных продаж.</w:t>
      </w:r>
    </w:p>
    <w:p w14:paraId="51F9BB66" w14:textId="77777777" w:rsidR="00BF13F0" w:rsidRPr="003767CB" w:rsidRDefault="00BF13F0" w:rsidP="00BF13F0">
      <w:pPr>
        <w:snapToGrid w:val="0"/>
        <w:spacing w:line="276" w:lineRule="auto"/>
        <w:contextualSpacing/>
        <w:jc w:val="both"/>
      </w:pPr>
      <w:r w:rsidRPr="003767CB">
        <w:t>14. Реклама, как фактор продвижения лекарственных препаратов в аптечной организации.</w:t>
      </w:r>
    </w:p>
    <w:p w14:paraId="749717F6" w14:textId="77777777" w:rsidR="00BF13F0" w:rsidRPr="003767CB" w:rsidRDefault="00BF13F0" w:rsidP="00BF13F0">
      <w:pPr>
        <w:snapToGrid w:val="0"/>
        <w:spacing w:line="276" w:lineRule="auto"/>
        <w:contextualSpacing/>
        <w:jc w:val="both"/>
      </w:pPr>
      <w:r w:rsidRPr="003767CB">
        <w:t>15. Организация отпуска лекарственных препаратов по рецептам в аптечной организации.</w:t>
      </w:r>
    </w:p>
    <w:p w14:paraId="637F2563" w14:textId="77777777" w:rsidR="00BF13F0" w:rsidRPr="003767CB" w:rsidRDefault="00BF13F0" w:rsidP="00BF13F0">
      <w:pPr>
        <w:snapToGrid w:val="0"/>
        <w:spacing w:line="276" w:lineRule="auto"/>
        <w:contextualSpacing/>
        <w:jc w:val="both"/>
      </w:pPr>
      <w:r w:rsidRPr="003767CB">
        <w:t>16. Фармацевтическая этика и деонтология.</w:t>
      </w:r>
    </w:p>
    <w:p w14:paraId="1FCA2BE5" w14:textId="77777777" w:rsidR="00BF13F0" w:rsidRPr="003767CB" w:rsidRDefault="00BF13F0" w:rsidP="00BF13F0">
      <w:pPr>
        <w:snapToGrid w:val="0"/>
        <w:spacing w:line="276" w:lineRule="auto"/>
        <w:contextualSpacing/>
      </w:pPr>
      <w:r w:rsidRPr="003767CB">
        <w:t>17. Особенности взаимодействия работников аптек с покупателями молодого, пожилого возраста и хроническими больными.</w:t>
      </w:r>
    </w:p>
    <w:p w14:paraId="2A02BD5F" w14:textId="77777777" w:rsidR="00BF13F0" w:rsidRPr="003767CB" w:rsidRDefault="00BF13F0" w:rsidP="00BF13F0">
      <w:pPr>
        <w:snapToGrid w:val="0"/>
        <w:spacing w:line="276" w:lineRule="auto"/>
        <w:contextualSpacing/>
      </w:pPr>
      <w:r w:rsidRPr="003767CB">
        <w:t>18. Особенности организации оптовой торговли.</w:t>
      </w:r>
    </w:p>
    <w:p w14:paraId="46279C6F" w14:textId="77777777" w:rsidR="00BF13F0" w:rsidRPr="003767CB" w:rsidRDefault="00BF13F0" w:rsidP="00BF13F0">
      <w:pPr>
        <w:tabs>
          <w:tab w:val="left" w:pos="2694"/>
        </w:tabs>
        <w:spacing w:line="276" w:lineRule="auto"/>
        <w:jc w:val="both"/>
      </w:pPr>
      <w:r w:rsidRPr="003767CB">
        <w:t xml:space="preserve">19. </w:t>
      </w:r>
      <w:r w:rsidRPr="003767CB">
        <w:rPr>
          <w:bCs/>
        </w:rPr>
        <w:t>Анализ потребительских предпочтений седативных лекарственных препаратов</w:t>
      </w:r>
      <w:r w:rsidRPr="003767CB">
        <w:t>.</w:t>
      </w:r>
    </w:p>
    <w:p w14:paraId="78A92DA1" w14:textId="77777777" w:rsidR="00BF13F0" w:rsidRPr="003767CB" w:rsidRDefault="00BF13F0" w:rsidP="00BF13F0">
      <w:pPr>
        <w:tabs>
          <w:tab w:val="left" w:pos="2694"/>
        </w:tabs>
        <w:spacing w:line="276" w:lineRule="auto"/>
        <w:jc w:val="both"/>
      </w:pPr>
      <w:r w:rsidRPr="003767CB">
        <w:t>20. Современные лекарственные препараты антигипертензивного действия.</w:t>
      </w:r>
    </w:p>
    <w:p w14:paraId="0D487B7E" w14:textId="77777777" w:rsidR="00BF13F0" w:rsidRPr="003767CB" w:rsidRDefault="00BF13F0" w:rsidP="00BF13F0">
      <w:pPr>
        <w:tabs>
          <w:tab w:val="left" w:pos="2694"/>
        </w:tabs>
        <w:spacing w:line="276" w:lineRule="auto"/>
        <w:jc w:val="both"/>
      </w:pPr>
      <w:r w:rsidRPr="003767CB">
        <w:t>21. Современные лекарственные препараты для лечения атеросклероза.</w:t>
      </w:r>
    </w:p>
    <w:p w14:paraId="30B649F2" w14:textId="77777777" w:rsidR="00BF13F0" w:rsidRPr="003767CB" w:rsidRDefault="00BF13F0" w:rsidP="00BF13F0">
      <w:pPr>
        <w:tabs>
          <w:tab w:val="left" w:pos="2694"/>
        </w:tabs>
        <w:spacing w:line="276" w:lineRule="auto"/>
        <w:jc w:val="both"/>
      </w:pPr>
      <w:r w:rsidRPr="003767CB">
        <w:t>22. Современные лекарственные препараты для лечения язвенной болезни желудка и двенадцатиперстной кишки.</w:t>
      </w:r>
    </w:p>
    <w:p w14:paraId="5C3F9317" w14:textId="77777777" w:rsidR="00BF13F0" w:rsidRPr="003767CB" w:rsidRDefault="00BF13F0" w:rsidP="00BF13F0">
      <w:pPr>
        <w:tabs>
          <w:tab w:val="left" w:pos="2694"/>
        </w:tabs>
        <w:spacing w:line="276" w:lineRule="auto"/>
        <w:jc w:val="both"/>
      </w:pPr>
      <w:r w:rsidRPr="003767CB">
        <w:t>23. Современные лекарственные препараты для лечения ОРВИ и гриппа.</w:t>
      </w:r>
    </w:p>
    <w:p w14:paraId="0DFAD2D1" w14:textId="77777777" w:rsidR="00BF13F0" w:rsidRPr="003767CB" w:rsidRDefault="00BF13F0" w:rsidP="00BF13F0">
      <w:pPr>
        <w:tabs>
          <w:tab w:val="left" w:pos="2694"/>
        </w:tabs>
        <w:spacing w:line="276" w:lineRule="auto"/>
        <w:jc w:val="both"/>
      </w:pPr>
      <w:r w:rsidRPr="003767CB">
        <w:t xml:space="preserve">24. Анализ ассортимента </w:t>
      </w:r>
      <w:r w:rsidRPr="003767CB">
        <w:rPr>
          <w:bCs/>
        </w:rPr>
        <w:t>витаминов и витаминно-минеральных комплексов.</w:t>
      </w:r>
    </w:p>
    <w:p w14:paraId="6A766042" w14:textId="77777777" w:rsidR="00BF13F0" w:rsidRPr="003767CB" w:rsidRDefault="00BF13F0" w:rsidP="00BF13F0">
      <w:pPr>
        <w:tabs>
          <w:tab w:val="left" w:pos="2694"/>
        </w:tabs>
        <w:spacing w:line="276" w:lineRule="auto"/>
        <w:jc w:val="both"/>
      </w:pPr>
      <w:r w:rsidRPr="003767CB">
        <w:t>25. Анализ ассортимента ноотропных лекарственных препаратов.</w:t>
      </w:r>
    </w:p>
    <w:p w14:paraId="5A57B6FD" w14:textId="77777777" w:rsidR="00BF13F0" w:rsidRPr="003767CB" w:rsidRDefault="00BF13F0" w:rsidP="00BF13F0">
      <w:pPr>
        <w:snapToGrid w:val="0"/>
        <w:spacing w:line="276" w:lineRule="auto"/>
        <w:contextualSpacing/>
        <w:rPr>
          <w:b/>
        </w:rPr>
      </w:pPr>
      <w:r w:rsidRPr="003767CB">
        <w:t>26. Анализ ассортимента глазных капель, используемых при  симптоме «сухого глаза».</w:t>
      </w:r>
    </w:p>
    <w:p w14:paraId="72140124" w14:textId="77777777" w:rsidR="00BF13F0" w:rsidRPr="003767CB" w:rsidRDefault="00BF13F0" w:rsidP="00BF13F0">
      <w:pPr>
        <w:shd w:val="clear" w:color="auto" w:fill="FFFFFF"/>
        <w:tabs>
          <w:tab w:val="left" w:leader="dot" w:pos="3730"/>
        </w:tabs>
        <w:spacing w:line="276" w:lineRule="auto"/>
        <w:ind w:left="7"/>
        <w:jc w:val="both"/>
      </w:pPr>
      <w:r w:rsidRPr="003767CB">
        <w:t>27. Современные лекарственные растительные препараты и биологически активные добавки (БАД) слабительного действия.</w:t>
      </w:r>
    </w:p>
    <w:p w14:paraId="047CBE3D" w14:textId="77777777" w:rsidR="00BF13F0" w:rsidRPr="003767CB" w:rsidRDefault="00BF13F0" w:rsidP="00BF13F0">
      <w:pPr>
        <w:shd w:val="clear" w:color="auto" w:fill="FFFFFF"/>
        <w:tabs>
          <w:tab w:val="left" w:leader="dot" w:pos="3730"/>
        </w:tabs>
        <w:spacing w:line="276" w:lineRule="auto"/>
        <w:ind w:left="7"/>
      </w:pPr>
      <w:r w:rsidRPr="003767CB">
        <w:t>28. Ароматерапия как элемент современной фитотерапии.</w:t>
      </w:r>
    </w:p>
    <w:p w14:paraId="409ADCE3" w14:textId="77777777" w:rsidR="00BF13F0" w:rsidRPr="003767CB" w:rsidRDefault="00BF13F0" w:rsidP="00BF13F0">
      <w:pPr>
        <w:shd w:val="clear" w:color="auto" w:fill="FFFFFF"/>
        <w:tabs>
          <w:tab w:val="left" w:leader="dot" w:pos="3730"/>
        </w:tabs>
        <w:spacing w:line="276" w:lineRule="auto"/>
        <w:jc w:val="both"/>
      </w:pPr>
      <w:r w:rsidRPr="003767CB">
        <w:t>29. Галеновые и новогаленовые препараты для комплексной терапии заболеваний сердечно-сосудистой системы.</w:t>
      </w:r>
    </w:p>
    <w:p w14:paraId="1018C92F" w14:textId="77777777" w:rsidR="00BF13F0" w:rsidRPr="003767CB" w:rsidRDefault="00BF13F0" w:rsidP="00BF13F0">
      <w:pPr>
        <w:shd w:val="clear" w:color="auto" w:fill="FFFFFF"/>
        <w:tabs>
          <w:tab w:val="left" w:leader="dot" w:pos="3730"/>
        </w:tabs>
        <w:spacing w:line="276" w:lineRule="auto"/>
        <w:ind w:left="7"/>
        <w:jc w:val="both"/>
      </w:pPr>
      <w:r w:rsidRPr="003767CB">
        <w:t>30. Современные фитопрепараты и сборы, применяемые в комплексной терапии воспалительных заболеваний ЛОР-органов.</w:t>
      </w:r>
    </w:p>
    <w:p w14:paraId="21EAC5F3" w14:textId="77777777" w:rsidR="00BF13F0" w:rsidRPr="003767CB" w:rsidRDefault="00BF13F0" w:rsidP="00BF13F0">
      <w:pPr>
        <w:shd w:val="clear" w:color="auto" w:fill="FFFFFF"/>
        <w:tabs>
          <w:tab w:val="left" w:leader="dot" w:pos="3730"/>
        </w:tabs>
        <w:spacing w:line="276" w:lineRule="auto"/>
        <w:ind w:left="7"/>
        <w:jc w:val="both"/>
      </w:pPr>
      <w:r w:rsidRPr="003767CB">
        <w:t>31. Современные фитопрепараты и сборы, применяемые в комплексном лечении влажного кашля у детей в возрасте до 10 лет.</w:t>
      </w:r>
    </w:p>
    <w:p w14:paraId="46B8C5C2" w14:textId="77777777" w:rsidR="00BF13F0" w:rsidRPr="003767CB" w:rsidRDefault="00BF13F0" w:rsidP="00BF13F0">
      <w:pPr>
        <w:shd w:val="clear" w:color="auto" w:fill="FFFFFF"/>
        <w:tabs>
          <w:tab w:val="left" w:leader="dot" w:pos="3730"/>
        </w:tabs>
        <w:spacing w:line="276" w:lineRule="auto"/>
        <w:ind w:left="7"/>
        <w:jc w:val="both"/>
      </w:pPr>
      <w:r w:rsidRPr="003767CB">
        <w:t xml:space="preserve">32. Анализ потребительских предпочтений фитопрепаратов,  применяемых при заболеваниях печени </w:t>
      </w:r>
      <w:r w:rsidRPr="009C6DAA">
        <w:br/>
      </w:r>
      <w:r w:rsidRPr="003767CB">
        <w:t>и желчевыводящих путей.</w:t>
      </w:r>
    </w:p>
    <w:p w14:paraId="39876C15" w14:textId="77777777" w:rsidR="00BF13F0" w:rsidRPr="003767CB" w:rsidRDefault="00BF13F0" w:rsidP="00BF13F0">
      <w:pPr>
        <w:shd w:val="clear" w:color="auto" w:fill="FFFFFF"/>
        <w:tabs>
          <w:tab w:val="left" w:leader="dot" w:pos="3730"/>
        </w:tabs>
        <w:spacing w:line="276" w:lineRule="auto"/>
        <w:ind w:left="7"/>
        <w:jc w:val="both"/>
        <w:rPr>
          <w:bCs/>
        </w:rPr>
      </w:pPr>
      <w:r w:rsidRPr="003767CB">
        <w:t xml:space="preserve">33. </w:t>
      </w:r>
      <w:r w:rsidRPr="003767CB">
        <w:rPr>
          <w:bCs/>
        </w:rPr>
        <w:t xml:space="preserve">Анализ потребительских предпочтений раздражающих лекарственных </w:t>
      </w:r>
      <w:r w:rsidRPr="003767CB">
        <w:t xml:space="preserve">растительных </w:t>
      </w:r>
      <w:r w:rsidRPr="003767CB">
        <w:rPr>
          <w:bCs/>
        </w:rPr>
        <w:t>препаратов, применяемых при суставных и мышечных болях.</w:t>
      </w:r>
    </w:p>
    <w:p w14:paraId="1B4A3BD8" w14:textId="77777777" w:rsidR="00BF13F0" w:rsidRPr="003767CB" w:rsidRDefault="00BF13F0" w:rsidP="00BF13F0">
      <w:pPr>
        <w:shd w:val="clear" w:color="auto" w:fill="FFFFFF"/>
        <w:tabs>
          <w:tab w:val="left" w:leader="dot" w:pos="3730"/>
        </w:tabs>
        <w:ind w:left="7"/>
        <w:jc w:val="both"/>
        <w:rPr>
          <w:bCs/>
        </w:rPr>
      </w:pPr>
      <w:r w:rsidRPr="003767CB">
        <w:rPr>
          <w:bCs/>
        </w:rPr>
        <w:t>34. Анализ потребительских предпочтений лекарственных растительных препаратов,  применяемых в педиатрии.</w:t>
      </w:r>
    </w:p>
    <w:p w14:paraId="09E69B9F" w14:textId="77777777" w:rsidR="00782EFC" w:rsidRDefault="00782EFC" w:rsidP="00782EFC">
      <w:pPr>
        <w:pStyle w:val="114"/>
        <w:jc w:val="both"/>
        <w:rPr>
          <w:rFonts w:ascii="Times New Roman" w:hAnsi="Times New Roman"/>
        </w:rPr>
      </w:pPr>
    </w:p>
    <w:bookmarkEnd w:id="23"/>
    <w:p w14:paraId="6EECE78B" w14:textId="77777777" w:rsidR="00782EFC" w:rsidRDefault="00782EFC" w:rsidP="00782EFC"/>
    <w:p w14:paraId="117BB5F6" w14:textId="77777777" w:rsidR="00782EFC" w:rsidRPr="00E11160" w:rsidRDefault="00782EFC" w:rsidP="00782EFC">
      <w:pPr>
        <w:pStyle w:val="1f"/>
        <w:rPr>
          <w:rFonts w:ascii="Times New Roman" w:hAnsi="Times New Roman"/>
        </w:rPr>
      </w:pPr>
      <w:bookmarkStart w:id="24" w:name="_Toc152334671"/>
      <w:bookmarkStart w:id="25"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4"/>
      <w:bookmarkEnd w:id="25"/>
    </w:p>
    <w:p w14:paraId="52005896" w14:textId="77777777" w:rsidR="00782EFC" w:rsidRPr="00E11160" w:rsidRDefault="00782EFC" w:rsidP="00782EFC">
      <w:pPr>
        <w:pStyle w:val="114"/>
        <w:rPr>
          <w:rFonts w:ascii="Times New Roman" w:hAnsi="Times New Roman"/>
        </w:rPr>
      </w:pPr>
      <w:bookmarkStart w:id="26" w:name="_Toc152334672"/>
      <w:bookmarkStart w:id="27" w:name="_Toc156820318"/>
      <w:r w:rsidRPr="00E11160">
        <w:rPr>
          <w:rFonts w:ascii="Times New Roman" w:hAnsi="Times New Roman"/>
        </w:rPr>
        <w:t>3.1. Материально-техническое обеспечение</w:t>
      </w:r>
      <w:bookmarkEnd w:id="26"/>
      <w:bookmarkEnd w:id="27"/>
    </w:p>
    <w:p w14:paraId="72535180" w14:textId="77777777" w:rsidR="004E6221" w:rsidRDefault="00473891" w:rsidP="00CF5EB3">
      <w:pPr>
        <w:ind w:firstLine="709"/>
        <w:jc w:val="both"/>
      </w:pPr>
      <w:r w:rsidRPr="006C60B7">
        <w:rPr>
          <w:bCs/>
        </w:rPr>
        <w:t>Кабинет</w:t>
      </w:r>
      <w:r w:rsidR="004E6221">
        <w:rPr>
          <w:bCs/>
        </w:rPr>
        <w:t xml:space="preserve"> «О</w:t>
      </w:r>
      <w:r w:rsidRPr="006C60B7">
        <w:t>бщепрофессиональных дисциплин</w:t>
      </w:r>
      <w:r w:rsidR="004E6221">
        <w:t>»</w:t>
      </w:r>
      <w:r w:rsidRPr="006C60B7">
        <w:t>,</w:t>
      </w:r>
      <w:r w:rsidR="000C767E">
        <w:t xml:space="preserve"> </w:t>
      </w:r>
      <w:r w:rsidR="004E6221" w:rsidRPr="004E6221">
        <w:t>оснащенный</w:t>
      </w:r>
      <w:r w:rsidR="000C767E">
        <w:t xml:space="preserve"> </w:t>
      </w:r>
      <w:r w:rsidR="004E6221" w:rsidRPr="004E6221">
        <w:t xml:space="preserve">в соответствии с приложением 3 ПОП-П. </w:t>
      </w:r>
    </w:p>
    <w:p w14:paraId="016A81A2" w14:textId="77777777" w:rsidR="00473891" w:rsidRPr="001A40C0" w:rsidRDefault="004E6221" w:rsidP="00CF5EB3">
      <w:pPr>
        <w:ind w:firstLine="709"/>
        <w:jc w:val="both"/>
      </w:pPr>
      <w:r>
        <w:t>Л</w:t>
      </w:r>
      <w:r w:rsidR="00CF5EB3" w:rsidRPr="003767CB">
        <w:t>аборатории «Организация деятельности аптеки и отпуска лекарственных препаратов»</w:t>
      </w:r>
      <w:r>
        <w:t xml:space="preserve">, </w:t>
      </w:r>
      <w:r w:rsidR="00CF5EB3" w:rsidRPr="003767CB">
        <w:t>«Лекарствоведение с основами фармакологии», «Лекарствоведениес основами фармакогнозии»,</w:t>
      </w:r>
      <w:r w:rsidR="00473891" w:rsidRPr="006C60B7">
        <w:rPr>
          <w:bCs/>
        </w:rPr>
        <w:t xml:space="preserve">оснащенные </w:t>
      </w:r>
      <w:r w:rsidR="00473891" w:rsidRPr="006C60B7">
        <w:rPr>
          <w:bCs/>
          <w:iCs/>
        </w:rPr>
        <w:t>в</w:t>
      </w:r>
      <w:r w:rsidR="00473891" w:rsidRPr="00FA680C">
        <w:rPr>
          <w:bCs/>
          <w:iCs/>
        </w:rPr>
        <w:t xml:space="preserve"> соответствии с приложением 3 </w:t>
      </w:r>
      <w:r w:rsidR="00473891">
        <w:rPr>
          <w:bCs/>
          <w:iCs/>
        </w:rPr>
        <w:t>ПОП-П</w:t>
      </w:r>
      <w:r w:rsidR="00473891" w:rsidRPr="00FA680C">
        <w:rPr>
          <w:bCs/>
        </w:rPr>
        <w:t xml:space="preserve">. </w:t>
      </w:r>
    </w:p>
    <w:p w14:paraId="6DFBC724" w14:textId="77777777" w:rsidR="00782EFC" w:rsidRPr="004E6221" w:rsidRDefault="004E6221" w:rsidP="00420636">
      <w:pPr>
        <w:suppressAutoHyphens/>
        <w:ind w:firstLine="709"/>
        <w:jc w:val="both"/>
        <w:rPr>
          <w:bCs/>
        </w:rPr>
      </w:pPr>
      <w:r>
        <w:rPr>
          <w:bCs/>
        </w:rPr>
        <w:t>Б</w:t>
      </w:r>
      <w:r w:rsidRPr="004E6221">
        <w:rPr>
          <w:bCs/>
        </w:rPr>
        <w:t>азы практики</w:t>
      </w:r>
      <w:r>
        <w:rPr>
          <w:bCs/>
        </w:rPr>
        <w:t xml:space="preserve">, </w:t>
      </w:r>
      <w:r w:rsidRPr="004E6221">
        <w:rPr>
          <w:bCs/>
        </w:rPr>
        <w:t>оснащенн</w:t>
      </w:r>
      <w:r>
        <w:rPr>
          <w:bCs/>
        </w:rPr>
        <w:t>ые</w:t>
      </w:r>
      <w:r w:rsidRPr="004E6221">
        <w:rPr>
          <w:bCs/>
        </w:rPr>
        <w:t xml:space="preserve"> в соответствии с приложением 3 ПОП-П.</w:t>
      </w:r>
    </w:p>
    <w:p w14:paraId="6F139F1F" w14:textId="77777777" w:rsidR="006841BF" w:rsidRPr="00FA680C" w:rsidRDefault="006841BF" w:rsidP="00782EFC">
      <w:pPr>
        <w:spacing w:after="200" w:line="276" w:lineRule="auto"/>
        <w:rPr>
          <w:b/>
          <w:bCs/>
        </w:rPr>
      </w:pPr>
    </w:p>
    <w:p w14:paraId="5ECC54FB" w14:textId="77777777" w:rsidR="00782EFC" w:rsidRPr="00E11160" w:rsidRDefault="00782EFC" w:rsidP="00782EFC">
      <w:pPr>
        <w:pStyle w:val="114"/>
        <w:rPr>
          <w:rFonts w:ascii="Times New Roman" w:eastAsia="Times New Roman" w:hAnsi="Times New Roman"/>
        </w:rPr>
      </w:pPr>
      <w:bookmarkStart w:id="28" w:name="_Toc152334673"/>
      <w:bookmarkStart w:id="29" w:name="_Toc156820319"/>
      <w:r w:rsidRPr="00E11160">
        <w:rPr>
          <w:rFonts w:ascii="Times New Roman" w:hAnsi="Times New Roman"/>
        </w:rPr>
        <w:t>3.2. Учебно-методическое обеспечение</w:t>
      </w:r>
      <w:bookmarkEnd w:id="28"/>
      <w:bookmarkEnd w:id="29"/>
    </w:p>
    <w:p w14:paraId="5FE5109A" w14:textId="77777777" w:rsidR="00782EFC" w:rsidRDefault="00782EFC" w:rsidP="00782EFC">
      <w:pPr>
        <w:pStyle w:val="a5"/>
        <w:spacing w:line="276" w:lineRule="auto"/>
        <w:ind w:left="0" w:firstLine="709"/>
        <w:jc w:val="both"/>
        <w:rPr>
          <w:bCs/>
        </w:rPr>
      </w:pPr>
      <w:bookmarkStart w:id="30" w:name="_Hlk152333986"/>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0"/>
    </w:p>
    <w:p w14:paraId="71BAC19A" w14:textId="77777777" w:rsidR="006841BF" w:rsidRDefault="006841BF" w:rsidP="00782EFC">
      <w:pPr>
        <w:pStyle w:val="a5"/>
        <w:spacing w:line="276" w:lineRule="auto"/>
        <w:ind w:left="0" w:firstLine="709"/>
        <w:jc w:val="both"/>
        <w:rPr>
          <w:bCs/>
        </w:rPr>
      </w:pPr>
    </w:p>
    <w:p w14:paraId="24A23319" w14:textId="77777777" w:rsidR="00E6689C" w:rsidRPr="004E0097" w:rsidRDefault="006841BF" w:rsidP="004E6221">
      <w:pPr>
        <w:pStyle w:val="a5"/>
        <w:spacing w:line="276" w:lineRule="auto"/>
        <w:ind w:left="0" w:firstLine="851"/>
        <w:rPr>
          <w:b/>
        </w:rPr>
      </w:pPr>
      <w:r w:rsidRPr="00E11160">
        <w:rPr>
          <w:b/>
        </w:rPr>
        <w:t>3.</w:t>
      </w:r>
      <w:r w:rsidRPr="00E6689C">
        <w:rPr>
          <w:b/>
        </w:rPr>
        <w:t>2.1. Основные печатные и/или электронные издания</w:t>
      </w:r>
    </w:p>
    <w:p w14:paraId="7D8F0D30" w14:textId="77777777" w:rsidR="00E6689C" w:rsidRPr="004E6221" w:rsidRDefault="006B7115" w:rsidP="004E6221">
      <w:pPr>
        <w:pStyle w:val="a5"/>
        <w:numPr>
          <w:ilvl w:val="0"/>
          <w:numId w:val="3"/>
        </w:numPr>
        <w:tabs>
          <w:tab w:val="left" w:pos="993"/>
        </w:tabs>
        <w:autoSpaceDN w:val="0"/>
        <w:spacing w:line="276" w:lineRule="auto"/>
        <w:ind w:left="426"/>
        <w:jc w:val="both"/>
      </w:pPr>
      <w:r w:rsidRPr="006B7115">
        <w:t>Косова И.В. Экономика и организация фармации: учебное издание / Косова И.В., Лоскутова Е.Е., Лагуткина Т.П. - Москва : Академия, 2023. - 448 c. (Специальности среднего профессионального образования). - URL: https://academia-library.ru - Текст : электронный</w:t>
      </w:r>
      <w:r>
        <w:t>.</w:t>
      </w:r>
    </w:p>
    <w:p w14:paraId="73F9D2BC" w14:textId="77777777" w:rsidR="00E6689C" w:rsidRPr="004E6221" w:rsidRDefault="006B7115" w:rsidP="004E6221">
      <w:pPr>
        <w:pStyle w:val="a5"/>
        <w:numPr>
          <w:ilvl w:val="0"/>
          <w:numId w:val="3"/>
        </w:numPr>
        <w:tabs>
          <w:tab w:val="left" w:pos="993"/>
        </w:tabs>
        <w:autoSpaceDN w:val="0"/>
        <w:spacing w:line="276" w:lineRule="auto"/>
        <w:ind w:left="426"/>
        <w:jc w:val="both"/>
      </w:pPr>
      <w:r w:rsidRPr="006B7115">
        <w:t>Пиковская, Г. А. Правила выписывания рецептов на лекарственные препараты и порядок отпуска их аптечными организациями : учебное пособие для спо / Г. А. Пиковская. — 6-е изд., стер. — Санкт-Петербург : Лань, 2022. — 112 с. — ISBN 978-5-8114-9640-2. — Текст : электронный // Лань : электронно-библиотечная система. — URL: https://e.lanbook.com/book/197572</w:t>
      </w:r>
      <w:r>
        <w:t>.</w:t>
      </w:r>
    </w:p>
    <w:p w14:paraId="52167081" w14:textId="77777777" w:rsidR="00473891" w:rsidRPr="00E11160" w:rsidRDefault="00473891" w:rsidP="006841BF">
      <w:pPr>
        <w:pStyle w:val="a5"/>
        <w:spacing w:line="276" w:lineRule="auto"/>
        <w:ind w:left="0" w:firstLine="709"/>
        <w:rPr>
          <w:b/>
        </w:rPr>
      </w:pPr>
    </w:p>
    <w:p w14:paraId="41E6E898" w14:textId="77777777" w:rsidR="00E6689C" w:rsidRPr="004E6221" w:rsidRDefault="006841BF" w:rsidP="004E6221">
      <w:pPr>
        <w:pStyle w:val="1f"/>
        <w:rPr>
          <w:rFonts w:ascii="Times New Roman" w:hAnsi="Times New Roman"/>
        </w:rPr>
      </w:pPr>
      <w:bookmarkStart w:id="31" w:name="_Toc152334674"/>
      <w:bookmarkStart w:id="32"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1"/>
      <w:bookmarkEnd w:id="32"/>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5783"/>
        <w:gridCol w:w="1876"/>
      </w:tblGrid>
      <w:tr w:rsidR="00DB752A" w:rsidRPr="003767CB" w14:paraId="4CD9985C" w14:textId="77777777" w:rsidTr="004E6221">
        <w:tc>
          <w:tcPr>
            <w:tcW w:w="1980" w:type="dxa"/>
            <w:vAlign w:val="center"/>
          </w:tcPr>
          <w:p w14:paraId="5275DFFE" w14:textId="77777777" w:rsidR="00DB752A" w:rsidRPr="003767CB" w:rsidRDefault="00DB752A" w:rsidP="004E6221">
            <w:pPr>
              <w:shd w:val="clear" w:color="auto" w:fill="FFFFFF"/>
              <w:spacing w:line="276" w:lineRule="auto"/>
              <w:jc w:val="center"/>
              <w:rPr>
                <w:b/>
              </w:rPr>
            </w:pPr>
            <w:r w:rsidRPr="008D2724">
              <w:rPr>
                <w:b/>
                <w:iCs/>
              </w:rPr>
              <w:t xml:space="preserve">Код </w:t>
            </w:r>
            <w:r>
              <w:rPr>
                <w:b/>
                <w:iCs/>
              </w:rPr>
              <w:t>П</w:t>
            </w:r>
            <w:r w:rsidRPr="008D2724">
              <w:rPr>
                <w:b/>
                <w:iCs/>
              </w:rPr>
              <w:t>К</w:t>
            </w:r>
            <w:r>
              <w:rPr>
                <w:b/>
                <w:iCs/>
              </w:rPr>
              <w:t>, ОК</w:t>
            </w:r>
          </w:p>
        </w:tc>
        <w:tc>
          <w:tcPr>
            <w:tcW w:w="5783" w:type="dxa"/>
            <w:vAlign w:val="center"/>
          </w:tcPr>
          <w:p w14:paraId="0F1EE5C6" w14:textId="77777777" w:rsidR="00DB752A" w:rsidRPr="003767CB" w:rsidRDefault="00DB752A" w:rsidP="004E6221">
            <w:pPr>
              <w:shd w:val="clear" w:color="auto" w:fill="FFFFFF"/>
              <w:spacing w:line="276" w:lineRule="auto"/>
              <w:jc w:val="center"/>
              <w:rPr>
                <w:b/>
              </w:rPr>
            </w:pPr>
            <w:r>
              <w:rPr>
                <w:b/>
                <w:iCs/>
              </w:rPr>
              <w:t>Критерии</w:t>
            </w:r>
            <w:r w:rsidRPr="008D2724">
              <w:rPr>
                <w:b/>
                <w:iCs/>
              </w:rPr>
              <w:t xml:space="preserve"> оценки результата</w:t>
            </w:r>
            <w:r>
              <w:rPr>
                <w:b/>
                <w:iCs/>
              </w:rPr>
              <w:br/>
              <w:t>(п</w:t>
            </w:r>
            <w:r w:rsidRPr="007863C1">
              <w:rPr>
                <w:b/>
                <w:iCs/>
              </w:rPr>
              <w:t>оказатели освоенности компетенций</w:t>
            </w:r>
            <w:r>
              <w:rPr>
                <w:b/>
                <w:iCs/>
              </w:rPr>
              <w:t>)</w:t>
            </w:r>
          </w:p>
        </w:tc>
        <w:tc>
          <w:tcPr>
            <w:tcW w:w="1876" w:type="dxa"/>
            <w:vAlign w:val="center"/>
          </w:tcPr>
          <w:p w14:paraId="2F618FE2" w14:textId="77777777" w:rsidR="00DB752A" w:rsidRPr="003767CB" w:rsidRDefault="00DB752A" w:rsidP="004E6221">
            <w:pPr>
              <w:shd w:val="clear" w:color="auto" w:fill="FFFFFF"/>
              <w:spacing w:line="276" w:lineRule="auto"/>
              <w:jc w:val="center"/>
              <w:rPr>
                <w:b/>
              </w:rPr>
            </w:pPr>
            <w:r w:rsidRPr="008D2724">
              <w:rPr>
                <w:b/>
              </w:rPr>
              <w:t xml:space="preserve">Формы контроля </w:t>
            </w:r>
            <w:r>
              <w:rPr>
                <w:b/>
              </w:rPr>
              <w:t>и</w:t>
            </w:r>
            <w:r w:rsidRPr="008D2724">
              <w:rPr>
                <w:b/>
              </w:rPr>
              <w:t xml:space="preserve"> методы оценки</w:t>
            </w:r>
          </w:p>
        </w:tc>
      </w:tr>
      <w:tr w:rsidR="00DB752A" w:rsidRPr="003767CB" w14:paraId="23AB1A64" w14:textId="77777777" w:rsidTr="004E6221">
        <w:tc>
          <w:tcPr>
            <w:tcW w:w="1980" w:type="dxa"/>
          </w:tcPr>
          <w:p w14:paraId="52B6D14B" w14:textId="77777777" w:rsidR="00CB29FB" w:rsidRDefault="00CB29FB" w:rsidP="00FA5098">
            <w:pPr>
              <w:shd w:val="clear" w:color="auto" w:fill="FFFFFF"/>
              <w:spacing w:line="276" w:lineRule="auto"/>
            </w:pPr>
            <w:r>
              <w:t>ОП.01 – ОП.09</w:t>
            </w:r>
          </w:p>
          <w:p w14:paraId="4A881C36" w14:textId="77777777" w:rsidR="00DB752A" w:rsidRPr="003767CB" w:rsidRDefault="00DB752A" w:rsidP="00FA5098">
            <w:pPr>
              <w:shd w:val="clear" w:color="auto" w:fill="FFFFFF"/>
              <w:spacing w:line="276" w:lineRule="auto"/>
            </w:pPr>
            <w:r w:rsidRPr="003767CB">
              <w:t xml:space="preserve">ПК 1.1. </w:t>
            </w:r>
            <w:r w:rsidRPr="003767CB">
              <w:rPr>
                <w:lang w:eastAsia="en-US"/>
              </w:rPr>
              <w:t>Организовывать подготовку помещений фармацевтической организации для осуществления фармацевтической деятельности</w:t>
            </w:r>
          </w:p>
          <w:p w14:paraId="62AF2805" w14:textId="77777777" w:rsidR="00DB752A" w:rsidRPr="003767CB" w:rsidRDefault="00DB752A" w:rsidP="00FA5098">
            <w:pPr>
              <w:shd w:val="clear" w:color="auto" w:fill="FFFFFF"/>
              <w:spacing w:line="276" w:lineRule="auto"/>
              <w:jc w:val="both"/>
            </w:pPr>
          </w:p>
        </w:tc>
        <w:tc>
          <w:tcPr>
            <w:tcW w:w="5783" w:type="dxa"/>
          </w:tcPr>
          <w:p w14:paraId="749F30F0" w14:textId="77777777" w:rsidR="00DB752A" w:rsidRPr="003767CB" w:rsidRDefault="00DB752A" w:rsidP="00FA5098">
            <w:pPr>
              <w:shd w:val="clear" w:color="auto" w:fill="FFFFFF"/>
              <w:spacing w:line="276" w:lineRule="auto"/>
            </w:pPr>
            <w:r w:rsidRPr="003767CB">
              <w:t>- осуществл</w:t>
            </w:r>
            <w:r>
              <w:t>яет</w:t>
            </w:r>
            <w:r w:rsidRPr="003767CB">
              <w:t xml:space="preserve"> предпродажной подготовки лекарственных препаратов и товаров аптечного ассортимента в торговом зале </w:t>
            </w:r>
            <w:r w:rsidRPr="001134BC">
              <w:br/>
            </w:r>
            <w:r w:rsidRPr="003767CB">
              <w:t>и на витринах в соответствии с нормативными правовыми актами;</w:t>
            </w:r>
          </w:p>
          <w:p w14:paraId="1A256153" w14:textId="77777777" w:rsidR="00DB752A" w:rsidRPr="003767CB" w:rsidRDefault="00DB752A" w:rsidP="00FA5098">
            <w:pPr>
              <w:shd w:val="clear" w:color="auto" w:fill="FFFFFF"/>
              <w:spacing w:line="276" w:lineRule="auto"/>
              <w:jc w:val="both"/>
            </w:pPr>
            <w:r w:rsidRPr="003767CB">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271363A1" w14:textId="77777777" w:rsidR="00DB752A" w:rsidRPr="003767CB" w:rsidRDefault="00DB752A" w:rsidP="00FA5098">
            <w:pPr>
              <w:shd w:val="clear" w:color="auto" w:fill="FFFFFF"/>
              <w:spacing w:line="276" w:lineRule="auto"/>
              <w:jc w:val="both"/>
            </w:pPr>
            <w:r w:rsidRPr="003767CB">
              <w:t>- пользование специализированными программами и продуктами информационных систем и производить необходимые расчеты;</w:t>
            </w:r>
          </w:p>
          <w:p w14:paraId="2DE1CCFD" w14:textId="77777777" w:rsidR="00DB752A" w:rsidRPr="003767CB" w:rsidRDefault="00DB752A" w:rsidP="00FA5098">
            <w:pPr>
              <w:shd w:val="clear" w:color="auto" w:fill="FFFFFF"/>
              <w:spacing w:line="276" w:lineRule="auto"/>
              <w:jc w:val="both"/>
            </w:pPr>
            <w:r w:rsidRPr="003767CB">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4A81D3E9"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71AB6EDA" w14:textId="77777777" w:rsidR="00DB752A" w:rsidRPr="003767CB" w:rsidRDefault="00DB752A" w:rsidP="00FA5098">
            <w:pPr>
              <w:spacing w:line="276" w:lineRule="auto"/>
            </w:pPr>
            <w:r w:rsidRPr="003767CB">
              <w:t xml:space="preserve"> – решения проблемных задач;</w:t>
            </w:r>
          </w:p>
          <w:p w14:paraId="58C89FE6" w14:textId="77777777" w:rsidR="00DB752A" w:rsidRPr="003767CB" w:rsidRDefault="00DB752A" w:rsidP="00FA5098">
            <w:pPr>
              <w:spacing w:line="276" w:lineRule="auto"/>
            </w:pPr>
            <w:r w:rsidRPr="003767CB">
              <w:t>- выполнения практических действий.</w:t>
            </w:r>
          </w:p>
        </w:tc>
      </w:tr>
      <w:tr w:rsidR="00DB752A" w:rsidRPr="003767CB" w14:paraId="6D4AE5E8" w14:textId="77777777" w:rsidTr="004E6221">
        <w:tc>
          <w:tcPr>
            <w:tcW w:w="1980" w:type="dxa"/>
          </w:tcPr>
          <w:p w14:paraId="76202E04" w14:textId="77777777" w:rsidR="00CB29FB" w:rsidRDefault="00CB29FB" w:rsidP="00FA5098">
            <w:pPr>
              <w:shd w:val="clear" w:color="auto" w:fill="FFFFFF"/>
              <w:spacing w:line="276" w:lineRule="auto"/>
            </w:pPr>
            <w:r w:rsidRPr="00CB29FB">
              <w:t>ОП.01 – ОП.09</w:t>
            </w:r>
          </w:p>
          <w:p w14:paraId="4B92386D" w14:textId="77777777" w:rsidR="00DB752A" w:rsidRPr="003767CB" w:rsidRDefault="00DB752A" w:rsidP="00FA5098">
            <w:pPr>
              <w:shd w:val="clear" w:color="auto" w:fill="FFFFFF"/>
              <w:spacing w:line="276" w:lineRule="auto"/>
            </w:pPr>
            <w:r w:rsidRPr="003767CB">
              <w:t>ПК 1.2. Осуществлять мероприятия по оформлению торгового зала</w:t>
            </w:r>
          </w:p>
        </w:tc>
        <w:tc>
          <w:tcPr>
            <w:tcW w:w="5783" w:type="dxa"/>
          </w:tcPr>
          <w:p w14:paraId="438B99DF" w14:textId="77777777" w:rsidR="00DB752A" w:rsidRPr="003767CB" w:rsidRDefault="00DB752A" w:rsidP="00FA5098">
            <w:pPr>
              <w:shd w:val="clear" w:color="auto" w:fill="FFFFFF"/>
              <w:spacing w:line="276" w:lineRule="auto"/>
              <w:jc w:val="both"/>
            </w:pPr>
            <w:r w:rsidRPr="003767CB">
              <w:t>- оформл</w:t>
            </w:r>
            <w:r>
              <w:t>яет</w:t>
            </w:r>
            <w:r w:rsidRPr="003767CB">
              <w:t xml:space="preserve"> торгового зала с использованием элементов мерчандайзинга</w:t>
            </w:r>
          </w:p>
        </w:tc>
        <w:tc>
          <w:tcPr>
            <w:tcW w:w="1876" w:type="dxa"/>
          </w:tcPr>
          <w:p w14:paraId="5D9AC58B"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159954EB" w14:textId="77777777" w:rsidR="00DB752A" w:rsidRPr="003767CB" w:rsidRDefault="00DB752A" w:rsidP="00FA5098">
            <w:pPr>
              <w:spacing w:line="276" w:lineRule="auto"/>
            </w:pPr>
            <w:r w:rsidRPr="003767CB">
              <w:t xml:space="preserve"> – решения проблемных задач;</w:t>
            </w:r>
          </w:p>
          <w:p w14:paraId="365B72AB" w14:textId="77777777" w:rsidR="00DB752A" w:rsidRPr="003767CB" w:rsidRDefault="00DB752A" w:rsidP="00FA5098">
            <w:pPr>
              <w:spacing w:line="276" w:lineRule="auto"/>
            </w:pPr>
            <w:r w:rsidRPr="003767CB">
              <w:t>- выполнения практических действий.</w:t>
            </w:r>
          </w:p>
        </w:tc>
      </w:tr>
      <w:tr w:rsidR="00DB752A" w:rsidRPr="003767CB" w14:paraId="4FF83DF7" w14:textId="77777777" w:rsidTr="004E6221">
        <w:tc>
          <w:tcPr>
            <w:tcW w:w="1980" w:type="dxa"/>
          </w:tcPr>
          <w:p w14:paraId="6D62E2AD" w14:textId="77777777" w:rsidR="00CB29FB" w:rsidRPr="00CB29FB" w:rsidRDefault="00CB29FB" w:rsidP="00CB29FB">
            <w:pPr>
              <w:shd w:val="clear" w:color="auto" w:fill="FFFFFF"/>
              <w:spacing w:line="276" w:lineRule="auto"/>
            </w:pPr>
            <w:r w:rsidRPr="00CB29FB">
              <w:t>ОП.01 – ОП.09</w:t>
            </w:r>
          </w:p>
          <w:p w14:paraId="059EE82F" w14:textId="77777777" w:rsidR="00DB752A" w:rsidRPr="003767CB" w:rsidRDefault="00DB752A" w:rsidP="00FA5098">
            <w:pPr>
              <w:shd w:val="clear" w:color="auto" w:fill="FFFFFF"/>
              <w:spacing w:line="276" w:lineRule="auto"/>
            </w:pPr>
            <w:r w:rsidRPr="003767CB">
              <w:t>ПК 1.3. Оказывать информационно-</w:t>
            </w:r>
          </w:p>
          <w:p w14:paraId="3C3E04C1" w14:textId="77777777" w:rsidR="00DB752A" w:rsidRPr="003767CB" w:rsidRDefault="00DB752A" w:rsidP="00FA5098">
            <w:pPr>
              <w:shd w:val="clear" w:color="auto" w:fill="FFFFFF"/>
              <w:spacing w:line="276" w:lineRule="auto"/>
            </w:pPr>
            <w:r w:rsidRPr="003767CB">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783" w:type="dxa"/>
          </w:tcPr>
          <w:p w14:paraId="32492400" w14:textId="77777777" w:rsidR="00DB752A" w:rsidRPr="003767CB" w:rsidRDefault="00DB752A" w:rsidP="00FA5098">
            <w:pPr>
              <w:shd w:val="clear" w:color="auto" w:fill="FFFFFF"/>
              <w:spacing w:line="276" w:lineRule="auto"/>
              <w:jc w:val="both"/>
            </w:pPr>
            <w:r w:rsidRPr="003767CB">
              <w:t>- примен</w:t>
            </w:r>
            <w:r>
              <w:t>яет</w:t>
            </w:r>
            <w:r w:rsidRPr="003767CB">
              <w:t xml:space="preserve"> современных технологии </w:t>
            </w:r>
            <w:r w:rsidRPr="009C6DAA">
              <w:br/>
            </w:r>
            <w:r w:rsidRPr="003767CB">
              <w:t>и  обоснованные рекомендации при отпуске товаров аптечного ассортимента;</w:t>
            </w:r>
          </w:p>
          <w:p w14:paraId="3AF6DD35" w14:textId="77777777" w:rsidR="00DB752A" w:rsidRPr="003767CB" w:rsidRDefault="00DB752A" w:rsidP="00FA5098">
            <w:pPr>
              <w:shd w:val="clear" w:color="auto" w:fill="FFFFFF"/>
              <w:spacing w:line="276" w:lineRule="auto"/>
              <w:jc w:val="both"/>
            </w:pPr>
            <w:r w:rsidRPr="003767CB">
              <w:t>- оказание консультативной помощи в целях обеспечения ответственного самолечения;</w:t>
            </w:r>
          </w:p>
          <w:p w14:paraId="2B90FF7D" w14:textId="77777777" w:rsidR="00DB752A" w:rsidRPr="003767CB" w:rsidRDefault="00DB752A" w:rsidP="00FA5098">
            <w:pPr>
              <w:shd w:val="clear" w:color="auto" w:fill="FFFFFF"/>
              <w:spacing w:line="276" w:lineRule="auto"/>
              <w:jc w:val="both"/>
            </w:pPr>
            <w:r w:rsidRPr="003767CB">
              <w:t>- использование вербальных и невербальных способов общения в профессиональной деятельности;</w:t>
            </w:r>
          </w:p>
          <w:p w14:paraId="74A631F4" w14:textId="77777777" w:rsidR="00DB752A" w:rsidRPr="003767CB" w:rsidRDefault="00DB752A" w:rsidP="00FA5098">
            <w:pPr>
              <w:shd w:val="clear" w:color="auto" w:fill="FFFFFF"/>
              <w:spacing w:line="276" w:lineRule="auto"/>
              <w:jc w:val="both"/>
            </w:pPr>
            <w:r w:rsidRPr="003767CB">
              <w:t>- заполн</w:t>
            </w:r>
            <w:r>
              <w:t>яет</w:t>
            </w:r>
            <w:r w:rsidRPr="003767CB">
              <w:t xml:space="preserve">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26D74BC9" w14:textId="77777777" w:rsidR="00DB752A" w:rsidRPr="003767CB" w:rsidRDefault="00DB752A" w:rsidP="00FA5098">
            <w:pPr>
              <w:shd w:val="clear" w:color="auto" w:fill="FFFFFF"/>
              <w:spacing w:line="276" w:lineRule="auto"/>
              <w:jc w:val="both"/>
            </w:pPr>
            <w:r w:rsidRPr="003767CB">
              <w:t xml:space="preserve">- </w:t>
            </w:r>
            <w:r>
              <w:t>сбор</w:t>
            </w:r>
            <w:r w:rsidRPr="003767CB">
              <w:t xml:space="preserve"> информации по спросу населения на лекарственные препараты и товары аптечного ассортимента и потребностям в них;</w:t>
            </w:r>
          </w:p>
          <w:p w14:paraId="2C833876" w14:textId="77777777" w:rsidR="00DB752A" w:rsidRPr="003767CB" w:rsidRDefault="00DB752A" w:rsidP="00FA5098">
            <w:pPr>
              <w:shd w:val="clear" w:color="auto" w:fill="FFFFFF"/>
              <w:spacing w:line="276" w:lineRule="auto"/>
              <w:jc w:val="both"/>
            </w:pPr>
            <w:r w:rsidRPr="003767CB">
              <w:t>-пользование специализированными программными продуктами;</w:t>
            </w:r>
          </w:p>
          <w:p w14:paraId="4119C38F" w14:textId="77777777" w:rsidR="00DB752A" w:rsidRPr="003767CB" w:rsidRDefault="00DB752A" w:rsidP="00FA5098">
            <w:pPr>
              <w:shd w:val="clear" w:color="auto" w:fill="FFFFFF"/>
              <w:spacing w:line="276" w:lineRule="auto"/>
              <w:jc w:val="both"/>
            </w:pPr>
            <w:r w:rsidRPr="003767CB">
              <w:t>- польз</w:t>
            </w:r>
            <w:r>
              <w:t>уется</w:t>
            </w:r>
            <w:r w:rsidRPr="003767CB">
              <w:t xml:space="preserve"> нормативно-технической </w:t>
            </w:r>
            <w:r w:rsidRPr="009C6DAA">
              <w:br/>
            </w:r>
            <w:r w:rsidRPr="003767CB">
              <w:t>и справочной документацией;</w:t>
            </w:r>
          </w:p>
          <w:p w14:paraId="147023BD" w14:textId="77777777" w:rsidR="00DB752A" w:rsidRPr="003767CB" w:rsidRDefault="00DB752A" w:rsidP="00FA5098">
            <w:pPr>
              <w:shd w:val="clear" w:color="auto" w:fill="FFFFFF"/>
              <w:spacing w:line="276" w:lineRule="auto"/>
              <w:jc w:val="both"/>
            </w:pPr>
            <w:r w:rsidRPr="003767CB">
              <w:t>- определение состояния, при которых оказывается первая помощь</w:t>
            </w:r>
          </w:p>
        </w:tc>
        <w:tc>
          <w:tcPr>
            <w:tcW w:w="1876" w:type="dxa"/>
          </w:tcPr>
          <w:p w14:paraId="2D17B485" w14:textId="77777777" w:rsidR="00DB752A" w:rsidRPr="003767CB" w:rsidRDefault="00DB752A" w:rsidP="00FA5098">
            <w:pPr>
              <w:spacing w:line="276" w:lineRule="auto"/>
            </w:pPr>
            <w:r w:rsidRPr="003767CB">
              <w:t>Экспертное наблюдение и оценка выполнения:</w:t>
            </w:r>
          </w:p>
          <w:p w14:paraId="01752843" w14:textId="77777777" w:rsidR="00DB752A" w:rsidRPr="003767CB" w:rsidRDefault="00DB752A" w:rsidP="00FA5098">
            <w:pPr>
              <w:spacing w:line="276" w:lineRule="auto"/>
            </w:pPr>
            <w:r w:rsidRPr="003767CB">
              <w:t xml:space="preserve"> – решения проблемных задач;</w:t>
            </w:r>
          </w:p>
          <w:p w14:paraId="069652EF" w14:textId="77777777" w:rsidR="00DB752A" w:rsidRPr="003767CB" w:rsidRDefault="00DB752A" w:rsidP="00FA5098">
            <w:pPr>
              <w:spacing w:line="276" w:lineRule="auto"/>
            </w:pPr>
            <w:r w:rsidRPr="003767CB">
              <w:t>- выполнения практических действий.</w:t>
            </w:r>
          </w:p>
        </w:tc>
      </w:tr>
      <w:tr w:rsidR="00DB752A" w:rsidRPr="003767CB" w14:paraId="66D6D5FD" w14:textId="77777777" w:rsidTr="004E6221">
        <w:tc>
          <w:tcPr>
            <w:tcW w:w="1980" w:type="dxa"/>
          </w:tcPr>
          <w:p w14:paraId="016E1957" w14:textId="77777777" w:rsidR="00CB29FB" w:rsidRPr="00CB29FB" w:rsidRDefault="00CB29FB" w:rsidP="00CB29FB">
            <w:pPr>
              <w:shd w:val="clear" w:color="auto" w:fill="FFFFFF"/>
              <w:spacing w:line="276" w:lineRule="auto"/>
            </w:pPr>
            <w:r w:rsidRPr="00CB29FB">
              <w:t>ОП.01 – ОП.09</w:t>
            </w:r>
          </w:p>
          <w:p w14:paraId="77CEC258" w14:textId="77777777" w:rsidR="00DB752A" w:rsidRPr="003767CB" w:rsidRDefault="00DB752A" w:rsidP="00FA5098">
            <w:pPr>
              <w:shd w:val="clear" w:color="auto" w:fill="FFFFFF"/>
              <w:spacing w:line="276" w:lineRule="auto"/>
            </w:pPr>
            <w:r w:rsidRPr="003767CB">
              <w:t xml:space="preserve">ПК 1.4. Осуществлять розничную торговлю </w:t>
            </w:r>
            <w:r w:rsidRPr="009C6DAA">
              <w:br/>
            </w:r>
            <w:r w:rsidRPr="003767CB">
              <w:t xml:space="preserve">и отпуск лекарственных препаратов населению, в том числе по льготным рецептам </w:t>
            </w:r>
            <w:r w:rsidRPr="00C30F06">
              <w:br/>
            </w:r>
            <w:r w:rsidRPr="003767CB">
              <w:t>и требованиям медицинских организаций</w:t>
            </w:r>
          </w:p>
        </w:tc>
        <w:tc>
          <w:tcPr>
            <w:tcW w:w="5783" w:type="dxa"/>
          </w:tcPr>
          <w:p w14:paraId="52029C76" w14:textId="77777777" w:rsidR="00DB752A" w:rsidRPr="003767CB" w:rsidRDefault="00DB752A" w:rsidP="00FA5098">
            <w:pPr>
              <w:spacing w:line="276" w:lineRule="auto"/>
              <w:jc w:val="both"/>
            </w:pPr>
            <w:r w:rsidRPr="003767CB">
              <w:t>- визуально оценива</w:t>
            </w:r>
            <w:r>
              <w:t>ет</w:t>
            </w:r>
            <w:r w:rsidRPr="003767CB">
              <w:t xml:space="preserve"> рецепт, требования медицинской организации на предмет соответствия установленным требованиям;</w:t>
            </w:r>
          </w:p>
          <w:p w14:paraId="49392EDD" w14:textId="77777777" w:rsidR="00DB752A" w:rsidRPr="003767CB" w:rsidRDefault="00DB752A" w:rsidP="00FA5098">
            <w:pPr>
              <w:spacing w:line="276" w:lineRule="auto"/>
              <w:jc w:val="both"/>
            </w:pPr>
            <w:r w:rsidRPr="003767CB">
              <w:t xml:space="preserve">- пользование расчетно-кассовым оборудованием и прочим оборудованием, предназначенным для осуществления фармацевтической деятельности </w:t>
            </w:r>
            <w:r w:rsidRPr="009C6DAA">
              <w:br/>
            </w:r>
            <w:r w:rsidRPr="003767CB">
              <w:t>и мониторинга движения лекарственных препаратов;</w:t>
            </w:r>
          </w:p>
          <w:p w14:paraId="31C79F84" w14:textId="77777777" w:rsidR="00DB752A" w:rsidRPr="003767CB" w:rsidRDefault="00DB752A" w:rsidP="00FA5098">
            <w:pPr>
              <w:spacing w:line="276" w:lineRule="auto"/>
              <w:jc w:val="both"/>
            </w:pPr>
            <w:r w:rsidRPr="003767CB">
              <w:t>- польз</w:t>
            </w:r>
            <w:r>
              <w:t>уется</w:t>
            </w:r>
            <w:r w:rsidRPr="003767CB">
              <w:t xml:space="preserve"> специализированными программными продуктами;</w:t>
            </w:r>
          </w:p>
          <w:p w14:paraId="523F4C84" w14:textId="77777777" w:rsidR="00DB752A" w:rsidRPr="003767CB" w:rsidRDefault="00DB752A" w:rsidP="00FA5098">
            <w:pPr>
              <w:spacing w:line="276" w:lineRule="auto"/>
              <w:jc w:val="both"/>
            </w:pPr>
            <w:r>
              <w:t>- проводит анализ и оценку</w:t>
            </w:r>
            <w:r w:rsidRPr="003767CB">
              <w:t xml:space="preserve"> результатов собственной деятельности, деятельности коллег для предупреждения профессиональных ошибок и минимизации рисков для потребителя;</w:t>
            </w:r>
          </w:p>
          <w:p w14:paraId="61673B51" w14:textId="77777777" w:rsidR="00DB752A" w:rsidRPr="003767CB" w:rsidRDefault="00DB752A" w:rsidP="00FA5098">
            <w:pPr>
              <w:spacing w:line="276" w:lineRule="auto"/>
              <w:jc w:val="both"/>
            </w:pPr>
            <w:r w:rsidRPr="003767CB">
              <w:t xml:space="preserve">- </w:t>
            </w:r>
            <w:r>
              <w:t xml:space="preserve">обеспечивает </w:t>
            </w:r>
            <w:r w:rsidRPr="003767CB">
              <w:t>соблюдение порядка реализации и отпуска лекарственных препаратов населению;</w:t>
            </w:r>
          </w:p>
          <w:p w14:paraId="505B8AAF" w14:textId="77777777" w:rsidR="00DB752A" w:rsidRPr="003767CB" w:rsidRDefault="00DB752A" w:rsidP="00FA5098">
            <w:pPr>
              <w:spacing w:line="276" w:lineRule="auto"/>
              <w:jc w:val="both"/>
            </w:pPr>
            <w:r w:rsidRPr="003767CB">
              <w:t>- прове</w:t>
            </w:r>
            <w:r>
              <w:t>ряет</w:t>
            </w:r>
            <w:r w:rsidRPr="003767CB">
              <w:t xml:space="preserve"> соответстви</w:t>
            </w:r>
            <w:r>
              <w:t>е</w:t>
            </w:r>
            <w:r w:rsidRPr="003767CB">
              <w:t xml:space="preserve">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w:t>
            </w:r>
            <w:r w:rsidRPr="009C6DAA">
              <w:br/>
            </w:r>
            <w:r w:rsidRPr="003767CB">
              <w:t xml:space="preserve">в перечень жизненно необходимых </w:t>
            </w:r>
            <w:r w:rsidRPr="009C6DAA">
              <w:br/>
            </w:r>
            <w:r w:rsidRPr="003767CB">
              <w:t>и важнейших лекарственных препаратов;</w:t>
            </w:r>
          </w:p>
          <w:p w14:paraId="62E449DE" w14:textId="77777777" w:rsidR="00DB752A" w:rsidRPr="003767CB" w:rsidRDefault="00DB752A" w:rsidP="00FA5098">
            <w:pPr>
              <w:spacing w:line="276" w:lineRule="auto"/>
              <w:jc w:val="both"/>
            </w:pPr>
            <w:r w:rsidRPr="003767CB">
              <w:t xml:space="preserve">- </w:t>
            </w:r>
            <w:r>
              <w:t xml:space="preserve">осуществляет </w:t>
            </w:r>
            <w:r w:rsidRPr="003767CB">
              <w:t>оказание консультативной помощи в целях обеспечения ответственного самолечения;</w:t>
            </w:r>
          </w:p>
          <w:p w14:paraId="6AF2B1DF" w14:textId="77777777" w:rsidR="00DB752A" w:rsidRPr="003767CB" w:rsidRDefault="00DB752A" w:rsidP="00FA5098">
            <w:pPr>
              <w:spacing w:line="276" w:lineRule="auto"/>
              <w:jc w:val="both"/>
            </w:pPr>
            <w:r w:rsidRPr="003767CB">
              <w:t xml:space="preserve">- </w:t>
            </w:r>
            <w:r>
              <w:t xml:space="preserve">организует </w:t>
            </w:r>
            <w:r w:rsidRPr="003767CB">
              <w:t>построение профессионального общения с соблюдением делового этикета и фармацевтической деонтологии;</w:t>
            </w:r>
          </w:p>
          <w:p w14:paraId="7B9EAB40" w14:textId="77777777" w:rsidR="00DB752A" w:rsidRPr="003767CB" w:rsidRDefault="00DB752A" w:rsidP="00FA5098">
            <w:pPr>
              <w:spacing w:line="276" w:lineRule="auto"/>
              <w:jc w:val="both"/>
            </w:pPr>
            <w:r w:rsidRPr="003767CB">
              <w:t xml:space="preserve">- </w:t>
            </w:r>
            <w:r>
              <w:t xml:space="preserve">обеспечивает </w:t>
            </w:r>
            <w:r w:rsidRPr="003767CB">
              <w:t xml:space="preserve">предупреждение конфликтных ситуаций </w:t>
            </w:r>
            <w:r w:rsidRPr="009C6DAA">
              <w:br/>
            </w:r>
            <w:r w:rsidRPr="003767CB">
              <w:t>с потребителями;</w:t>
            </w:r>
          </w:p>
          <w:p w14:paraId="111C9E2E" w14:textId="77777777" w:rsidR="00DB752A" w:rsidRPr="003767CB" w:rsidRDefault="00DB752A" w:rsidP="00FA5098">
            <w:pPr>
              <w:spacing w:line="276" w:lineRule="auto"/>
              <w:jc w:val="both"/>
            </w:pPr>
            <w:r w:rsidRPr="003767CB">
              <w:t xml:space="preserve">- </w:t>
            </w:r>
            <w:r>
              <w:t xml:space="preserve">организует </w:t>
            </w:r>
            <w:r w:rsidRPr="003767CB">
              <w:t xml:space="preserve">урегулирование претензий потребителей </w:t>
            </w:r>
            <w:r w:rsidRPr="009C6DAA">
              <w:br/>
            </w:r>
            <w:r w:rsidRPr="003767CB">
              <w:t xml:space="preserve">в рамках своей </w:t>
            </w:r>
            <w:r>
              <w:t>компе</w:t>
            </w:r>
            <w:r w:rsidRPr="003767CB">
              <w:t>тенции;</w:t>
            </w:r>
          </w:p>
          <w:p w14:paraId="11ECFBCB" w14:textId="77777777" w:rsidR="00DB752A" w:rsidRPr="003767CB" w:rsidRDefault="00DB752A" w:rsidP="00FA5098">
            <w:pPr>
              <w:spacing w:line="276" w:lineRule="auto"/>
              <w:jc w:val="both"/>
            </w:pPr>
            <w:r w:rsidRPr="003767CB">
              <w:t xml:space="preserve">- </w:t>
            </w:r>
            <w:r>
              <w:t xml:space="preserve">осуществляет </w:t>
            </w:r>
            <w:r w:rsidRPr="003767CB">
              <w:t>использование вербальных и невербальных способов общения в профессиональной деятельности;</w:t>
            </w:r>
          </w:p>
          <w:p w14:paraId="4B844D3F" w14:textId="77777777" w:rsidR="00DB752A" w:rsidRPr="003767CB" w:rsidRDefault="00DB752A" w:rsidP="00FA5098">
            <w:pPr>
              <w:spacing w:line="276" w:lineRule="auto"/>
              <w:jc w:val="both"/>
            </w:pPr>
            <w:r w:rsidRPr="003767CB">
              <w:t xml:space="preserve">- </w:t>
            </w:r>
            <w:r>
              <w:t xml:space="preserve">организует </w:t>
            </w:r>
            <w:r w:rsidRPr="003767CB">
              <w:t xml:space="preserve">проведение обязательных расчетов, в том числе по установленным нормам отпуска наркотических средств, психотропных </w:t>
            </w:r>
            <w:r w:rsidRPr="009C6DAA">
              <w:br/>
            </w:r>
            <w:r w:rsidRPr="003767CB">
              <w:t>и сильнодействующих веществ;</w:t>
            </w:r>
          </w:p>
          <w:p w14:paraId="2D945410" w14:textId="77777777" w:rsidR="00DB752A" w:rsidRPr="003767CB" w:rsidRDefault="00DB752A" w:rsidP="00FA5098">
            <w:pPr>
              <w:spacing w:line="276" w:lineRule="auto"/>
              <w:jc w:val="both"/>
            </w:pPr>
            <w:r w:rsidRPr="003767CB">
              <w:t xml:space="preserve">- </w:t>
            </w:r>
            <w:r>
              <w:t xml:space="preserve">обеспечивает </w:t>
            </w:r>
            <w:r w:rsidRPr="003767CB">
              <w:t>пользование специализированными программами и продуктами информационных систем и проведение необходимых расчетов</w:t>
            </w:r>
          </w:p>
        </w:tc>
        <w:tc>
          <w:tcPr>
            <w:tcW w:w="1876" w:type="dxa"/>
          </w:tcPr>
          <w:p w14:paraId="2E69AC0D"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26FA3814" w14:textId="77777777" w:rsidR="00DB752A" w:rsidRPr="003767CB" w:rsidRDefault="00DB752A" w:rsidP="00FA5098">
            <w:pPr>
              <w:spacing w:line="276" w:lineRule="auto"/>
            </w:pPr>
            <w:r w:rsidRPr="003767CB">
              <w:t xml:space="preserve"> – решения проблемных задач;</w:t>
            </w:r>
          </w:p>
          <w:p w14:paraId="68462A6F" w14:textId="77777777" w:rsidR="00DB752A" w:rsidRPr="003767CB" w:rsidRDefault="00DB752A" w:rsidP="00FA5098">
            <w:pPr>
              <w:spacing w:line="276" w:lineRule="auto"/>
            </w:pPr>
            <w:r w:rsidRPr="003767CB">
              <w:t>- выполнения практических действий.</w:t>
            </w:r>
          </w:p>
        </w:tc>
      </w:tr>
      <w:tr w:rsidR="00DB752A" w:rsidRPr="003767CB" w14:paraId="0D4635DE" w14:textId="77777777" w:rsidTr="004E6221">
        <w:tc>
          <w:tcPr>
            <w:tcW w:w="1980" w:type="dxa"/>
          </w:tcPr>
          <w:p w14:paraId="5ADC39CD" w14:textId="77777777" w:rsidR="00CB29FB" w:rsidRPr="00CB29FB" w:rsidRDefault="00CB29FB" w:rsidP="00CB29FB">
            <w:pPr>
              <w:shd w:val="clear" w:color="auto" w:fill="FFFFFF"/>
              <w:spacing w:line="276" w:lineRule="auto"/>
            </w:pPr>
            <w:r w:rsidRPr="00CB29FB">
              <w:t>ОП.01 – ОП.09</w:t>
            </w:r>
          </w:p>
          <w:p w14:paraId="4DA26715" w14:textId="77777777" w:rsidR="00DB752A" w:rsidRPr="003767CB" w:rsidRDefault="00DB752A" w:rsidP="00FA5098">
            <w:pPr>
              <w:shd w:val="clear" w:color="auto" w:fill="FFFFFF"/>
              <w:spacing w:line="276" w:lineRule="auto"/>
            </w:pPr>
            <w:r w:rsidRPr="003767CB">
              <w:t>ПК 1.5. Осуществлять розничную торговлю медицинскими изделиями и другими товарами аптечного ассортимента</w:t>
            </w:r>
          </w:p>
        </w:tc>
        <w:tc>
          <w:tcPr>
            <w:tcW w:w="5783" w:type="dxa"/>
          </w:tcPr>
          <w:p w14:paraId="6A5962E6" w14:textId="77777777" w:rsidR="00DB752A" w:rsidRPr="003767CB" w:rsidRDefault="00DB752A" w:rsidP="00FA5098">
            <w:pPr>
              <w:spacing w:line="276" w:lineRule="auto"/>
              <w:jc w:val="both"/>
            </w:pPr>
            <w:r w:rsidRPr="003767CB">
              <w:t xml:space="preserve">- </w:t>
            </w:r>
            <w:r>
              <w:t xml:space="preserve"> обеспечивает</w:t>
            </w:r>
            <w:r w:rsidRPr="003767CB">
              <w:t xml:space="preserve"> пользование расчетно-кассовым оборудованием и прочим оборудованием, предназначенным для осуществления фармацевтической деятельности;</w:t>
            </w:r>
          </w:p>
          <w:p w14:paraId="0233FC55" w14:textId="77777777" w:rsidR="00DB752A" w:rsidRPr="003767CB" w:rsidRDefault="00DB752A" w:rsidP="00FA5098">
            <w:pPr>
              <w:spacing w:line="276" w:lineRule="auto"/>
              <w:jc w:val="both"/>
            </w:pPr>
            <w:r w:rsidRPr="003767CB">
              <w:t xml:space="preserve">- </w:t>
            </w:r>
            <w:r>
              <w:t>обеспечивает</w:t>
            </w:r>
            <w:r w:rsidRPr="003767CB">
              <w:t xml:space="preserve"> ведение отчетных, кассовых документов, реестров (журналов) в установленном порядке и по установленному перечню;</w:t>
            </w:r>
          </w:p>
          <w:p w14:paraId="1F63F623" w14:textId="77777777" w:rsidR="00DB752A" w:rsidRPr="003767CB" w:rsidRDefault="00DB752A" w:rsidP="00FA5098">
            <w:pPr>
              <w:spacing w:line="276" w:lineRule="auto"/>
              <w:jc w:val="both"/>
            </w:pPr>
            <w:r w:rsidRPr="003767CB">
              <w:t xml:space="preserve">- </w:t>
            </w:r>
            <w:r>
              <w:t>обеспечивает</w:t>
            </w:r>
            <w:r w:rsidRPr="003767CB">
              <w:t xml:space="preserve"> применение современных технологий </w:t>
            </w:r>
            <w:r w:rsidRPr="009C6DAA">
              <w:br/>
            </w:r>
            <w:r w:rsidRPr="003767CB">
              <w:t>и  обоснованные рекомендации при отпуске товаров аптечного ассортимента;</w:t>
            </w:r>
          </w:p>
          <w:p w14:paraId="58E66B77" w14:textId="77777777" w:rsidR="00DB752A" w:rsidRPr="003767CB" w:rsidRDefault="00DB752A" w:rsidP="00FA5098">
            <w:pPr>
              <w:spacing w:line="276" w:lineRule="auto"/>
              <w:jc w:val="both"/>
            </w:pPr>
            <w:r w:rsidRPr="003767CB">
              <w:t xml:space="preserve">- </w:t>
            </w:r>
            <w:r>
              <w:t>обеспечивает</w:t>
            </w:r>
            <w:r w:rsidRPr="003767CB">
              <w:t xml:space="preserve"> оказание консультативной помощи в целях обеспечения ответственного самолечения;</w:t>
            </w:r>
          </w:p>
          <w:p w14:paraId="1AB5A167" w14:textId="77777777" w:rsidR="00DB752A" w:rsidRPr="003767CB" w:rsidRDefault="00DB752A" w:rsidP="00FA5098">
            <w:pPr>
              <w:spacing w:line="276" w:lineRule="auto"/>
              <w:jc w:val="both"/>
            </w:pPr>
            <w:r w:rsidRPr="003767CB">
              <w:t>-</w:t>
            </w:r>
            <w:r>
              <w:t xml:space="preserve"> обеспечивает</w:t>
            </w:r>
            <w:r w:rsidRPr="003767CB">
              <w:t xml:space="preserve"> использование вербальных и невербальных способов общения в профессиональной деятельности;</w:t>
            </w:r>
          </w:p>
          <w:p w14:paraId="44FDB8D8" w14:textId="77777777" w:rsidR="00DB752A" w:rsidRPr="003767CB" w:rsidRDefault="00DB752A" w:rsidP="00FA5098">
            <w:pPr>
              <w:spacing w:line="276" w:lineRule="auto"/>
              <w:jc w:val="both"/>
            </w:pPr>
            <w:r w:rsidRPr="003767CB">
              <w:t xml:space="preserve">- </w:t>
            </w:r>
            <w:r>
              <w:t>обеспечивает</w:t>
            </w:r>
            <w:r w:rsidRPr="003767CB">
              <w:t xml:space="preserve"> построение профессионального общения </w:t>
            </w:r>
            <w:r w:rsidRPr="009C6DAA">
              <w:br/>
            </w:r>
            <w:r w:rsidRPr="003767CB">
              <w:t xml:space="preserve">с соблюдением делового этикета </w:t>
            </w:r>
            <w:r w:rsidRPr="009C6DAA">
              <w:br/>
            </w:r>
            <w:r w:rsidRPr="003767CB">
              <w:t>и фармацевтической деонтологии;</w:t>
            </w:r>
          </w:p>
          <w:p w14:paraId="54A91ACC" w14:textId="77777777" w:rsidR="00DB752A" w:rsidRPr="003767CB" w:rsidRDefault="00DB752A" w:rsidP="00FA5098">
            <w:pPr>
              <w:spacing w:line="276" w:lineRule="auto"/>
              <w:jc w:val="both"/>
            </w:pPr>
            <w:r w:rsidRPr="003767CB">
              <w:t xml:space="preserve">- </w:t>
            </w:r>
            <w:r>
              <w:t>обеспечивает</w:t>
            </w:r>
            <w:r w:rsidRPr="003767CB">
              <w:t xml:space="preserve"> предупреждение конфликтных ситуаций </w:t>
            </w:r>
            <w:r w:rsidRPr="009C6DAA">
              <w:br/>
            </w:r>
            <w:r w:rsidRPr="003767CB">
              <w:t>с потребителями;</w:t>
            </w:r>
          </w:p>
          <w:p w14:paraId="7675E643" w14:textId="77777777" w:rsidR="00DB752A" w:rsidRPr="003767CB" w:rsidRDefault="00DB752A" w:rsidP="00FA5098">
            <w:pPr>
              <w:spacing w:line="276" w:lineRule="auto"/>
              <w:jc w:val="both"/>
            </w:pPr>
            <w:r>
              <w:t>обеспечивает</w:t>
            </w:r>
          </w:p>
          <w:p w14:paraId="240F9699" w14:textId="77777777" w:rsidR="00DB752A" w:rsidRPr="003767CB" w:rsidRDefault="00DB752A" w:rsidP="00FA5098">
            <w:pPr>
              <w:spacing w:line="276" w:lineRule="auto"/>
              <w:jc w:val="both"/>
            </w:pPr>
            <w:r w:rsidRPr="003767CB">
              <w:t>-</w:t>
            </w:r>
            <w:r>
              <w:t xml:space="preserve"> обеспечивает</w:t>
            </w:r>
            <w:r w:rsidRPr="003767CB">
              <w:t xml:space="preserve"> пользование специализированными программами и продуктами информационных систем и проведение необходимых расчетов</w:t>
            </w:r>
          </w:p>
        </w:tc>
        <w:tc>
          <w:tcPr>
            <w:tcW w:w="1876" w:type="dxa"/>
          </w:tcPr>
          <w:p w14:paraId="0511219C"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7D430FB8" w14:textId="77777777" w:rsidR="00DB752A" w:rsidRPr="003767CB" w:rsidRDefault="00DB752A" w:rsidP="00FA5098">
            <w:pPr>
              <w:spacing w:line="276" w:lineRule="auto"/>
            </w:pPr>
            <w:r w:rsidRPr="003767CB">
              <w:t xml:space="preserve"> – решения проблемных задач;</w:t>
            </w:r>
          </w:p>
          <w:p w14:paraId="10BF12F0" w14:textId="77777777" w:rsidR="00DB752A" w:rsidRPr="003767CB" w:rsidRDefault="00DB752A" w:rsidP="00FA5098">
            <w:pPr>
              <w:spacing w:line="276" w:lineRule="auto"/>
            </w:pPr>
            <w:r w:rsidRPr="003767CB">
              <w:t>- выполнения практических действий.</w:t>
            </w:r>
          </w:p>
        </w:tc>
      </w:tr>
      <w:tr w:rsidR="00DB752A" w:rsidRPr="003767CB" w14:paraId="12038E46" w14:textId="77777777" w:rsidTr="004E6221">
        <w:tc>
          <w:tcPr>
            <w:tcW w:w="1980" w:type="dxa"/>
          </w:tcPr>
          <w:p w14:paraId="598D2D5C" w14:textId="77777777" w:rsidR="00CB29FB" w:rsidRPr="00CB29FB" w:rsidRDefault="00CB29FB" w:rsidP="00CB29FB">
            <w:pPr>
              <w:shd w:val="clear" w:color="auto" w:fill="FFFFFF"/>
              <w:spacing w:line="276" w:lineRule="auto"/>
            </w:pPr>
            <w:r w:rsidRPr="00CB29FB">
              <w:t>ОП.01 – ОП.09</w:t>
            </w:r>
          </w:p>
          <w:p w14:paraId="1812069B" w14:textId="77777777" w:rsidR="00DB752A" w:rsidRPr="003767CB" w:rsidRDefault="00DB752A" w:rsidP="00FA5098">
            <w:pPr>
              <w:shd w:val="clear" w:color="auto" w:fill="FFFFFF"/>
              <w:spacing w:line="276" w:lineRule="auto"/>
            </w:pPr>
            <w:r w:rsidRPr="003767CB">
              <w:t>ПК 1.6. Осуществлять оптовую торговлю лекарственными средствами и другими товарами аптечного ассортимента</w:t>
            </w:r>
          </w:p>
        </w:tc>
        <w:tc>
          <w:tcPr>
            <w:tcW w:w="5783" w:type="dxa"/>
          </w:tcPr>
          <w:p w14:paraId="0694162B" w14:textId="77777777" w:rsidR="00DB752A" w:rsidRPr="003767CB" w:rsidRDefault="00DB752A" w:rsidP="00FA5098">
            <w:pPr>
              <w:spacing w:line="276" w:lineRule="auto"/>
              <w:jc w:val="both"/>
            </w:pPr>
            <w:r w:rsidRPr="003767CB">
              <w:t xml:space="preserve">- </w:t>
            </w:r>
            <w:r>
              <w:t>обеспечивает</w:t>
            </w:r>
            <w:r w:rsidRPr="003767CB">
              <w:t xml:space="preserve"> оценивание заявки потребителей лекарственных препаратов по наименованиям, дозировкам, количеству и кратности заводским упаковкам;</w:t>
            </w:r>
          </w:p>
          <w:p w14:paraId="7A232963" w14:textId="77777777" w:rsidR="00DB752A" w:rsidRPr="003767CB" w:rsidRDefault="00DB752A" w:rsidP="00FA5098">
            <w:pPr>
              <w:spacing w:line="276" w:lineRule="auto"/>
              <w:jc w:val="both"/>
            </w:pPr>
            <w:r w:rsidRPr="003767CB">
              <w:t>-</w:t>
            </w:r>
            <w:r>
              <w:t xml:space="preserve"> обеспечивает</w:t>
            </w:r>
            <w:r w:rsidRPr="003767CB">
              <w:t xml:space="preserve"> осуществление учета лекарственных средств и других товаров аптечного ассортимента в соответствии с установленными требованиями;</w:t>
            </w:r>
          </w:p>
          <w:p w14:paraId="31F7BCE4" w14:textId="77777777" w:rsidR="00DB752A" w:rsidRPr="003767CB" w:rsidRDefault="00DB752A" w:rsidP="00FA5098">
            <w:pPr>
              <w:spacing w:line="276" w:lineRule="auto"/>
              <w:jc w:val="both"/>
            </w:pPr>
            <w:r>
              <w:t>обеспечивает</w:t>
            </w:r>
          </w:p>
          <w:p w14:paraId="08164F79" w14:textId="77777777" w:rsidR="00DB752A" w:rsidRPr="003767CB" w:rsidRDefault="00DB752A" w:rsidP="00FA5098">
            <w:pPr>
              <w:spacing w:line="276" w:lineRule="auto"/>
              <w:jc w:val="both"/>
            </w:pPr>
            <w:r w:rsidRPr="003767CB">
              <w:t>-</w:t>
            </w:r>
            <w:r w:rsidR="00B4747B">
              <w:t xml:space="preserve"> организует </w:t>
            </w:r>
            <w:r w:rsidRPr="003767CB">
              <w:t xml:space="preserve">пользование оборудованием </w:t>
            </w:r>
            <w:r w:rsidRPr="009C6DAA">
              <w:br/>
            </w:r>
            <w:r w:rsidRPr="003767CB">
              <w:t>и информационными технологиями, включая оборудование системы мониторинга движения лекарственных препаратов;</w:t>
            </w:r>
          </w:p>
          <w:p w14:paraId="5AF383DC" w14:textId="77777777" w:rsidR="00DB752A" w:rsidRPr="003767CB" w:rsidRDefault="00DB752A" w:rsidP="00FA5098">
            <w:pPr>
              <w:spacing w:line="276" w:lineRule="auto"/>
              <w:jc w:val="both"/>
            </w:pPr>
            <w:r>
              <w:t>обеспечивает</w:t>
            </w:r>
          </w:p>
          <w:p w14:paraId="4B1683E2" w14:textId="77777777" w:rsidR="00DB752A" w:rsidRPr="003767CB" w:rsidRDefault="00DB752A" w:rsidP="00FA5098">
            <w:pPr>
              <w:spacing w:line="276" w:lineRule="auto"/>
              <w:jc w:val="both"/>
            </w:pPr>
            <w:r w:rsidRPr="003767CB">
              <w:t xml:space="preserve">- </w:t>
            </w:r>
            <w:r>
              <w:t>обеспечивает</w:t>
            </w:r>
            <w:r w:rsidRPr="003767CB">
              <w:t xml:space="preserve"> проведение калькуляции заявок потребителей;</w:t>
            </w:r>
          </w:p>
          <w:p w14:paraId="39CE63B2" w14:textId="77777777" w:rsidR="00DB752A" w:rsidRPr="003767CB" w:rsidRDefault="00DB752A" w:rsidP="00FA5098">
            <w:pPr>
              <w:spacing w:line="276" w:lineRule="auto"/>
              <w:jc w:val="both"/>
            </w:pPr>
            <w:r w:rsidRPr="003767CB">
              <w:t xml:space="preserve">- </w:t>
            </w:r>
            <w:r w:rsidR="00B4747B">
              <w:t>организует</w:t>
            </w:r>
            <w:r w:rsidRPr="003767CB">
              <w:t>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14:paraId="3DD38166" w14:textId="77777777" w:rsidR="00DB752A" w:rsidRPr="003767CB" w:rsidRDefault="00DB752A" w:rsidP="00FA5098">
            <w:pPr>
              <w:spacing w:line="276" w:lineRule="auto"/>
              <w:jc w:val="both"/>
            </w:pPr>
            <w:r w:rsidRPr="003767CB">
              <w:t xml:space="preserve">- </w:t>
            </w:r>
            <w:r w:rsidR="00B4747B">
              <w:t>организует</w:t>
            </w:r>
            <w:r w:rsidRPr="003767CB">
              <w:t>ведение посерийного учета запасов лекарственных препаратов в помещениях хранения;</w:t>
            </w:r>
          </w:p>
          <w:p w14:paraId="761808CF" w14:textId="77777777" w:rsidR="00DB752A" w:rsidRPr="003767CB" w:rsidRDefault="00DB752A" w:rsidP="00FA5098">
            <w:pPr>
              <w:spacing w:line="276" w:lineRule="auto"/>
              <w:jc w:val="both"/>
            </w:pPr>
            <w:r w:rsidRPr="003767CB">
              <w:t xml:space="preserve">- </w:t>
            </w:r>
            <w:r w:rsidR="00B4747B">
              <w:t>организует</w:t>
            </w:r>
            <w:r w:rsidRPr="003767CB">
              <w:t xml:space="preserve">регистрирование информации по спросу </w:t>
            </w:r>
            <w:r w:rsidRPr="00C30F06">
              <w:br/>
            </w:r>
            <w:r w:rsidRPr="003767CB">
              <w:t>и потребностям потребителей на лекарственные средства и другие товары аптечного ассортимента;</w:t>
            </w:r>
          </w:p>
          <w:p w14:paraId="1316D67A" w14:textId="77777777" w:rsidR="00DB752A" w:rsidRPr="003767CB" w:rsidRDefault="00DB752A" w:rsidP="00FA5098">
            <w:pPr>
              <w:spacing w:line="276" w:lineRule="auto"/>
              <w:jc w:val="both"/>
            </w:pPr>
            <w:r w:rsidRPr="003767CB">
              <w:t xml:space="preserve">- </w:t>
            </w:r>
            <w:r w:rsidR="00B4747B">
              <w:t>организует</w:t>
            </w:r>
            <w:r w:rsidRPr="003767CB">
              <w:t>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w:t>
            </w:r>
          </w:p>
          <w:p w14:paraId="6E2EC1BC" w14:textId="77777777" w:rsidR="00DB752A" w:rsidRPr="003767CB" w:rsidRDefault="00DB752A" w:rsidP="00FA5098">
            <w:pPr>
              <w:spacing w:line="276" w:lineRule="auto"/>
              <w:jc w:val="both"/>
            </w:pPr>
            <w:r w:rsidRPr="003767CB">
              <w:t>-</w:t>
            </w:r>
            <w:r w:rsidR="00B4747B">
              <w:t xml:space="preserve"> организует</w:t>
            </w:r>
            <w:r w:rsidRPr="003767CB">
              <w:t xml:space="preserve"> оформление возврата лекарственных средств от потребителя;</w:t>
            </w:r>
          </w:p>
          <w:p w14:paraId="12CB4B13" w14:textId="77777777" w:rsidR="00DB752A" w:rsidRPr="003767CB" w:rsidRDefault="00DB752A" w:rsidP="00FA5098">
            <w:pPr>
              <w:spacing w:line="276" w:lineRule="auto"/>
              <w:jc w:val="both"/>
            </w:pPr>
            <w:r w:rsidRPr="003767CB">
              <w:t>-</w:t>
            </w:r>
            <w:r w:rsidR="00B4747B">
              <w:t>организует</w:t>
            </w:r>
            <w:r w:rsidRPr="003767CB">
              <w:t xml:space="preserve">маркировка недоброкачественных, контрафактных и фальсифицированных лекарственных средств и помещение </w:t>
            </w:r>
            <w:r w:rsidRPr="009C6DAA">
              <w:br/>
            </w:r>
            <w:r w:rsidRPr="003767CB">
              <w:t>в карантинную зону;</w:t>
            </w:r>
          </w:p>
          <w:p w14:paraId="1C0BE275" w14:textId="77777777" w:rsidR="00DB752A" w:rsidRPr="003767CB" w:rsidRDefault="00DB752A" w:rsidP="00FA5098">
            <w:pPr>
              <w:spacing w:line="276" w:lineRule="auto"/>
              <w:jc w:val="both"/>
            </w:pPr>
            <w:r w:rsidRPr="003767CB">
              <w:t xml:space="preserve">- </w:t>
            </w:r>
            <w:r w:rsidR="00B4747B">
              <w:t xml:space="preserve"> осуществляет </w:t>
            </w:r>
            <w:r>
              <w:t>сбор</w:t>
            </w:r>
            <w:r w:rsidRPr="003767CB">
              <w:t xml:space="preserve">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14:paraId="0EFB7215" w14:textId="77777777" w:rsidR="00DB752A" w:rsidRPr="003767CB" w:rsidRDefault="00DB752A" w:rsidP="00FA5098">
            <w:pPr>
              <w:spacing w:line="276" w:lineRule="auto"/>
              <w:jc w:val="both"/>
            </w:pPr>
            <w:r>
              <w:t xml:space="preserve">- </w:t>
            </w:r>
            <w:r w:rsidR="00B4747B">
              <w:t xml:space="preserve">осуществляет </w:t>
            </w:r>
            <w:r>
              <w:t>анализ и оценка</w:t>
            </w:r>
            <w:r w:rsidRPr="003767CB">
              <w:t xml:space="preserve"> результатов собственной деятельности, деятельности коллег для предупреждения п</w:t>
            </w:r>
            <w:r>
              <w:t>рофессиональных ошибок и миним</w:t>
            </w:r>
            <w:r w:rsidRPr="003767CB">
              <w:t>изации рисков для потребителя;</w:t>
            </w:r>
          </w:p>
          <w:p w14:paraId="5F543F5B" w14:textId="77777777" w:rsidR="00DB752A" w:rsidRPr="003767CB" w:rsidRDefault="00DB752A" w:rsidP="00FA5098">
            <w:pPr>
              <w:spacing w:line="276" w:lineRule="auto"/>
              <w:jc w:val="both"/>
            </w:pPr>
            <w:r w:rsidRPr="003767CB">
              <w:t xml:space="preserve">- </w:t>
            </w:r>
            <w:r w:rsidR="00B4747B">
              <w:t>осуществляет</w:t>
            </w:r>
            <w:r w:rsidRPr="003767CB">
              <w:t>организаци</w:t>
            </w:r>
            <w:r w:rsidR="00B4747B">
              <w:t>ю</w:t>
            </w:r>
            <w:r w:rsidRPr="003767CB">
              <w:t xml:space="preserve"> своей производственной деятельности и распределение времени;</w:t>
            </w:r>
          </w:p>
          <w:p w14:paraId="3E0F7AF2" w14:textId="77777777" w:rsidR="00DB752A" w:rsidRPr="003767CB" w:rsidRDefault="00DB752A" w:rsidP="00FA5098">
            <w:pPr>
              <w:spacing w:line="276" w:lineRule="auto"/>
              <w:jc w:val="both"/>
            </w:pPr>
            <w:r w:rsidRPr="003767CB">
              <w:t xml:space="preserve">- </w:t>
            </w:r>
            <w:r w:rsidR="00B4747B">
              <w:t>осуществляет</w:t>
            </w:r>
            <w:r w:rsidRPr="003767CB">
              <w:t xml:space="preserve">построение профессионального общения </w:t>
            </w:r>
            <w:r w:rsidRPr="009C6DAA">
              <w:br/>
            </w:r>
            <w:r w:rsidRPr="003767CB">
              <w:t xml:space="preserve">с соблюдением </w:t>
            </w:r>
            <w:r>
              <w:t xml:space="preserve">правил </w:t>
            </w:r>
            <w:r w:rsidRPr="003767CB">
              <w:t xml:space="preserve">делового этикета </w:t>
            </w:r>
            <w:r w:rsidRPr="009C6DAA">
              <w:br/>
            </w:r>
            <w:r w:rsidRPr="003767CB">
              <w:t>и фармацевтической деонтологии;</w:t>
            </w:r>
          </w:p>
          <w:p w14:paraId="72EC7D89" w14:textId="77777777" w:rsidR="00DB752A" w:rsidRPr="003767CB" w:rsidRDefault="00DB752A" w:rsidP="00FA5098">
            <w:pPr>
              <w:spacing w:line="276" w:lineRule="auto"/>
              <w:jc w:val="both"/>
            </w:pPr>
            <w:r>
              <w:t xml:space="preserve">- урегулирование претензии </w:t>
            </w:r>
            <w:r w:rsidRPr="003767CB">
              <w:t xml:space="preserve"> потребителей</w:t>
            </w:r>
            <w:r w:rsidRPr="009C6DAA">
              <w:br/>
            </w:r>
            <w:r w:rsidRPr="003767CB">
              <w:t xml:space="preserve"> в рамках своей компетенции;</w:t>
            </w:r>
          </w:p>
          <w:p w14:paraId="7598F8FC" w14:textId="77777777" w:rsidR="00DB752A" w:rsidRPr="003767CB" w:rsidRDefault="00DB752A" w:rsidP="00FA5098">
            <w:pPr>
              <w:spacing w:line="276" w:lineRule="auto"/>
              <w:jc w:val="both"/>
            </w:pPr>
            <w:r w:rsidRPr="003767CB">
              <w:t xml:space="preserve">- </w:t>
            </w:r>
            <w:r w:rsidR="00B4747B">
              <w:t>осуществляет</w:t>
            </w:r>
            <w:r w:rsidRPr="003767CB">
              <w:t>проведение мониторинга знаний потребителей по новым препаратам и другим товарам аптечного ассортимента;</w:t>
            </w:r>
          </w:p>
          <w:p w14:paraId="0894E472" w14:textId="77777777" w:rsidR="00DB752A" w:rsidRPr="003767CB" w:rsidRDefault="00DB752A" w:rsidP="00FA5098">
            <w:pPr>
              <w:spacing w:line="276" w:lineRule="auto"/>
              <w:jc w:val="both"/>
            </w:pPr>
            <w:r w:rsidRPr="003767CB">
              <w:t xml:space="preserve">- </w:t>
            </w:r>
            <w:r w:rsidR="00B4747B">
              <w:t>осуществляет</w:t>
            </w:r>
            <w:r w:rsidRPr="003767CB">
              <w:t>соблюдение порядка реализации и отпуска лекарственных препаратов медицинским организациям;</w:t>
            </w:r>
          </w:p>
          <w:p w14:paraId="530C977E" w14:textId="77777777" w:rsidR="00DB752A" w:rsidRPr="003767CB" w:rsidRDefault="00DB752A" w:rsidP="00FA5098">
            <w:pPr>
              <w:spacing w:line="276" w:lineRule="auto"/>
              <w:jc w:val="both"/>
            </w:pPr>
            <w:r w:rsidRPr="003767CB">
              <w:t xml:space="preserve">- </w:t>
            </w:r>
            <w:r w:rsidR="00B4747B">
              <w:t>осуществляет</w:t>
            </w:r>
            <w:r w:rsidRPr="003767CB">
              <w:t xml:space="preserve">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w:t>
            </w:r>
            <w:r w:rsidRPr="009C6DAA">
              <w:br/>
            </w:r>
            <w:r w:rsidRPr="003767CB">
              <w:t xml:space="preserve">на лекарственные препараты, включенные </w:t>
            </w:r>
            <w:r w:rsidRPr="009C6DAA">
              <w:br/>
            </w:r>
            <w:r w:rsidRPr="003767CB">
              <w:t>в перечень жизненно необходимых и важнейших лекарственных препаратов</w:t>
            </w:r>
          </w:p>
        </w:tc>
        <w:tc>
          <w:tcPr>
            <w:tcW w:w="1876" w:type="dxa"/>
          </w:tcPr>
          <w:p w14:paraId="251CB1D0"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58DE47C3" w14:textId="77777777" w:rsidR="00DB752A" w:rsidRPr="003767CB" w:rsidRDefault="00DB752A" w:rsidP="00FA5098">
            <w:pPr>
              <w:spacing w:line="276" w:lineRule="auto"/>
            </w:pPr>
            <w:r w:rsidRPr="003767CB">
              <w:t xml:space="preserve"> – решения проблемных задач;</w:t>
            </w:r>
          </w:p>
          <w:p w14:paraId="6273DD74" w14:textId="77777777" w:rsidR="00DB752A" w:rsidRPr="003767CB" w:rsidRDefault="00DB752A" w:rsidP="00FA5098">
            <w:pPr>
              <w:spacing w:line="276" w:lineRule="auto"/>
            </w:pPr>
            <w:r w:rsidRPr="003767CB">
              <w:t>- выполнения практических действий.</w:t>
            </w:r>
          </w:p>
        </w:tc>
      </w:tr>
      <w:tr w:rsidR="00DB752A" w:rsidRPr="003767CB" w14:paraId="56D55C67" w14:textId="77777777" w:rsidTr="004E6221">
        <w:tc>
          <w:tcPr>
            <w:tcW w:w="1980" w:type="dxa"/>
          </w:tcPr>
          <w:p w14:paraId="2D75D2D2" w14:textId="77777777" w:rsidR="00CB29FB" w:rsidRPr="00CB29FB" w:rsidRDefault="00CB29FB" w:rsidP="00CB29FB">
            <w:pPr>
              <w:shd w:val="clear" w:color="auto" w:fill="FFFFFF"/>
              <w:spacing w:line="276" w:lineRule="auto"/>
            </w:pPr>
            <w:r w:rsidRPr="00CB29FB">
              <w:t>ОП.01 – ОП.09</w:t>
            </w:r>
          </w:p>
          <w:p w14:paraId="1C258F65" w14:textId="77777777" w:rsidR="00DB752A" w:rsidRPr="003767CB" w:rsidRDefault="00DB752A" w:rsidP="00FA5098">
            <w:pPr>
              <w:shd w:val="clear" w:color="auto" w:fill="FFFFFF"/>
              <w:spacing w:line="276" w:lineRule="auto"/>
            </w:pPr>
            <w:r w:rsidRPr="003767CB">
              <w:t xml:space="preserve">ПК 1.7. Оформлять первичную учетно-отчетную документацию </w:t>
            </w:r>
          </w:p>
          <w:p w14:paraId="67FAC5A5" w14:textId="77777777" w:rsidR="00DB752A" w:rsidRPr="003767CB" w:rsidRDefault="00DB752A" w:rsidP="00FA5098">
            <w:pPr>
              <w:shd w:val="clear" w:color="auto" w:fill="FFFFFF"/>
              <w:spacing w:line="276" w:lineRule="auto"/>
              <w:jc w:val="both"/>
            </w:pPr>
          </w:p>
        </w:tc>
        <w:tc>
          <w:tcPr>
            <w:tcW w:w="5783" w:type="dxa"/>
          </w:tcPr>
          <w:p w14:paraId="1A7D2E60" w14:textId="77777777" w:rsidR="00DB752A" w:rsidRPr="003767CB" w:rsidRDefault="00DB752A" w:rsidP="00FA5098">
            <w:pPr>
              <w:spacing w:line="276" w:lineRule="auto"/>
              <w:jc w:val="both"/>
            </w:pPr>
            <w:r w:rsidRPr="003767CB">
              <w:t xml:space="preserve">- </w:t>
            </w:r>
            <w:r w:rsidR="00B4747B">
              <w:t>осуществляет</w:t>
            </w:r>
            <w:r w:rsidRPr="003767CB">
              <w:t xml:space="preserve">оформление отчетных документов </w:t>
            </w:r>
            <w:r w:rsidRPr="009C6DAA">
              <w:br/>
            </w:r>
            <w:r w:rsidRPr="003767CB">
              <w:t>по движению лекарственных средств и других товаров аптечного ассортимента;</w:t>
            </w:r>
          </w:p>
          <w:p w14:paraId="4F68CDC6" w14:textId="77777777" w:rsidR="00DB752A" w:rsidRPr="003767CB" w:rsidRDefault="00DB752A" w:rsidP="00FA5098">
            <w:pPr>
              <w:spacing w:line="276" w:lineRule="auto"/>
              <w:jc w:val="both"/>
            </w:pPr>
            <w:r w:rsidRPr="003767CB">
              <w:t>- визуальное оценивание рецепта, требования медицинской организации на предмет соответствия установленным требованиям;</w:t>
            </w:r>
          </w:p>
          <w:p w14:paraId="02AB07EA" w14:textId="77777777" w:rsidR="00DB752A" w:rsidRPr="003767CB" w:rsidRDefault="00DB752A" w:rsidP="00FA5098">
            <w:pPr>
              <w:spacing w:line="276" w:lineRule="auto"/>
              <w:jc w:val="both"/>
            </w:pPr>
            <w:r w:rsidRPr="003767CB">
              <w:t xml:space="preserve">- </w:t>
            </w:r>
            <w:r w:rsidR="00B4747B">
              <w:t>осуществляет</w:t>
            </w:r>
            <w:r w:rsidRPr="003767CB">
              <w:t xml:space="preserve"> регистраци</w:t>
            </w:r>
            <w:r w:rsidR="00B4747B">
              <w:t>ю</w:t>
            </w:r>
            <w:r w:rsidRPr="003767CB">
              <w:t xml:space="preserve"> заказов </w:t>
            </w:r>
            <w:r w:rsidRPr="009C6DAA">
              <w:br/>
            </w:r>
            <w:r w:rsidRPr="003767CB">
              <w:t>и доставок лекарственных препаратов потребителю;</w:t>
            </w:r>
          </w:p>
          <w:p w14:paraId="765B4D75" w14:textId="77777777" w:rsidR="00DB752A" w:rsidRPr="003767CB" w:rsidRDefault="00DB752A" w:rsidP="00FA5098">
            <w:pPr>
              <w:spacing w:line="276" w:lineRule="auto"/>
              <w:jc w:val="both"/>
            </w:pPr>
            <w:r w:rsidRPr="003767CB">
              <w:t>-пользование специализированными программами и  продуктами информационных систем и проведение необходимых расчетов</w:t>
            </w:r>
          </w:p>
        </w:tc>
        <w:tc>
          <w:tcPr>
            <w:tcW w:w="1876" w:type="dxa"/>
          </w:tcPr>
          <w:p w14:paraId="27B77D37"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454B6D30" w14:textId="77777777" w:rsidR="00DB752A" w:rsidRPr="003767CB" w:rsidRDefault="00DB752A" w:rsidP="00FA5098">
            <w:pPr>
              <w:spacing w:line="276" w:lineRule="auto"/>
            </w:pPr>
            <w:r w:rsidRPr="003767CB">
              <w:t xml:space="preserve"> – решения проблемных задач;</w:t>
            </w:r>
          </w:p>
          <w:p w14:paraId="79A8ABD7" w14:textId="77777777" w:rsidR="00DB752A" w:rsidRPr="003767CB" w:rsidRDefault="00DB752A" w:rsidP="00FA5098">
            <w:pPr>
              <w:spacing w:line="276" w:lineRule="auto"/>
            </w:pPr>
            <w:r w:rsidRPr="003767CB">
              <w:t>- выполнения практических действий.</w:t>
            </w:r>
          </w:p>
        </w:tc>
      </w:tr>
      <w:tr w:rsidR="00DB752A" w:rsidRPr="003767CB" w14:paraId="79EB5747" w14:textId="77777777" w:rsidTr="004E6221">
        <w:tc>
          <w:tcPr>
            <w:tcW w:w="1980" w:type="dxa"/>
          </w:tcPr>
          <w:p w14:paraId="5246BAA7" w14:textId="77777777" w:rsidR="00CB29FB" w:rsidRPr="00CB29FB" w:rsidRDefault="00CB29FB" w:rsidP="00CB29FB">
            <w:pPr>
              <w:tabs>
                <w:tab w:val="left" w:pos="5630"/>
              </w:tabs>
              <w:spacing w:line="276" w:lineRule="auto"/>
              <w:ind w:right="102"/>
            </w:pPr>
            <w:r w:rsidRPr="00CB29FB">
              <w:t>ОП.01 – ОП.09</w:t>
            </w:r>
          </w:p>
          <w:p w14:paraId="7E736D55" w14:textId="77777777" w:rsidR="00DB752A" w:rsidRPr="003767CB" w:rsidRDefault="00DB752A" w:rsidP="00FA5098">
            <w:pPr>
              <w:tabs>
                <w:tab w:val="left" w:pos="5630"/>
              </w:tabs>
              <w:spacing w:line="276" w:lineRule="auto"/>
              <w:ind w:right="102"/>
            </w:pPr>
            <w:r w:rsidRPr="003767CB">
              <w:t xml:space="preserve">ПК 1.8. Оформлять заявки поставщикам </w:t>
            </w:r>
            <w:r w:rsidRPr="009C6DAA">
              <w:br/>
            </w:r>
            <w:r w:rsidRPr="003767CB">
              <w:t>и осуществлять прием товаров аптечного ассортимента</w:t>
            </w:r>
          </w:p>
        </w:tc>
        <w:tc>
          <w:tcPr>
            <w:tcW w:w="5783" w:type="dxa"/>
          </w:tcPr>
          <w:p w14:paraId="2D365FD3" w14:textId="77777777" w:rsidR="00DB752A" w:rsidRPr="003767CB" w:rsidRDefault="00DB752A" w:rsidP="00FA5098">
            <w:pPr>
              <w:spacing w:line="276" w:lineRule="auto"/>
              <w:jc w:val="both"/>
            </w:pPr>
            <w:r w:rsidRPr="003767CB">
              <w:t xml:space="preserve">- </w:t>
            </w:r>
            <w:r w:rsidR="00B4747B">
              <w:t>осуществляет</w:t>
            </w:r>
            <w:r w:rsidRPr="003767CB">
              <w:t>пользование специализированными программами и продуктами информационных систем и проведение необходимых расчетов;</w:t>
            </w:r>
          </w:p>
          <w:p w14:paraId="1A06E491" w14:textId="77777777" w:rsidR="00DB752A" w:rsidRPr="003767CB" w:rsidRDefault="00DB752A" w:rsidP="00FA5098">
            <w:pPr>
              <w:spacing w:line="276" w:lineRule="auto"/>
              <w:jc w:val="both"/>
            </w:pPr>
            <w:r w:rsidRPr="003767CB">
              <w:t xml:space="preserve">- </w:t>
            </w:r>
            <w:r w:rsidR="00B4747B">
              <w:t>осуществляет</w:t>
            </w:r>
            <w:r w:rsidRPr="003767CB">
              <w:t>оценивание заявки потребителей лекарственных препаратов по наименованиям, дозировкам, количеству и кратности заводским упаковкам;</w:t>
            </w:r>
          </w:p>
          <w:p w14:paraId="157B4A06" w14:textId="77777777" w:rsidR="00DB752A" w:rsidRPr="003767CB" w:rsidRDefault="00B4747B" w:rsidP="00FA5098">
            <w:pPr>
              <w:spacing w:line="276" w:lineRule="auto"/>
              <w:jc w:val="both"/>
            </w:pPr>
            <w:r>
              <w:t>осуществляет</w:t>
            </w:r>
          </w:p>
        </w:tc>
        <w:tc>
          <w:tcPr>
            <w:tcW w:w="1876" w:type="dxa"/>
          </w:tcPr>
          <w:p w14:paraId="35D37643"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0C6CB705" w14:textId="77777777" w:rsidR="00DB752A" w:rsidRPr="003767CB" w:rsidRDefault="00DB752A" w:rsidP="00FA5098">
            <w:pPr>
              <w:spacing w:line="276" w:lineRule="auto"/>
            </w:pPr>
            <w:r w:rsidRPr="003767CB">
              <w:t xml:space="preserve"> – решения проблемных задач;</w:t>
            </w:r>
          </w:p>
          <w:p w14:paraId="41B5E3A7" w14:textId="77777777" w:rsidR="00DB752A" w:rsidRPr="003767CB" w:rsidRDefault="00DB752A" w:rsidP="00FA5098">
            <w:pPr>
              <w:spacing w:line="276" w:lineRule="auto"/>
            </w:pPr>
            <w:r w:rsidRPr="003767CB">
              <w:t>- выполнения практических действий.</w:t>
            </w:r>
          </w:p>
        </w:tc>
      </w:tr>
      <w:tr w:rsidR="00DB752A" w:rsidRPr="003767CB" w14:paraId="77F79F8D" w14:textId="77777777" w:rsidTr="004E6221">
        <w:tc>
          <w:tcPr>
            <w:tcW w:w="1980" w:type="dxa"/>
          </w:tcPr>
          <w:p w14:paraId="54804849" w14:textId="77777777" w:rsidR="00CB29FB" w:rsidRPr="00CB29FB" w:rsidRDefault="00CB29FB" w:rsidP="00CB29FB">
            <w:pPr>
              <w:shd w:val="clear" w:color="auto" w:fill="FFFFFF"/>
              <w:spacing w:line="276" w:lineRule="auto"/>
            </w:pPr>
            <w:r w:rsidRPr="00CB29FB">
              <w:t>ОП.01 – ОП.09</w:t>
            </w:r>
          </w:p>
          <w:p w14:paraId="5861FE59" w14:textId="77777777" w:rsidR="00DB752A" w:rsidRPr="003767CB" w:rsidRDefault="00DB752A" w:rsidP="00FA5098">
            <w:pPr>
              <w:shd w:val="clear" w:color="auto" w:fill="FFFFFF"/>
              <w:spacing w:line="276" w:lineRule="auto"/>
            </w:pPr>
            <w:r w:rsidRPr="003767CB">
              <w:t xml:space="preserve">ПК 1.9. Организовывать </w:t>
            </w:r>
            <w:r w:rsidRPr="009C6DAA">
              <w:br/>
            </w:r>
            <w:r w:rsidRPr="003767CB">
              <w:t xml:space="preserve">и осуществлять прием, хранение лекарственных средств, лекарственного растительного сырья </w:t>
            </w:r>
            <w:r w:rsidRPr="009C6DAA">
              <w:br/>
            </w:r>
            <w:r w:rsidRPr="003767CB">
              <w:t xml:space="preserve">и товаров аптечного ассортимента </w:t>
            </w:r>
            <w:r w:rsidRPr="009C6DAA">
              <w:br/>
            </w:r>
            <w:r w:rsidRPr="003767CB">
              <w:t xml:space="preserve">в соответствии </w:t>
            </w:r>
            <w:r w:rsidRPr="009C6DAA">
              <w:br/>
            </w:r>
            <w:r w:rsidRPr="003767CB">
              <w:t>с требованиями нормативно-</w:t>
            </w:r>
          </w:p>
          <w:p w14:paraId="42677067" w14:textId="77777777" w:rsidR="00DB752A" w:rsidRPr="003767CB" w:rsidRDefault="00DB752A" w:rsidP="00FA5098">
            <w:pPr>
              <w:shd w:val="clear" w:color="auto" w:fill="FFFFFF"/>
              <w:spacing w:line="276" w:lineRule="auto"/>
              <w:jc w:val="both"/>
            </w:pPr>
            <w:r w:rsidRPr="003767CB">
              <w:t>правовой базы</w:t>
            </w:r>
          </w:p>
        </w:tc>
        <w:tc>
          <w:tcPr>
            <w:tcW w:w="5783" w:type="dxa"/>
          </w:tcPr>
          <w:p w14:paraId="154FF19E" w14:textId="77777777" w:rsidR="00DB752A" w:rsidRPr="003767CB" w:rsidRDefault="00DB752A" w:rsidP="00FA5098">
            <w:pPr>
              <w:shd w:val="clear" w:color="auto" w:fill="FFFFFF"/>
              <w:spacing w:line="276" w:lineRule="auto"/>
              <w:jc w:val="both"/>
            </w:pPr>
            <w:r w:rsidRPr="003767CB">
              <w:t xml:space="preserve">- </w:t>
            </w:r>
            <w:r w:rsidR="00B4747B">
              <w:t>проводит</w:t>
            </w:r>
            <w:r w:rsidRPr="003767CB">
              <w:t xml:space="preserve"> приёмк</w:t>
            </w:r>
            <w:r w:rsidR="00B4747B">
              <w:t>у</w:t>
            </w:r>
            <w:r w:rsidRPr="003767CB">
              <w:t xml:space="preserve"> товаров аптечного ассортимента;</w:t>
            </w:r>
          </w:p>
          <w:p w14:paraId="36F4F7D7" w14:textId="77777777" w:rsidR="00DB752A" w:rsidRPr="003767CB" w:rsidRDefault="00DB752A" w:rsidP="00FA5098">
            <w:pPr>
              <w:shd w:val="clear" w:color="auto" w:fill="FFFFFF"/>
              <w:spacing w:line="276" w:lineRule="auto"/>
              <w:jc w:val="both"/>
            </w:pPr>
            <w:r w:rsidRPr="003767CB">
              <w:t xml:space="preserve">- </w:t>
            </w:r>
            <w:r w:rsidR="00B4747B">
              <w:t>проводит</w:t>
            </w:r>
            <w:r w:rsidRPr="003767CB">
              <w:t xml:space="preserve"> проверк</w:t>
            </w:r>
            <w:r w:rsidR="00B4747B">
              <w:t>у</w:t>
            </w:r>
            <w:r w:rsidRPr="003767CB">
              <w:t xml:space="preserve"> сопроводительных документов по составу и комплектности;</w:t>
            </w:r>
          </w:p>
          <w:p w14:paraId="6ED4CAD8" w14:textId="77777777" w:rsidR="00DB752A" w:rsidRPr="003767CB" w:rsidRDefault="00DB752A" w:rsidP="00FA5098">
            <w:pPr>
              <w:shd w:val="clear" w:color="auto" w:fill="FFFFFF"/>
              <w:spacing w:line="276" w:lineRule="auto"/>
              <w:jc w:val="both"/>
            </w:pPr>
            <w:r w:rsidRPr="003767CB">
              <w:t xml:space="preserve">- </w:t>
            </w:r>
            <w:r w:rsidR="00B4747B">
              <w:t>проводит</w:t>
            </w:r>
            <w:r w:rsidRPr="003767CB">
              <w:t xml:space="preserve">оформление отчетных документы </w:t>
            </w:r>
            <w:r w:rsidRPr="009C6DAA">
              <w:br/>
            </w:r>
            <w:r w:rsidRPr="003767CB">
              <w:t>по движению лекарственных средств и товаров аптечного ассортимента;</w:t>
            </w:r>
          </w:p>
          <w:p w14:paraId="7476B534" w14:textId="77777777" w:rsidR="00DB752A" w:rsidRPr="003767CB" w:rsidRDefault="00DB752A" w:rsidP="00FA5098">
            <w:pPr>
              <w:shd w:val="clear" w:color="auto" w:fill="FFFFFF"/>
              <w:spacing w:line="276" w:lineRule="auto"/>
              <w:jc w:val="both"/>
            </w:pPr>
            <w:r>
              <w:t xml:space="preserve">- </w:t>
            </w:r>
            <w:r w:rsidR="00B4747B">
              <w:t xml:space="preserve">проводит </w:t>
            </w:r>
            <w:r>
              <w:t>сбор</w:t>
            </w:r>
            <w:r w:rsidRPr="003767CB">
              <w:t xml:space="preserve"> информации и оформление документации установленного образца </w:t>
            </w:r>
            <w:r w:rsidRPr="009C6DAA">
              <w:br/>
            </w:r>
            <w:r w:rsidRPr="003767CB">
              <w:t>по изъятию из обращения лекарственных средств и товаров аптечного ассортимента;</w:t>
            </w:r>
          </w:p>
          <w:p w14:paraId="09128C19" w14:textId="77777777" w:rsidR="00DB752A" w:rsidRPr="003767CB" w:rsidRDefault="00DB752A" w:rsidP="00FA5098">
            <w:pPr>
              <w:shd w:val="clear" w:color="auto" w:fill="FFFFFF"/>
              <w:spacing w:line="276" w:lineRule="auto"/>
              <w:jc w:val="both"/>
            </w:pPr>
            <w:r w:rsidRPr="003767CB">
              <w:t xml:space="preserve">-пользование контрольно-измерительными </w:t>
            </w:r>
            <w:r w:rsidRPr="009C6DAA">
              <w:br/>
            </w:r>
            <w:r w:rsidRPr="003767CB">
              <w:t xml:space="preserve">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w:t>
            </w:r>
            <w:r w:rsidRPr="009C6DAA">
              <w:br/>
            </w:r>
            <w:r w:rsidRPr="003767CB">
              <w:t>в фармацевтических организациях;</w:t>
            </w:r>
          </w:p>
          <w:p w14:paraId="27954678" w14:textId="77777777" w:rsidR="00DB752A" w:rsidRPr="003767CB" w:rsidRDefault="00DB752A" w:rsidP="00FA5098">
            <w:pPr>
              <w:shd w:val="clear" w:color="auto" w:fill="FFFFFF"/>
              <w:spacing w:line="276" w:lineRule="auto"/>
              <w:jc w:val="both"/>
            </w:pPr>
            <w:r w:rsidRPr="003767CB">
              <w:t xml:space="preserve">- </w:t>
            </w:r>
            <w:r w:rsidR="00B4747B">
              <w:t xml:space="preserve">организует </w:t>
            </w:r>
            <w:r w:rsidRPr="003767CB">
              <w:t>ведение предметно – количественного учета лекарственных средст</w:t>
            </w:r>
            <w:r>
              <w:t>в посредством заполнения журналов</w:t>
            </w:r>
            <w:r w:rsidRPr="003767CB">
              <w:t>;</w:t>
            </w:r>
          </w:p>
          <w:p w14:paraId="24BD2397" w14:textId="77777777" w:rsidR="00DB752A" w:rsidRPr="003767CB" w:rsidRDefault="00DB752A" w:rsidP="00FA5098">
            <w:pPr>
              <w:shd w:val="clear" w:color="auto" w:fill="FFFFFF"/>
              <w:spacing w:line="276" w:lineRule="auto"/>
              <w:jc w:val="both"/>
            </w:pPr>
            <w:r w:rsidRPr="003767CB">
              <w:t>- пров</w:t>
            </w:r>
            <w:r w:rsidR="00B4747B">
              <w:t>одит</w:t>
            </w:r>
            <w:r w:rsidRPr="003767CB">
              <w:t xml:space="preserve"> визуальн</w:t>
            </w:r>
            <w:r w:rsidR="00B4747B">
              <w:t>ую</w:t>
            </w:r>
            <w:r w:rsidRPr="003767CB">
              <w:t xml:space="preserve"> оценк</w:t>
            </w:r>
            <w:r w:rsidR="00B4747B">
              <w:t>у</w:t>
            </w:r>
            <w:r w:rsidRPr="003767CB">
              <w:t xml:space="preserve"> состояния лекарственных препаратов и товаров аптечного ассортимента по внешнему виду, упаковке, маркировке, целостности;</w:t>
            </w:r>
          </w:p>
          <w:p w14:paraId="070B21F7" w14:textId="77777777" w:rsidR="00DB752A" w:rsidRPr="003767CB" w:rsidRDefault="00DB752A" w:rsidP="00FA5098">
            <w:pPr>
              <w:shd w:val="clear" w:color="auto" w:fill="FFFFFF"/>
              <w:spacing w:line="276" w:lineRule="auto"/>
              <w:jc w:val="both"/>
            </w:pPr>
            <w:r w:rsidRPr="003767CB">
              <w:t xml:space="preserve">- </w:t>
            </w:r>
            <w:r w:rsidR="00B4747B" w:rsidRPr="003767CB">
              <w:t>пров</w:t>
            </w:r>
            <w:r w:rsidR="00B4747B">
              <w:t>одит</w:t>
            </w:r>
            <w:r w:rsidRPr="003767CB">
              <w:t>проверк</w:t>
            </w:r>
            <w:r w:rsidR="00B4747B">
              <w:t>у</w:t>
            </w:r>
            <w:r w:rsidRPr="003767CB">
              <w:t xml:space="preserve">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w:t>
            </w:r>
            <w:r w:rsidRPr="009C6DAA">
              <w:br/>
            </w:r>
            <w:r w:rsidRPr="003767CB">
              <w:t xml:space="preserve">на лекарственные препараты, включенные </w:t>
            </w:r>
            <w:r w:rsidRPr="009C6DAA">
              <w:br/>
            </w:r>
            <w:r w:rsidRPr="003767CB">
              <w:t xml:space="preserve">в перечень жизненно необходимых </w:t>
            </w:r>
            <w:r w:rsidRPr="009C6DAA">
              <w:br/>
            </w:r>
            <w:r w:rsidRPr="003767CB">
              <w:t>и важнейших лекарственных препаратов;</w:t>
            </w:r>
          </w:p>
          <w:p w14:paraId="5122A67E" w14:textId="77777777" w:rsidR="00DB752A" w:rsidRPr="003767CB" w:rsidRDefault="00DB752A" w:rsidP="00FA5098">
            <w:pPr>
              <w:shd w:val="clear" w:color="auto" w:fill="FFFFFF"/>
              <w:spacing w:line="276" w:lineRule="auto"/>
              <w:jc w:val="both"/>
            </w:pPr>
            <w:r w:rsidRPr="003767CB">
              <w:t>- соблюдение условий хранения лекарственных препаратов и товаров аптечного ассортимента;</w:t>
            </w:r>
          </w:p>
          <w:p w14:paraId="395A1E98" w14:textId="77777777" w:rsidR="00DB752A" w:rsidRPr="003767CB" w:rsidRDefault="00DB752A" w:rsidP="00FA5098">
            <w:pPr>
              <w:shd w:val="clear" w:color="auto" w:fill="FFFFFF"/>
              <w:spacing w:line="276" w:lineRule="auto"/>
              <w:jc w:val="both"/>
            </w:pPr>
            <w:r w:rsidRPr="003767CB">
              <w:t xml:space="preserve">- </w:t>
            </w:r>
            <w:r w:rsidR="00B4747B">
              <w:t xml:space="preserve">организует </w:t>
            </w:r>
            <w:r w:rsidRPr="003767CB">
              <w:t>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5154797F" w14:textId="77777777" w:rsidR="00DB752A" w:rsidRPr="003767CB" w:rsidRDefault="00DB752A" w:rsidP="00FA5098">
            <w:pPr>
              <w:shd w:val="clear" w:color="auto" w:fill="FFFFFF"/>
              <w:spacing w:line="276" w:lineRule="auto"/>
              <w:jc w:val="both"/>
            </w:pPr>
            <w:r w:rsidRPr="003767CB">
              <w:t xml:space="preserve">- </w:t>
            </w:r>
            <w:r w:rsidR="00B4747B">
              <w:t>обеспечивает</w:t>
            </w:r>
            <w:r w:rsidRPr="003767CB">
              <w:t>понимание и осознание последствий несоблюдения условий хранения лекарственных средств;</w:t>
            </w:r>
          </w:p>
          <w:p w14:paraId="30C5D388" w14:textId="77777777" w:rsidR="00DB752A" w:rsidRPr="003767CB" w:rsidRDefault="00DB752A" w:rsidP="00FA5098">
            <w:pPr>
              <w:shd w:val="clear" w:color="auto" w:fill="FFFFFF"/>
              <w:spacing w:line="276" w:lineRule="auto"/>
              <w:jc w:val="both"/>
            </w:pPr>
            <w:r w:rsidRPr="003767CB">
              <w:t xml:space="preserve">- </w:t>
            </w:r>
            <w:r w:rsidR="00B4747B">
              <w:t>организует</w:t>
            </w:r>
            <w:r w:rsidRPr="003767CB">
              <w:t>прогнозирование риска потери качества, эффективности и безопасности лекарственных средств при несоблюдении режима хранения;</w:t>
            </w:r>
          </w:p>
          <w:p w14:paraId="3050CC71" w14:textId="77777777" w:rsidR="00DB752A" w:rsidRPr="003767CB" w:rsidRDefault="00DB752A" w:rsidP="00FA5098">
            <w:pPr>
              <w:shd w:val="clear" w:color="auto" w:fill="FFFFFF"/>
              <w:spacing w:line="276" w:lineRule="auto"/>
              <w:jc w:val="both"/>
            </w:pPr>
            <w:r w:rsidRPr="003767CB">
              <w:t>-</w:t>
            </w:r>
            <w:r w:rsidR="00B4747B">
              <w:t xml:space="preserve"> организует</w:t>
            </w:r>
            <w:r w:rsidRPr="003767CB">
              <w:t xml:space="preserve"> ведение учета лекарственных средств </w:t>
            </w:r>
            <w:r w:rsidRPr="009C6DAA">
              <w:br/>
            </w:r>
            <w:r w:rsidRPr="003767CB">
              <w:t>в помещении хранения;</w:t>
            </w:r>
          </w:p>
          <w:p w14:paraId="26BFE232" w14:textId="77777777" w:rsidR="00DB752A" w:rsidRPr="003767CB" w:rsidRDefault="00DB752A" w:rsidP="00FA5098">
            <w:pPr>
              <w:shd w:val="clear" w:color="auto" w:fill="FFFFFF"/>
              <w:spacing w:line="276" w:lineRule="auto"/>
              <w:jc w:val="both"/>
            </w:pPr>
            <w:r w:rsidRPr="003767CB">
              <w:t xml:space="preserve">- </w:t>
            </w:r>
            <w:r w:rsidR="00B4747B">
              <w:t xml:space="preserve">обеспечивает </w:t>
            </w:r>
            <w:r w:rsidRPr="003767CB">
              <w:t>интерпретирование условий хранения, указанных в маркировке лекарственных средств, в соответствующие режимы хранения</w:t>
            </w:r>
          </w:p>
        </w:tc>
        <w:tc>
          <w:tcPr>
            <w:tcW w:w="1876" w:type="dxa"/>
          </w:tcPr>
          <w:p w14:paraId="2A555528" w14:textId="77777777" w:rsidR="00DB752A" w:rsidRPr="003767CB" w:rsidRDefault="00DB752A" w:rsidP="00FA5098">
            <w:pPr>
              <w:shd w:val="clear" w:color="auto" w:fill="FFFFFF"/>
              <w:spacing w:line="276" w:lineRule="auto"/>
            </w:pPr>
            <w:r w:rsidRPr="003767CB">
              <w:t xml:space="preserve">Экспертное наблюдение </w:t>
            </w:r>
            <w:r w:rsidRPr="009C6DAA">
              <w:br/>
            </w:r>
            <w:r w:rsidRPr="003767CB">
              <w:t>и оценка выполнения:</w:t>
            </w:r>
          </w:p>
          <w:p w14:paraId="26B0B3D4" w14:textId="77777777" w:rsidR="00DB752A" w:rsidRPr="003767CB" w:rsidRDefault="00DB752A" w:rsidP="00FA5098">
            <w:pPr>
              <w:shd w:val="clear" w:color="auto" w:fill="FFFFFF"/>
              <w:spacing w:line="276" w:lineRule="auto"/>
            </w:pPr>
            <w:r w:rsidRPr="003767CB">
              <w:t xml:space="preserve"> – решения проблемных задач;</w:t>
            </w:r>
          </w:p>
          <w:p w14:paraId="63EF8CC0" w14:textId="77777777" w:rsidR="00DB752A" w:rsidRPr="003767CB" w:rsidRDefault="00DB752A" w:rsidP="00FA5098">
            <w:pPr>
              <w:spacing w:line="276" w:lineRule="auto"/>
            </w:pPr>
            <w:r w:rsidRPr="003767CB">
              <w:t>- выполнения практических действий.</w:t>
            </w:r>
          </w:p>
        </w:tc>
      </w:tr>
      <w:tr w:rsidR="00DB752A" w:rsidRPr="003767CB" w14:paraId="5E348890" w14:textId="77777777" w:rsidTr="004E6221">
        <w:tc>
          <w:tcPr>
            <w:tcW w:w="1980" w:type="dxa"/>
          </w:tcPr>
          <w:p w14:paraId="71B0E373" w14:textId="77777777" w:rsidR="00CB29FB" w:rsidRPr="00CB29FB" w:rsidRDefault="00CB29FB" w:rsidP="00CB29FB">
            <w:pPr>
              <w:shd w:val="clear" w:color="auto" w:fill="FFFFFF"/>
              <w:spacing w:line="276" w:lineRule="auto"/>
            </w:pPr>
            <w:r w:rsidRPr="00CB29FB">
              <w:t>ОП.01 – ОП.09</w:t>
            </w:r>
          </w:p>
          <w:p w14:paraId="2A129D1A" w14:textId="77777777" w:rsidR="00DB752A" w:rsidRPr="003767CB" w:rsidRDefault="00DB752A" w:rsidP="00FA5098">
            <w:pPr>
              <w:shd w:val="clear" w:color="auto" w:fill="FFFFFF"/>
              <w:spacing w:line="276" w:lineRule="auto"/>
            </w:pPr>
            <w:r w:rsidRPr="003767CB">
              <w:t xml:space="preserve">ПК 1.10. Осуществлять мероприятия </w:t>
            </w:r>
            <w:r w:rsidRPr="009C6DAA">
              <w:br/>
            </w:r>
            <w:r w:rsidRPr="003767CB">
              <w:t>по формированию ценовой политики</w:t>
            </w:r>
          </w:p>
        </w:tc>
        <w:tc>
          <w:tcPr>
            <w:tcW w:w="5783" w:type="dxa"/>
          </w:tcPr>
          <w:p w14:paraId="2721BEB2" w14:textId="77777777" w:rsidR="00DB752A" w:rsidRPr="003767CB" w:rsidRDefault="00DB752A" w:rsidP="00FA5098">
            <w:pPr>
              <w:shd w:val="clear" w:color="auto" w:fill="FFFFFF"/>
              <w:spacing w:line="276" w:lineRule="auto"/>
              <w:jc w:val="both"/>
            </w:pPr>
            <w:r w:rsidRPr="003767CB">
              <w:t>-</w:t>
            </w:r>
            <w:r w:rsidR="00B4747B">
              <w:t xml:space="preserve"> обеспечивает</w:t>
            </w:r>
            <w:r w:rsidRPr="003767CB">
              <w:t xml:space="preserve"> пользование специализированными программами и продуктами информационных систем и проведение необходимых расчетов; </w:t>
            </w:r>
          </w:p>
          <w:p w14:paraId="549D7ABF" w14:textId="77777777" w:rsidR="00DB752A" w:rsidRPr="003767CB" w:rsidRDefault="00DB752A" w:rsidP="00FA5098">
            <w:pPr>
              <w:spacing w:line="276" w:lineRule="auto"/>
              <w:jc w:val="both"/>
            </w:pPr>
            <w:r w:rsidRPr="003767CB">
              <w:rPr>
                <w:bCs/>
              </w:rPr>
              <w:t xml:space="preserve">- </w:t>
            </w:r>
            <w:r w:rsidR="00B4747B">
              <w:t>обеспечивает</w:t>
            </w:r>
            <w:r w:rsidRPr="003767CB">
              <w:rPr>
                <w:bCs/>
              </w:rPr>
              <w:t>проверк</w:t>
            </w:r>
            <w:r w:rsidR="00B4747B">
              <w:rPr>
                <w:bCs/>
              </w:rPr>
              <w:t>у</w:t>
            </w:r>
            <w:r w:rsidRPr="003767CB">
              <w:rPr>
                <w:bCs/>
              </w:rPr>
              <w:t xml:space="preserve"> соответствия цен на жизненно необходимые и важнейшие лекарственные препараты </w:t>
            </w:r>
            <w:r w:rsidRPr="003767CB">
              <w:t xml:space="preserve">для медицинского применения </w:t>
            </w:r>
            <w:r w:rsidRPr="003767CB">
              <w:rPr>
                <w:bCs/>
              </w:rPr>
              <w:t xml:space="preserve">государственному реестру предельных отпускных цен производителей </w:t>
            </w:r>
            <w:r w:rsidRPr="009C6DAA">
              <w:rPr>
                <w:bCs/>
              </w:rPr>
              <w:br/>
            </w:r>
            <w:r w:rsidRPr="003767CB">
              <w:rPr>
                <w:bCs/>
              </w:rPr>
              <w:t>на лекарственные препараты, включенные в перечень жизненно необходимых и важнейших лекарственных препаратов</w:t>
            </w:r>
          </w:p>
        </w:tc>
        <w:tc>
          <w:tcPr>
            <w:tcW w:w="1876" w:type="dxa"/>
          </w:tcPr>
          <w:p w14:paraId="387AC130" w14:textId="77777777" w:rsidR="00DB752A" w:rsidRPr="003767CB" w:rsidRDefault="00DB752A" w:rsidP="00FA5098">
            <w:pPr>
              <w:spacing w:line="276" w:lineRule="auto"/>
            </w:pPr>
            <w:r w:rsidRPr="003767CB">
              <w:t xml:space="preserve">Экспертное наблюдение </w:t>
            </w:r>
            <w:r w:rsidRPr="009C6DAA">
              <w:br/>
            </w:r>
            <w:r w:rsidRPr="003767CB">
              <w:t>и оценка выполнения:</w:t>
            </w:r>
          </w:p>
          <w:p w14:paraId="58521312" w14:textId="77777777" w:rsidR="00DB752A" w:rsidRPr="003767CB" w:rsidRDefault="00DB752A" w:rsidP="00FA5098">
            <w:pPr>
              <w:spacing w:line="276" w:lineRule="auto"/>
            </w:pPr>
            <w:r w:rsidRPr="003767CB">
              <w:t>- решения проблемных задач;</w:t>
            </w:r>
          </w:p>
          <w:p w14:paraId="5FB28210" w14:textId="77777777" w:rsidR="00DB752A" w:rsidRPr="003767CB" w:rsidRDefault="00DB752A" w:rsidP="00FA5098">
            <w:pPr>
              <w:spacing w:line="276" w:lineRule="auto"/>
            </w:pPr>
            <w:r w:rsidRPr="003767CB">
              <w:t>- выполнения практических действий.</w:t>
            </w:r>
          </w:p>
        </w:tc>
      </w:tr>
      <w:tr w:rsidR="00DB752A" w:rsidRPr="003767CB" w14:paraId="7B473AFD" w14:textId="77777777" w:rsidTr="004E6221">
        <w:tc>
          <w:tcPr>
            <w:tcW w:w="1980" w:type="dxa"/>
          </w:tcPr>
          <w:p w14:paraId="2067D39B" w14:textId="77777777" w:rsidR="00CB29FB" w:rsidRPr="00CB29FB" w:rsidRDefault="00CB29FB" w:rsidP="00CB29FB">
            <w:pPr>
              <w:shd w:val="clear" w:color="auto" w:fill="FFFFFF"/>
              <w:spacing w:line="276" w:lineRule="auto"/>
            </w:pPr>
            <w:r w:rsidRPr="00CB29FB">
              <w:t>ОП.01 – ОП.09</w:t>
            </w:r>
          </w:p>
          <w:p w14:paraId="4A2DAC3D" w14:textId="77777777" w:rsidR="00DB752A" w:rsidRPr="003767CB" w:rsidRDefault="00DB752A" w:rsidP="00FA5098">
            <w:pPr>
              <w:shd w:val="clear" w:color="auto" w:fill="FFFFFF"/>
              <w:spacing w:line="276" w:lineRule="auto"/>
            </w:pPr>
            <w:r w:rsidRPr="003767CB">
              <w:t xml:space="preserve">ПК 1.11. Соблюдать правила санитарно-гигиенического режима, охраны труда, техники безопасности и противопожарной безопасности, порядок действия </w:t>
            </w:r>
            <w:r w:rsidRPr="009C6DAA">
              <w:br/>
            </w:r>
            <w:r w:rsidRPr="003767CB">
              <w:t>при чрезвычайных ситуациях</w:t>
            </w:r>
          </w:p>
        </w:tc>
        <w:tc>
          <w:tcPr>
            <w:tcW w:w="5783" w:type="dxa"/>
          </w:tcPr>
          <w:p w14:paraId="55356C36" w14:textId="77777777" w:rsidR="00DB752A" w:rsidRPr="003767CB" w:rsidRDefault="00DB752A" w:rsidP="00FA5098">
            <w:pPr>
              <w:spacing w:line="276" w:lineRule="auto"/>
              <w:jc w:val="both"/>
            </w:pPr>
            <w:r w:rsidRPr="003767CB">
              <w:t>- соблюд</w:t>
            </w:r>
            <w:r w:rsidR="00B4747B">
              <w:t>ает</w:t>
            </w:r>
            <w:r w:rsidRPr="003767CB">
              <w:t xml:space="preserve"> правил</w:t>
            </w:r>
            <w:r w:rsidR="00B4747B">
              <w:t>а</w:t>
            </w:r>
            <w:r w:rsidRPr="003767CB">
              <w:t xml:space="preserve">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7D853B77" w14:textId="77777777" w:rsidR="00DB752A" w:rsidRPr="003767CB" w:rsidRDefault="00DB752A" w:rsidP="00FA5098">
            <w:pPr>
              <w:spacing w:line="276" w:lineRule="auto"/>
            </w:pPr>
            <w:r w:rsidRPr="003767CB">
              <w:t xml:space="preserve">Контроль </w:t>
            </w:r>
            <w:r w:rsidRPr="009C6DAA">
              <w:br/>
            </w:r>
            <w:r w:rsidRPr="003767CB">
              <w:t>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bl>
    <w:p w14:paraId="76AEF85D" w14:textId="77777777" w:rsidR="00C63897" w:rsidRPr="00FB50A0" w:rsidRDefault="00C63897" w:rsidP="00FB50A0">
      <w:pPr>
        <w:rPr>
          <w:b/>
          <w:bCs/>
          <w:sz w:val="18"/>
          <w:szCs w:val="18"/>
        </w:rPr>
      </w:pPr>
    </w:p>
    <w:p w14:paraId="317AFCC0" w14:textId="77777777" w:rsidR="00787639" w:rsidRDefault="00C63897" w:rsidP="00787639">
      <w:pPr>
        <w:jc w:val="right"/>
        <w:rPr>
          <w:b/>
          <w:bCs/>
        </w:rPr>
      </w:pPr>
      <w:r>
        <w:rPr>
          <w:b/>
          <w:bCs/>
        </w:rPr>
        <w:br w:type="page"/>
      </w:r>
      <w:r w:rsidR="00787639">
        <w:rPr>
          <w:b/>
          <w:bCs/>
        </w:rPr>
        <w:t>Приложение 1.2</w:t>
      </w:r>
    </w:p>
    <w:p w14:paraId="563F1A0E" w14:textId="77777777" w:rsidR="00787639" w:rsidRDefault="00787639" w:rsidP="00787639">
      <w:pPr>
        <w:jc w:val="right"/>
        <w:rPr>
          <w:b/>
          <w:bCs/>
        </w:rPr>
      </w:pPr>
      <w:r>
        <w:rPr>
          <w:b/>
          <w:bCs/>
        </w:rPr>
        <w:t>к ПОП-П по специальности</w:t>
      </w:r>
    </w:p>
    <w:p w14:paraId="4DD76FCA" w14:textId="77777777" w:rsidR="00787639" w:rsidRPr="00787639" w:rsidRDefault="00787639" w:rsidP="00787639">
      <w:pPr>
        <w:jc w:val="right"/>
        <w:rPr>
          <w:b/>
          <w:bCs/>
        </w:rPr>
      </w:pPr>
      <w:r w:rsidRPr="00787639">
        <w:rPr>
          <w:b/>
          <w:bCs/>
        </w:rPr>
        <w:t>3</w:t>
      </w:r>
      <w:r w:rsidR="00C82459">
        <w:rPr>
          <w:b/>
          <w:bCs/>
        </w:rPr>
        <w:t>3</w:t>
      </w:r>
      <w:r w:rsidRPr="00787639">
        <w:rPr>
          <w:b/>
          <w:bCs/>
        </w:rPr>
        <w:t xml:space="preserve">.02.01 </w:t>
      </w:r>
      <w:r w:rsidR="00C82459">
        <w:rPr>
          <w:b/>
          <w:bCs/>
        </w:rPr>
        <w:t>Фа</w:t>
      </w:r>
      <w:r w:rsidR="004478AA">
        <w:rPr>
          <w:b/>
          <w:bCs/>
        </w:rPr>
        <w:t>р</w:t>
      </w:r>
      <w:r w:rsidR="00C82459">
        <w:rPr>
          <w:b/>
          <w:bCs/>
        </w:rPr>
        <w:t>мация</w:t>
      </w:r>
    </w:p>
    <w:p w14:paraId="5CE87704" w14:textId="77777777" w:rsidR="00787639" w:rsidRDefault="00787639" w:rsidP="00787639">
      <w:pPr>
        <w:jc w:val="right"/>
        <w:rPr>
          <w:b/>
          <w:bCs/>
          <w:color w:val="0070C0"/>
        </w:rPr>
      </w:pPr>
    </w:p>
    <w:p w14:paraId="5D2ABE1A" w14:textId="77777777" w:rsidR="00787639" w:rsidRDefault="00787639" w:rsidP="00787639">
      <w:pPr>
        <w:jc w:val="right"/>
        <w:rPr>
          <w:b/>
          <w:bCs/>
          <w:color w:val="0070C0"/>
        </w:rPr>
      </w:pPr>
    </w:p>
    <w:p w14:paraId="4BCBC9A1" w14:textId="77777777" w:rsidR="00787639" w:rsidRDefault="00787639" w:rsidP="00787639">
      <w:pPr>
        <w:jc w:val="right"/>
        <w:rPr>
          <w:b/>
          <w:bCs/>
          <w:color w:val="0070C0"/>
        </w:rPr>
      </w:pPr>
    </w:p>
    <w:p w14:paraId="64030BB0" w14:textId="77777777" w:rsidR="00787639" w:rsidRDefault="00787639" w:rsidP="00787639">
      <w:pPr>
        <w:jc w:val="right"/>
        <w:rPr>
          <w:b/>
          <w:bCs/>
          <w:color w:val="0070C0"/>
        </w:rPr>
      </w:pPr>
    </w:p>
    <w:p w14:paraId="63E455D9" w14:textId="77777777" w:rsidR="00787639" w:rsidRDefault="00787639" w:rsidP="00787639">
      <w:pPr>
        <w:jc w:val="right"/>
        <w:rPr>
          <w:b/>
          <w:bCs/>
          <w:color w:val="0070C0"/>
        </w:rPr>
      </w:pPr>
    </w:p>
    <w:p w14:paraId="49BE49C9" w14:textId="77777777" w:rsidR="00787639" w:rsidRDefault="00787639" w:rsidP="00787639">
      <w:pPr>
        <w:jc w:val="right"/>
        <w:rPr>
          <w:b/>
          <w:bCs/>
          <w:color w:val="0070C0"/>
        </w:rPr>
      </w:pPr>
    </w:p>
    <w:p w14:paraId="242189B3" w14:textId="77777777" w:rsidR="00787639" w:rsidRDefault="00787639" w:rsidP="00787639">
      <w:pPr>
        <w:jc w:val="right"/>
        <w:rPr>
          <w:b/>
          <w:bCs/>
          <w:color w:val="0070C0"/>
        </w:rPr>
      </w:pPr>
    </w:p>
    <w:p w14:paraId="35AC5E29" w14:textId="77777777" w:rsidR="00787639" w:rsidRDefault="00787639" w:rsidP="00787639">
      <w:pPr>
        <w:jc w:val="right"/>
        <w:rPr>
          <w:b/>
          <w:bCs/>
          <w:color w:val="0070C0"/>
        </w:rPr>
      </w:pPr>
    </w:p>
    <w:p w14:paraId="30A52556" w14:textId="77777777" w:rsidR="00787639" w:rsidRDefault="00787639" w:rsidP="00787639">
      <w:pPr>
        <w:jc w:val="right"/>
        <w:rPr>
          <w:b/>
          <w:bCs/>
          <w:color w:val="0070C0"/>
        </w:rPr>
      </w:pPr>
    </w:p>
    <w:p w14:paraId="4A9610EF" w14:textId="77777777" w:rsidR="00787639" w:rsidRDefault="00787639" w:rsidP="00787639">
      <w:pPr>
        <w:jc w:val="right"/>
        <w:rPr>
          <w:b/>
          <w:bCs/>
          <w:color w:val="0070C0"/>
        </w:rPr>
      </w:pPr>
    </w:p>
    <w:p w14:paraId="7A147F9B" w14:textId="77777777" w:rsidR="00787639" w:rsidRPr="00502F97" w:rsidRDefault="00787639" w:rsidP="00787639">
      <w:pPr>
        <w:jc w:val="right"/>
        <w:rPr>
          <w:b/>
          <w:bCs/>
          <w:color w:val="0070C0"/>
        </w:rPr>
      </w:pPr>
    </w:p>
    <w:p w14:paraId="7F7054E4" w14:textId="77777777" w:rsidR="00787639" w:rsidRDefault="00C82459" w:rsidP="00787639">
      <w:pPr>
        <w:jc w:val="center"/>
        <w:rPr>
          <w:b/>
          <w:bCs/>
        </w:rPr>
      </w:pPr>
      <w:r>
        <w:rPr>
          <w:b/>
          <w:bCs/>
        </w:rPr>
        <w:t xml:space="preserve">ПРИМЕРНАЯ </w:t>
      </w:r>
      <w:r w:rsidRPr="008F578C">
        <w:rPr>
          <w:b/>
          <w:bCs/>
        </w:rPr>
        <w:t>РАБОЧАЯ ПРОГРАММА ПРОФЕССИОНАЛЬНОГО МОДУЛЯ</w:t>
      </w:r>
    </w:p>
    <w:p w14:paraId="1375AB23" w14:textId="77777777" w:rsidR="00C82459" w:rsidRPr="008F578C" w:rsidRDefault="00C82459" w:rsidP="00787639">
      <w:pPr>
        <w:jc w:val="center"/>
        <w:rPr>
          <w:b/>
          <w:bCs/>
        </w:rPr>
      </w:pPr>
    </w:p>
    <w:p w14:paraId="24331E61" w14:textId="77777777" w:rsidR="00C82459" w:rsidRPr="007B23CC" w:rsidRDefault="00C82459" w:rsidP="00C82459">
      <w:pPr>
        <w:shd w:val="clear" w:color="auto" w:fill="FFFFFF"/>
        <w:spacing w:line="276" w:lineRule="auto"/>
        <w:jc w:val="center"/>
        <w:rPr>
          <w:b/>
          <w:bCs/>
          <w:iCs/>
        </w:rPr>
      </w:pPr>
      <w:r w:rsidRPr="007B23CC">
        <w:rPr>
          <w:b/>
          <w:bCs/>
          <w:iCs/>
        </w:rPr>
        <w:t>«ПМ.02 ИЗГОТОВЛЕНИЕ ЛЕКАРСТВЕННЫХ ПРЕПАРАТОВ В УСЛОВИЯХ АПТЕЧНЫХ ОРГАНИЗАЦИЙ И ВЕТЕРИНАРНЫХ АПТЕЧНЫХ ОРГАНИЗАЦИЙ»</w:t>
      </w:r>
    </w:p>
    <w:p w14:paraId="58213FB6" w14:textId="77777777" w:rsidR="00787639" w:rsidRPr="00F53FDC" w:rsidRDefault="00787639" w:rsidP="00787639">
      <w:pPr>
        <w:spacing w:line="360" w:lineRule="auto"/>
        <w:jc w:val="center"/>
      </w:pPr>
    </w:p>
    <w:p w14:paraId="0E96061B" w14:textId="77777777" w:rsidR="00787639" w:rsidRPr="00F53FDC" w:rsidRDefault="00787639" w:rsidP="00787639">
      <w:pPr>
        <w:spacing w:line="360" w:lineRule="auto"/>
        <w:jc w:val="center"/>
      </w:pPr>
    </w:p>
    <w:p w14:paraId="2C74FD3F" w14:textId="77777777" w:rsidR="00787639" w:rsidRPr="00F53FDC" w:rsidRDefault="00787639" w:rsidP="00787639">
      <w:pPr>
        <w:spacing w:line="360" w:lineRule="auto"/>
        <w:jc w:val="center"/>
      </w:pPr>
    </w:p>
    <w:p w14:paraId="1F241FA6" w14:textId="77777777" w:rsidR="00787639" w:rsidRPr="00F53FDC" w:rsidRDefault="00787639" w:rsidP="00787639">
      <w:pPr>
        <w:spacing w:line="360" w:lineRule="auto"/>
        <w:jc w:val="center"/>
      </w:pPr>
    </w:p>
    <w:p w14:paraId="47DEDAE7" w14:textId="77777777" w:rsidR="00787639" w:rsidRPr="00F53FDC" w:rsidRDefault="00787639" w:rsidP="00787639">
      <w:pPr>
        <w:spacing w:line="360" w:lineRule="auto"/>
        <w:jc w:val="center"/>
      </w:pPr>
    </w:p>
    <w:p w14:paraId="4B80A137" w14:textId="77777777" w:rsidR="00787639" w:rsidRPr="00F53FDC" w:rsidRDefault="00787639" w:rsidP="00787639">
      <w:pPr>
        <w:spacing w:line="360" w:lineRule="auto"/>
        <w:jc w:val="center"/>
      </w:pPr>
    </w:p>
    <w:p w14:paraId="20B597E5" w14:textId="77777777" w:rsidR="00787639" w:rsidRPr="00F53FDC" w:rsidRDefault="00787639" w:rsidP="00787639">
      <w:pPr>
        <w:spacing w:line="360" w:lineRule="auto"/>
        <w:jc w:val="center"/>
      </w:pPr>
    </w:p>
    <w:p w14:paraId="7190E8A8" w14:textId="77777777" w:rsidR="00787639" w:rsidRPr="00F53FDC" w:rsidRDefault="00787639" w:rsidP="00787639">
      <w:pPr>
        <w:spacing w:line="360" w:lineRule="auto"/>
        <w:jc w:val="center"/>
      </w:pPr>
    </w:p>
    <w:p w14:paraId="5F3A6546" w14:textId="77777777" w:rsidR="00787639" w:rsidRPr="00F53FDC" w:rsidRDefault="00787639" w:rsidP="00787639">
      <w:pPr>
        <w:spacing w:line="360" w:lineRule="auto"/>
        <w:jc w:val="center"/>
      </w:pPr>
    </w:p>
    <w:p w14:paraId="5E4C0C2A" w14:textId="77777777" w:rsidR="00787639" w:rsidRPr="00F53FDC" w:rsidRDefault="00787639" w:rsidP="00787639">
      <w:pPr>
        <w:spacing w:line="360" w:lineRule="auto"/>
        <w:jc w:val="center"/>
      </w:pPr>
    </w:p>
    <w:p w14:paraId="267B8A04" w14:textId="77777777" w:rsidR="00787639" w:rsidRPr="00F53FDC" w:rsidRDefault="00787639" w:rsidP="00787639">
      <w:pPr>
        <w:spacing w:line="360" w:lineRule="auto"/>
        <w:jc w:val="center"/>
      </w:pPr>
    </w:p>
    <w:p w14:paraId="6C6A7E5D" w14:textId="77777777" w:rsidR="00787639" w:rsidRPr="00F53FDC" w:rsidRDefault="00787639" w:rsidP="00787639">
      <w:pPr>
        <w:spacing w:line="360" w:lineRule="auto"/>
        <w:jc w:val="center"/>
      </w:pPr>
    </w:p>
    <w:p w14:paraId="4C7E977E" w14:textId="77777777" w:rsidR="00787639" w:rsidRPr="00F53FDC" w:rsidRDefault="00787639" w:rsidP="00787639">
      <w:pPr>
        <w:spacing w:line="360" w:lineRule="auto"/>
        <w:jc w:val="center"/>
      </w:pPr>
    </w:p>
    <w:p w14:paraId="2F869138" w14:textId="77777777" w:rsidR="00787639" w:rsidRDefault="00787639" w:rsidP="00787639">
      <w:pPr>
        <w:spacing w:line="360" w:lineRule="auto"/>
        <w:jc w:val="center"/>
      </w:pPr>
    </w:p>
    <w:p w14:paraId="587DE004" w14:textId="77777777" w:rsidR="006B7115" w:rsidRDefault="006B7115" w:rsidP="00787639">
      <w:pPr>
        <w:spacing w:line="360" w:lineRule="auto"/>
        <w:jc w:val="center"/>
      </w:pPr>
    </w:p>
    <w:p w14:paraId="7007EF03" w14:textId="77777777" w:rsidR="006B7115" w:rsidRDefault="006B7115" w:rsidP="00787639">
      <w:pPr>
        <w:spacing w:line="360" w:lineRule="auto"/>
        <w:jc w:val="center"/>
      </w:pPr>
    </w:p>
    <w:p w14:paraId="7B694610" w14:textId="77777777" w:rsidR="006B7115" w:rsidRDefault="006B7115" w:rsidP="00787639">
      <w:pPr>
        <w:spacing w:line="360" w:lineRule="auto"/>
        <w:jc w:val="center"/>
      </w:pPr>
    </w:p>
    <w:p w14:paraId="10B1DD4F" w14:textId="77777777" w:rsidR="006B7115" w:rsidRPr="00F53FDC" w:rsidRDefault="006B7115" w:rsidP="00787639">
      <w:pPr>
        <w:spacing w:line="360" w:lineRule="auto"/>
        <w:jc w:val="center"/>
      </w:pPr>
    </w:p>
    <w:p w14:paraId="1283DF2B" w14:textId="77777777" w:rsidR="00787639" w:rsidRPr="00F53FDC" w:rsidRDefault="00787639" w:rsidP="00787639">
      <w:pPr>
        <w:jc w:val="center"/>
        <w:rPr>
          <w:b/>
          <w:bCs/>
        </w:rPr>
      </w:pPr>
      <w:r w:rsidRPr="00F53FDC">
        <w:rPr>
          <w:b/>
          <w:bCs/>
        </w:rPr>
        <w:t>202</w:t>
      </w:r>
      <w:r>
        <w:rPr>
          <w:b/>
          <w:bCs/>
        </w:rPr>
        <w:t>4</w:t>
      </w:r>
      <w:r w:rsidRPr="00F53FDC">
        <w:rPr>
          <w:b/>
          <w:bCs/>
        </w:rPr>
        <w:t xml:space="preserve"> г.</w:t>
      </w:r>
    </w:p>
    <w:p w14:paraId="68152253" w14:textId="77777777" w:rsidR="00787639" w:rsidRDefault="00787639" w:rsidP="00787639">
      <w:pPr>
        <w:rPr>
          <w:b/>
          <w:bCs/>
          <w:kern w:val="36"/>
        </w:rPr>
      </w:pPr>
      <w:r>
        <w:br w:type="page"/>
      </w:r>
    </w:p>
    <w:p w14:paraId="0DD2C2B7" w14:textId="77777777" w:rsidR="00787639" w:rsidRPr="00B766E1" w:rsidRDefault="00787639" w:rsidP="00787639">
      <w:pPr>
        <w:jc w:val="center"/>
        <w:rPr>
          <w:b/>
          <w:bCs/>
        </w:rPr>
      </w:pPr>
      <w:r w:rsidRPr="00B766E1">
        <w:rPr>
          <w:b/>
          <w:bCs/>
        </w:rPr>
        <w:t>СОДЕРЖАНИЕ ПРОГРАММЫ</w:t>
      </w:r>
    </w:p>
    <w:p w14:paraId="6984A3EB" w14:textId="77777777" w:rsidR="00787639" w:rsidRDefault="00787639" w:rsidP="00787639"/>
    <w:p w14:paraId="20916C7A" w14:textId="77777777" w:rsidR="00787639" w:rsidRDefault="006F69C2" w:rsidP="00787639">
      <w:pPr>
        <w:pStyle w:val="14"/>
        <w:rPr>
          <w:rFonts w:asciiTheme="minorHAnsi" w:eastAsiaTheme="minorEastAsia" w:hAnsiTheme="minorHAnsi" w:cstheme="minorBidi"/>
          <w:b w:val="0"/>
          <w:bCs w:val="0"/>
        </w:rPr>
      </w:pPr>
      <w:r>
        <w:fldChar w:fldCharType="begin"/>
      </w:r>
      <w:r w:rsidR="00787639">
        <w:instrText xml:space="preserve"> TOC \h \z \t "Раздел 1;1;Раздел 1.1;2" </w:instrText>
      </w:r>
      <w:r>
        <w:fldChar w:fldCharType="separate"/>
      </w:r>
      <w:hyperlink w:anchor="_Toc156820309" w:history="1">
        <w:r w:rsidR="00787639" w:rsidRPr="00A9619D">
          <w:rPr>
            <w:rStyle w:val="af1"/>
          </w:rPr>
          <w:t>1. Общая характеристика</w:t>
        </w:r>
        <w:r w:rsidR="00787639">
          <w:rPr>
            <w:webHidden/>
          </w:rPr>
          <w:tab/>
        </w:r>
      </w:hyperlink>
    </w:p>
    <w:p w14:paraId="05FB52B3" w14:textId="77777777" w:rsidR="00787639" w:rsidRPr="00787639" w:rsidRDefault="0098044A" w:rsidP="00720970">
      <w:pPr>
        <w:ind w:left="142"/>
        <w:jc w:val="both"/>
        <w:rPr>
          <w:rFonts w:eastAsiaTheme="minorHAnsi"/>
        </w:rPr>
      </w:pPr>
      <w:hyperlink w:anchor="_Toc156820310" w:history="1">
        <w:r w:rsidR="00787639" w:rsidRPr="00787639">
          <w:rPr>
            <w:rStyle w:val="af1"/>
          </w:rPr>
          <w:t xml:space="preserve">1.1. Цель и место профессионального модуля </w:t>
        </w:r>
        <w:r w:rsidR="00787639" w:rsidRPr="00787639">
          <w:rPr>
            <w:rStyle w:val="af1"/>
            <w:i/>
            <w:iCs/>
          </w:rPr>
          <w:t>«</w:t>
        </w:r>
        <w:r w:rsidR="00787639" w:rsidRPr="00787639">
          <w:t>ПМ.02</w:t>
        </w:r>
        <w:r w:rsidR="00C82459" w:rsidRPr="00C82459">
          <w:t>Изготовление лекарственных препаратов в условиях аптечных организаций и ветеринарных аптечных организаций</w:t>
        </w:r>
        <w:r w:rsidR="00787639" w:rsidRPr="00787639">
          <w:rPr>
            <w:rStyle w:val="af1"/>
            <w:i/>
            <w:iCs/>
          </w:rPr>
          <w:t xml:space="preserve">» </w:t>
        </w:r>
        <w:r w:rsidR="00787639" w:rsidRPr="00787639">
          <w:rPr>
            <w:rStyle w:val="af1"/>
          </w:rPr>
          <w:t xml:space="preserve"> в структуре образовательной программы</w:t>
        </w:r>
        <w:r w:rsidR="00787639" w:rsidRPr="00787639">
          <w:rPr>
            <w:webHidden/>
          </w:rPr>
          <w:tab/>
        </w:r>
      </w:hyperlink>
    </w:p>
    <w:p w14:paraId="15A0505B"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1" w:history="1">
        <w:r w:rsidR="00787639" w:rsidRPr="00B766E1">
          <w:rPr>
            <w:rStyle w:val="af1"/>
          </w:rPr>
          <w:t>1.2. Планируемые результаты освоения профессионального модуля</w:t>
        </w:r>
        <w:r w:rsidR="00787639" w:rsidRPr="00B766E1">
          <w:rPr>
            <w:webHidden/>
          </w:rPr>
          <w:tab/>
        </w:r>
      </w:hyperlink>
    </w:p>
    <w:p w14:paraId="423776CB" w14:textId="77777777" w:rsidR="00787639" w:rsidRDefault="0098044A" w:rsidP="00787639">
      <w:pPr>
        <w:pStyle w:val="14"/>
        <w:rPr>
          <w:rFonts w:asciiTheme="minorHAnsi" w:eastAsiaTheme="minorEastAsia" w:hAnsiTheme="minorHAnsi" w:cstheme="minorBidi"/>
          <w:b w:val="0"/>
          <w:bCs w:val="0"/>
        </w:rPr>
      </w:pPr>
      <w:hyperlink w:anchor="_Toc156820312" w:history="1">
        <w:r w:rsidR="00787639" w:rsidRPr="00A9619D">
          <w:rPr>
            <w:rStyle w:val="af1"/>
          </w:rPr>
          <w:t>2. Структура и содержание профессионального модуля</w:t>
        </w:r>
        <w:r w:rsidR="00787639">
          <w:rPr>
            <w:webHidden/>
          </w:rPr>
          <w:tab/>
        </w:r>
      </w:hyperlink>
    </w:p>
    <w:p w14:paraId="64D52B60"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3" w:history="1">
        <w:r w:rsidR="00787639" w:rsidRPr="00B766E1">
          <w:rPr>
            <w:rStyle w:val="af1"/>
          </w:rPr>
          <w:t>2.1. Трудоемкость освоения модуля</w:t>
        </w:r>
        <w:r w:rsidR="00787639" w:rsidRPr="00B766E1">
          <w:rPr>
            <w:webHidden/>
          </w:rPr>
          <w:tab/>
        </w:r>
      </w:hyperlink>
    </w:p>
    <w:p w14:paraId="60EDF5B6"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4" w:history="1">
        <w:r w:rsidR="00787639" w:rsidRPr="00B766E1">
          <w:rPr>
            <w:rStyle w:val="af1"/>
          </w:rPr>
          <w:t>2.2. Структура профессионального модуля</w:t>
        </w:r>
        <w:r w:rsidR="00787639" w:rsidRPr="00B766E1">
          <w:rPr>
            <w:webHidden/>
          </w:rPr>
          <w:tab/>
        </w:r>
      </w:hyperlink>
    </w:p>
    <w:p w14:paraId="23F84047"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5" w:history="1">
        <w:r w:rsidR="00787639" w:rsidRPr="00B766E1">
          <w:rPr>
            <w:rStyle w:val="af1"/>
          </w:rPr>
          <w:t>2.3. Примерное содержание профессионального модуля</w:t>
        </w:r>
        <w:r w:rsidR="00787639" w:rsidRPr="00B766E1">
          <w:rPr>
            <w:webHidden/>
          </w:rPr>
          <w:tab/>
        </w:r>
      </w:hyperlink>
    </w:p>
    <w:p w14:paraId="05C6B29F" w14:textId="77777777" w:rsidR="00787639" w:rsidRDefault="0098044A" w:rsidP="00787639">
      <w:pPr>
        <w:pStyle w:val="14"/>
        <w:rPr>
          <w:rFonts w:asciiTheme="minorHAnsi" w:eastAsiaTheme="minorEastAsia" w:hAnsiTheme="minorHAnsi" w:cstheme="minorBidi"/>
          <w:b w:val="0"/>
          <w:bCs w:val="0"/>
        </w:rPr>
      </w:pPr>
      <w:hyperlink w:anchor="_Toc156820317" w:history="1">
        <w:r w:rsidR="00787639" w:rsidRPr="00A9619D">
          <w:rPr>
            <w:rStyle w:val="af1"/>
          </w:rPr>
          <w:t>3. Условия реализации профессионального модуля</w:t>
        </w:r>
        <w:r w:rsidR="00787639">
          <w:rPr>
            <w:webHidden/>
          </w:rPr>
          <w:tab/>
        </w:r>
      </w:hyperlink>
    </w:p>
    <w:p w14:paraId="32BF3489"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8" w:history="1">
        <w:r w:rsidR="00787639" w:rsidRPr="00B766E1">
          <w:rPr>
            <w:rStyle w:val="af1"/>
          </w:rPr>
          <w:t>3.1. Материально-техническое обеспечение</w:t>
        </w:r>
        <w:r w:rsidR="00787639" w:rsidRPr="00B766E1">
          <w:rPr>
            <w:webHidden/>
          </w:rPr>
          <w:tab/>
        </w:r>
      </w:hyperlink>
    </w:p>
    <w:p w14:paraId="6C4F3D24" w14:textId="77777777" w:rsidR="00787639" w:rsidRPr="00B766E1" w:rsidRDefault="0098044A" w:rsidP="00BA25A3">
      <w:pPr>
        <w:pStyle w:val="21"/>
        <w:rPr>
          <w:rFonts w:asciiTheme="minorHAnsi" w:eastAsiaTheme="minorEastAsia" w:hAnsiTheme="minorHAnsi" w:cstheme="minorBidi"/>
          <w:i/>
          <w:iCs/>
          <w:sz w:val="22"/>
          <w:szCs w:val="22"/>
        </w:rPr>
      </w:pPr>
      <w:hyperlink w:anchor="_Toc156820319" w:history="1">
        <w:r w:rsidR="00787639" w:rsidRPr="00B766E1">
          <w:rPr>
            <w:rStyle w:val="af1"/>
          </w:rPr>
          <w:t>3.2. Учебно-методическое обеспечение</w:t>
        </w:r>
        <w:r w:rsidR="00787639" w:rsidRPr="00B766E1">
          <w:rPr>
            <w:webHidden/>
          </w:rPr>
          <w:tab/>
        </w:r>
      </w:hyperlink>
    </w:p>
    <w:p w14:paraId="36E971F5" w14:textId="77777777" w:rsidR="00787639" w:rsidRDefault="0098044A" w:rsidP="00787639">
      <w:pPr>
        <w:pStyle w:val="14"/>
        <w:rPr>
          <w:rFonts w:asciiTheme="minorHAnsi" w:eastAsiaTheme="minorEastAsia" w:hAnsiTheme="minorHAnsi" w:cstheme="minorBidi"/>
          <w:b w:val="0"/>
          <w:bCs w:val="0"/>
        </w:rPr>
      </w:pPr>
      <w:hyperlink w:anchor="_Toc156820320" w:history="1">
        <w:r w:rsidR="00787639" w:rsidRPr="00A9619D">
          <w:rPr>
            <w:rStyle w:val="af1"/>
          </w:rPr>
          <w:t>4. Контроль и оценка результатов освоения  профессионального модуля</w:t>
        </w:r>
        <w:r w:rsidR="00787639">
          <w:rPr>
            <w:webHidden/>
          </w:rPr>
          <w:tab/>
        </w:r>
      </w:hyperlink>
    </w:p>
    <w:p w14:paraId="34C5A2CA" w14:textId="77777777" w:rsidR="00787639" w:rsidRPr="00B766E1" w:rsidRDefault="006F69C2" w:rsidP="00787639">
      <w:r>
        <w:fldChar w:fldCharType="end"/>
      </w:r>
    </w:p>
    <w:p w14:paraId="1D02F09C" w14:textId="77777777" w:rsidR="00787639" w:rsidRDefault="00787639" w:rsidP="00787639">
      <w:pPr>
        <w:pStyle w:val="1"/>
      </w:pPr>
    </w:p>
    <w:p w14:paraId="14D54041" w14:textId="77777777" w:rsidR="00787639" w:rsidRDefault="00787639" w:rsidP="00787639">
      <w:pPr>
        <w:pStyle w:val="1f"/>
        <w:jc w:val="left"/>
        <w:sectPr w:rsidR="00787639" w:rsidSect="00502F97">
          <w:headerReference w:type="even" r:id="rId10"/>
          <w:headerReference w:type="default" r:id="rId11"/>
          <w:pgSz w:w="11906" w:h="16838"/>
          <w:pgMar w:top="1134" w:right="567" w:bottom="1134" w:left="1701" w:header="709" w:footer="709" w:gutter="0"/>
          <w:cols w:space="708"/>
          <w:docGrid w:linePitch="360"/>
        </w:sectPr>
      </w:pPr>
    </w:p>
    <w:p w14:paraId="540EBE33" w14:textId="77777777" w:rsidR="00787639" w:rsidRPr="00C13371" w:rsidRDefault="00787639" w:rsidP="00787639">
      <w:pPr>
        <w:pStyle w:val="1f"/>
      </w:pPr>
      <w:r w:rsidRPr="007863C1">
        <w:t xml:space="preserve">1. Общая </w:t>
      </w:r>
      <w:r w:rsidRPr="00C13371">
        <w:t>характеристика ПРИМЕРНОЙРАБОЧЕЙ ПРОГРАММЫПРОФЕССИОНАЛЬНОГО МОДУЛЯ</w:t>
      </w:r>
    </w:p>
    <w:p w14:paraId="54A39A65" w14:textId="77777777" w:rsidR="00C82459" w:rsidRPr="007B23CC" w:rsidRDefault="00C82459" w:rsidP="00C82459">
      <w:pPr>
        <w:shd w:val="clear" w:color="auto" w:fill="FFFFFF"/>
        <w:spacing w:line="276" w:lineRule="auto"/>
        <w:jc w:val="center"/>
        <w:rPr>
          <w:b/>
          <w:bCs/>
        </w:rPr>
      </w:pPr>
      <w:r w:rsidRPr="007B23CC">
        <w:rPr>
          <w:b/>
          <w:bCs/>
        </w:rPr>
        <w:t xml:space="preserve">«ПМ.02 Изготовление лекарственных препаратов в условиях аптечных организаций </w:t>
      </w:r>
      <w:r w:rsidRPr="007B23CC">
        <w:rPr>
          <w:b/>
          <w:bCs/>
        </w:rPr>
        <w:br/>
        <w:t>и ветеринарных аптечных организаций»</w:t>
      </w:r>
    </w:p>
    <w:p w14:paraId="2366F5CD" w14:textId="77777777" w:rsidR="00787639" w:rsidRPr="00C13371" w:rsidRDefault="00787639" w:rsidP="00787639">
      <w:pPr>
        <w:pStyle w:val="1f"/>
        <w:rPr>
          <w:rFonts w:asciiTheme="minorHAnsi" w:hAnsiTheme="minorHAnsi"/>
        </w:rPr>
      </w:pPr>
    </w:p>
    <w:p w14:paraId="3FF07C89" w14:textId="77777777" w:rsidR="00787639" w:rsidRPr="00EA6E1D" w:rsidRDefault="00787639" w:rsidP="00787639">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07E65D0E" w14:textId="77777777" w:rsidR="00787639" w:rsidRPr="006E0000" w:rsidRDefault="00787639" w:rsidP="00787639">
      <w:pPr>
        <w:ind w:firstLine="708"/>
        <w:jc w:val="both"/>
        <w:rPr>
          <w:rFonts w:eastAsiaTheme="minorHAnsi" w:cstheme="minorBidi"/>
          <w:bCs/>
          <w:lang w:eastAsia="en-US"/>
        </w:rPr>
      </w:pPr>
      <w:r w:rsidRPr="00BF77E5">
        <w:t>Цель модуля: освоение вида деятельности «</w:t>
      </w:r>
      <w:r w:rsidR="00C82459" w:rsidRPr="007B23CC">
        <w:t>Изготовление лекарственных препаратов в условиях аптечных организаций</w:t>
      </w:r>
      <w:r w:rsidR="00C82459" w:rsidRPr="007B23CC">
        <w:rPr>
          <w:bCs/>
        </w:rPr>
        <w:t xml:space="preserve"> ветеринарных аптечных организаций</w:t>
      </w:r>
      <w:r w:rsidRPr="006E0000">
        <w:rPr>
          <w:bCs/>
        </w:rPr>
        <w:t>».</w:t>
      </w:r>
    </w:p>
    <w:p w14:paraId="2B8C87ED" w14:textId="77777777" w:rsidR="00787639" w:rsidRPr="00BF77E5" w:rsidRDefault="00787639" w:rsidP="00787639">
      <w:pPr>
        <w:suppressAutoHyphens/>
        <w:spacing w:line="276" w:lineRule="auto"/>
        <w:ind w:firstLine="709"/>
        <w:jc w:val="both"/>
        <w:rPr>
          <w:iCs/>
        </w:rPr>
      </w:pPr>
      <w:r>
        <w:t xml:space="preserve">Профессиональный модуль </w:t>
      </w:r>
      <w:r w:rsidRPr="00E11160">
        <w:t xml:space="preserve">включен в </w:t>
      </w:r>
      <w:r w:rsidRPr="00BF77E5">
        <w:rPr>
          <w:iCs/>
        </w:rPr>
        <w:t>обязательную часть образовательной программы.</w:t>
      </w:r>
    </w:p>
    <w:p w14:paraId="49475E85" w14:textId="77777777" w:rsidR="00787639" w:rsidRDefault="00787639" w:rsidP="00787639">
      <w:pPr>
        <w:suppressAutoHyphens/>
        <w:spacing w:line="276" w:lineRule="auto"/>
        <w:ind w:firstLine="709"/>
        <w:jc w:val="both"/>
      </w:pPr>
    </w:p>
    <w:p w14:paraId="520202D6" w14:textId="77777777" w:rsidR="00787639" w:rsidRPr="00EA6E1D" w:rsidRDefault="00787639" w:rsidP="0078763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233A283" w14:textId="77777777" w:rsidR="00787639" w:rsidRDefault="00787639" w:rsidP="00787639">
      <w:pPr>
        <w:ind w:firstLine="709"/>
        <w:jc w:val="both"/>
      </w:pPr>
      <w:r w:rsidRPr="00FA680C">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t>матрице компетенций выпускника (п. 4.3</w:t>
      </w:r>
      <w:r w:rsidR="00C82459">
        <w:t>.3</w:t>
      </w:r>
      <w:r>
        <w:t xml:space="preserve"> ПОП-П)</w:t>
      </w:r>
      <w:r w:rsidRPr="00FA680C">
        <w:t>.</w:t>
      </w:r>
    </w:p>
    <w:p w14:paraId="01EE3C1B" w14:textId="77777777" w:rsidR="00787639" w:rsidRDefault="00787639" w:rsidP="00787639">
      <w:pPr>
        <w:spacing w:after="120"/>
        <w:ind w:firstLine="709"/>
        <w:rPr>
          <w:bCs/>
        </w:rPr>
      </w:pPr>
      <w:r>
        <w:rPr>
          <w:bCs/>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87639" w:rsidRPr="000E591D" w14:paraId="53EE79E5" w14:textId="77777777" w:rsidTr="0054004E">
        <w:tc>
          <w:tcPr>
            <w:tcW w:w="1129" w:type="dxa"/>
            <w:tcBorders>
              <w:top w:val="single" w:sz="4" w:space="0" w:color="auto"/>
              <w:left w:val="single" w:sz="4" w:space="0" w:color="auto"/>
              <w:right w:val="single" w:sz="4" w:space="0" w:color="auto"/>
            </w:tcBorders>
          </w:tcPr>
          <w:p w14:paraId="2B849A59" w14:textId="77777777" w:rsidR="00787639" w:rsidRPr="00720970" w:rsidRDefault="00787639" w:rsidP="0054004E">
            <w:pPr>
              <w:rPr>
                <w:rStyle w:val="afc"/>
                <w:b/>
                <w:i w:val="0"/>
              </w:rPr>
            </w:pPr>
            <w:r w:rsidRPr="00720970">
              <w:rPr>
                <w:rStyle w:val="afc"/>
                <w:b/>
                <w:i w:val="0"/>
              </w:rPr>
              <w:t>Код ОК, ПК</w:t>
            </w:r>
          </w:p>
        </w:tc>
        <w:tc>
          <w:tcPr>
            <w:tcW w:w="2833" w:type="dxa"/>
            <w:tcBorders>
              <w:top w:val="single" w:sz="4" w:space="0" w:color="auto"/>
              <w:left w:val="single" w:sz="4" w:space="0" w:color="auto"/>
              <w:right w:val="single" w:sz="4" w:space="0" w:color="auto"/>
            </w:tcBorders>
          </w:tcPr>
          <w:p w14:paraId="19220734" w14:textId="77777777" w:rsidR="00787639" w:rsidRPr="00C13371" w:rsidRDefault="00787639" w:rsidP="0054004E">
            <w:pPr>
              <w:jc w:val="center"/>
              <w:rPr>
                <w:b/>
              </w:rPr>
            </w:pPr>
            <w:r w:rsidRPr="00C13371">
              <w:rPr>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7B0937" w14:textId="77777777" w:rsidR="00787639" w:rsidRPr="00C13371" w:rsidRDefault="00787639" w:rsidP="0054004E">
            <w:pPr>
              <w:jc w:val="center"/>
              <w:rPr>
                <w:b/>
                <w:i/>
              </w:rPr>
            </w:pPr>
            <w:r w:rsidRPr="00C13371">
              <w:rPr>
                <w:b/>
              </w:rPr>
              <w:t>Знать</w:t>
            </w:r>
          </w:p>
        </w:tc>
        <w:tc>
          <w:tcPr>
            <w:tcW w:w="2833" w:type="dxa"/>
            <w:tcBorders>
              <w:top w:val="single" w:sz="4" w:space="0" w:color="auto"/>
              <w:left w:val="single" w:sz="4" w:space="0" w:color="auto"/>
              <w:bottom w:val="single" w:sz="4" w:space="0" w:color="auto"/>
              <w:right w:val="single" w:sz="4" w:space="0" w:color="auto"/>
            </w:tcBorders>
          </w:tcPr>
          <w:p w14:paraId="101D6D15" w14:textId="77777777" w:rsidR="00787639" w:rsidRPr="00C13371" w:rsidRDefault="00787639" w:rsidP="0054004E">
            <w:pPr>
              <w:jc w:val="center"/>
              <w:rPr>
                <w:b/>
                <w:i/>
              </w:rPr>
            </w:pPr>
            <w:r w:rsidRPr="00C13371">
              <w:rPr>
                <w:b/>
              </w:rPr>
              <w:t>Владеть навыками</w:t>
            </w:r>
          </w:p>
        </w:tc>
      </w:tr>
      <w:tr w:rsidR="00D640C6" w:rsidRPr="000E591D" w14:paraId="492DD8C4" w14:textId="77777777" w:rsidTr="00577A7F">
        <w:trPr>
          <w:trHeight w:val="2484"/>
        </w:trPr>
        <w:tc>
          <w:tcPr>
            <w:tcW w:w="1129" w:type="dxa"/>
            <w:tcBorders>
              <w:top w:val="single" w:sz="4" w:space="0" w:color="auto"/>
              <w:left w:val="single" w:sz="4" w:space="0" w:color="auto"/>
              <w:right w:val="single" w:sz="4" w:space="0" w:color="auto"/>
            </w:tcBorders>
          </w:tcPr>
          <w:p w14:paraId="7EC73A07" w14:textId="77777777" w:rsidR="00D640C6" w:rsidRPr="00720970" w:rsidRDefault="00D640C6" w:rsidP="00D640C6">
            <w:pPr>
              <w:rPr>
                <w:bCs/>
              </w:rPr>
            </w:pPr>
            <w:r w:rsidRPr="00720970">
              <w:rPr>
                <w:rStyle w:val="afc"/>
                <w:bCs/>
                <w:i w:val="0"/>
              </w:rPr>
              <w:t>ОК 01.</w:t>
            </w:r>
          </w:p>
          <w:p w14:paraId="3C0A17B4" w14:textId="77777777" w:rsidR="00D640C6" w:rsidRPr="00720970" w:rsidRDefault="00D640C6" w:rsidP="00D640C6">
            <w:pPr>
              <w:rPr>
                <w:rStyle w:val="afc"/>
                <w:bCs/>
                <w:i w:val="0"/>
              </w:rPr>
            </w:pPr>
            <w:r w:rsidRPr="00720970">
              <w:rPr>
                <w:rStyle w:val="afc"/>
                <w:bCs/>
                <w:i w:val="0"/>
              </w:rPr>
              <w:t>ОК 02</w:t>
            </w:r>
          </w:p>
          <w:p w14:paraId="6A3C234A" w14:textId="77777777" w:rsidR="00D640C6" w:rsidRPr="00720970" w:rsidRDefault="00D640C6" w:rsidP="00D640C6">
            <w:pPr>
              <w:rPr>
                <w:rStyle w:val="afc"/>
                <w:bCs/>
                <w:i w:val="0"/>
              </w:rPr>
            </w:pPr>
            <w:r w:rsidRPr="00720970">
              <w:rPr>
                <w:rStyle w:val="afc"/>
                <w:bCs/>
                <w:i w:val="0"/>
              </w:rPr>
              <w:t>ОК.04</w:t>
            </w:r>
          </w:p>
          <w:p w14:paraId="2022B1FD" w14:textId="77777777" w:rsidR="00D640C6" w:rsidRPr="00720970" w:rsidRDefault="00D640C6" w:rsidP="00D640C6">
            <w:pPr>
              <w:rPr>
                <w:rStyle w:val="afc"/>
                <w:bCs/>
                <w:i w:val="0"/>
              </w:rPr>
            </w:pPr>
            <w:r w:rsidRPr="00720970">
              <w:rPr>
                <w:rStyle w:val="afc"/>
                <w:bCs/>
                <w:i w:val="0"/>
              </w:rPr>
              <w:t>ОК.05</w:t>
            </w:r>
          </w:p>
          <w:p w14:paraId="6E130429" w14:textId="77777777" w:rsidR="00D640C6" w:rsidRPr="00720970" w:rsidRDefault="00D640C6" w:rsidP="00D640C6">
            <w:pPr>
              <w:rPr>
                <w:rStyle w:val="afc"/>
                <w:bCs/>
                <w:i w:val="0"/>
              </w:rPr>
            </w:pPr>
            <w:r w:rsidRPr="00720970">
              <w:rPr>
                <w:rStyle w:val="afc"/>
                <w:bCs/>
                <w:i w:val="0"/>
              </w:rPr>
              <w:t>ОК.07</w:t>
            </w:r>
          </w:p>
          <w:p w14:paraId="6A937D25" w14:textId="77777777" w:rsidR="00D640C6" w:rsidRPr="00720970" w:rsidRDefault="00D640C6" w:rsidP="00D640C6">
            <w:pPr>
              <w:rPr>
                <w:rStyle w:val="afc"/>
                <w:bCs/>
                <w:i w:val="0"/>
              </w:rPr>
            </w:pPr>
            <w:r w:rsidRPr="00720970">
              <w:rPr>
                <w:rStyle w:val="afc"/>
                <w:bCs/>
                <w:i w:val="0"/>
              </w:rPr>
              <w:t>ОК.09.</w:t>
            </w:r>
          </w:p>
          <w:p w14:paraId="3734F625" w14:textId="77777777" w:rsidR="00D640C6" w:rsidRPr="00720970" w:rsidRDefault="00D640C6" w:rsidP="00D640C6">
            <w:pPr>
              <w:rPr>
                <w:bCs/>
              </w:rPr>
            </w:pPr>
            <w:r w:rsidRPr="00720970">
              <w:rPr>
                <w:bCs/>
              </w:rPr>
              <w:t>ПК 2</w:t>
            </w:r>
            <w:r w:rsidRPr="00720970">
              <w:t>.1</w:t>
            </w:r>
          </w:p>
          <w:p w14:paraId="05D3AD08" w14:textId="77777777" w:rsidR="00D640C6" w:rsidRPr="00720970" w:rsidRDefault="00D640C6" w:rsidP="00D640C6">
            <w:r w:rsidRPr="00720970">
              <w:rPr>
                <w:bCs/>
              </w:rPr>
              <w:t>ПК 2</w:t>
            </w:r>
            <w:r w:rsidRPr="00720970">
              <w:t>.2</w:t>
            </w:r>
          </w:p>
          <w:p w14:paraId="24A1B93D" w14:textId="77777777" w:rsidR="00D640C6" w:rsidRPr="00720970" w:rsidRDefault="00D640C6" w:rsidP="00D640C6">
            <w:pPr>
              <w:rPr>
                <w:bCs/>
              </w:rPr>
            </w:pPr>
            <w:r w:rsidRPr="00720970">
              <w:rPr>
                <w:bCs/>
              </w:rPr>
              <w:t>ПК 2.3</w:t>
            </w:r>
          </w:p>
          <w:p w14:paraId="6B4C2EE0" w14:textId="77777777" w:rsidR="00D640C6" w:rsidRPr="00720970" w:rsidRDefault="00D640C6" w:rsidP="00D640C6">
            <w:pPr>
              <w:rPr>
                <w:bCs/>
              </w:rPr>
            </w:pPr>
            <w:r w:rsidRPr="00720970">
              <w:rPr>
                <w:bCs/>
              </w:rPr>
              <w:t>ПК 2.4</w:t>
            </w:r>
          </w:p>
          <w:p w14:paraId="64AF3FC8" w14:textId="77777777" w:rsidR="00D640C6" w:rsidRPr="00720970" w:rsidRDefault="00D640C6" w:rsidP="00D640C6">
            <w:pPr>
              <w:rPr>
                <w:bCs/>
              </w:rPr>
            </w:pPr>
            <w:r w:rsidRPr="00720970">
              <w:rPr>
                <w:bCs/>
              </w:rPr>
              <w:t>ПК 2.5</w:t>
            </w:r>
          </w:p>
        </w:tc>
        <w:tc>
          <w:tcPr>
            <w:tcW w:w="2833" w:type="dxa"/>
            <w:tcBorders>
              <w:top w:val="single" w:sz="4" w:space="0" w:color="auto"/>
              <w:left w:val="single" w:sz="4" w:space="0" w:color="auto"/>
              <w:right w:val="single" w:sz="4" w:space="0" w:color="auto"/>
            </w:tcBorders>
            <w:vAlign w:val="center"/>
            <w:hideMark/>
          </w:tcPr>
          <w:p w14:paraId="322ED7F7" w14:textId="77777777" w:rsidR="00D640C6" w:rsidRPr="00445AB4" w:rsidRDefault="00D640C6" w:rsidP="00D640C6">
            <w:pPr>
              <w:jc w:val="both"/>
              <w:rPr>
                <w:color w:val="000000"/>
              </w:rPr>
            </w:pPr>
            <w:r w:rsidRPr="00445AB4">
              <w:rPr>
                <w:bCs/>
                <w:color w:val="000000"/>
              </w:rPr>
              <w:t>готовить твердые, жидкие, мягкие, стерильные, асептические лекарственные формы;</w:t>
            </w:r>
          </w:p>
          <w:p w14:paraId="4A1FDF52" w14:textId="77777777" w:rsidR="00D640C6" w:rsidRPr="00445AB4" w:rsidRDefault="00D640C6" w:rsidP="00D640C6">
            <w:pPr>
              <w:jc w:val="both"/>
              <w:rPr>
                <w:color w:val="000000"/>
              </w:rPr>
            </w:pPr>
            <w:r w:rsidRPr="00445AB4">
              <w:rPr>
                <w:bCs/>
                <w:color w:val="000000"/>
              </w:rPr>
              <w:t>изготавливать концентрированные растворы, полуфабрикаты, внутриаптечную заготовку;</w:t>
            </w:r>
          </w:p>
          <w:p w14:paraId="43C7164B" w14:textId="77777777" w:rsidR="00D640C6" w:rsidRPr="00445AB4" w:rsidRDefault="00D640C6" w:rsidP="00D640C6">
            <w:pPr>
              <w:jc w:val="both"/>
              <w:rPr>
                <w:color w:val="000000"/>
              </w:rPr>
            </w:pPr>
            <w:r w:rsidRPr="00445AB4">
              <w:rPr>
                <w:color w:val="000000"/>
              </w:rPr>
              <w:t>получать воду очищенную и воду для инъекций, используемые</w:t>
            </w:r>
          </w:p>
          <w:p w14:paraId="47AF1C5A" w14:textId="77777777" w:rsidR="00D640C6" w:rsidRPr="00445AB4" w:rsidRDefault="00D640C6" w:rsidP="00D640C6">
            <w:pPr>
              <w:jc w:val="both"/>
              <w:rPr>
                <w:color w:val="000000"/>
              </w:rPr>
            </w:pPr>
            <w:r w:rsidRPr="00445AB4">
              <w:rPr>
                <w:color w:val="000000"/>
              </w:rPr>
              <w:t>для изготовления лекарственных препаратов;</w:t>
            </w:r>
          </w:p>
          <w:p w14:paraId="23DF921F" w14:textId="77777777" w:rsidR="00D640C6" w:rsidRPr="00445AB4" w:rsidRDefault="00D640C6" w:rsidP="00D640C6">
            <w:pPr>
              <w:jc w:val="both"/>
              <w:rPr>
                <w:color w:val="000000"/>
              </w:rPr>
            </w:pPr>
            <w:r w:rsidRPr="00445AB4">
              <w:rPr>
                <w:bCs/>
                <w:color w:val="000000"/>
              </w:rPr>
              <w:t>фасовать изготовленные лекарственные препараты;</w:t>
            </w:r>
          </w:p>
          <w:p w14:paraId="52F5788A" w14:textId="77777777" w:rsidR="00D640C6" w:rsidRPr="00445AB4" w:rsidRDefault="00D640C6" w:rsidP="00D640C6">
            <w:pPr>
              <w:jc w:val="both"/>
              <w:rPr>
                <w:color w:val="000000"/>
              </w:rPr>
            </w:pPr>
            <w:r w:rsidRPr="00445AB4">
              <w:rPr>
                <w:bCs/>
                <w:color w:val="000000"/>
              </w:rPr>
              <w:t>пользоваться лабораторным и технологическим оборудованием;</w:t>
            </w:r>
          </w:p>
          <w:p w14:paraId="2E1E38B3" w14:textId="77777777" w:rsidR="00D640C6" w:rsidRPr="00445AB4" w:rsidRDefault="00D640C6" w:rsidP="00D640C6">
            <w:pPr>
              <w:jc w:val="both"/>
              <w:rPr>
                <w:color w:val="000000"/>
              </w:rPr>
            </w:pPr>
            <w:r w:rsidRPr="00445AB4">
              <w:rPr>
                <w:bCs/>
                <w:color w:val="000000"/>
              </w:rPr>
              <w:t>пользоваться современными информационно-коммуникационными технологиями, прикладными программами обеспечения фармацевтической деятельности для решения профессиональных задач;</w:t>
            </w:r>
          </w:p>
          <w:p w14:paraId="5871FA73" w14:textId="77777777" w:rsidR="00D640C6" w:rsidRPr="00445AB4" w:rsidRDefault="00D640C6" w:rsidP="00D640C6">
            <w:pPr>
              <w:jc w:val="both"/>
              <w:rPr>
                <w:color w:val="000000"/>
              </w:rPr>
            </w:pPr>
            <w:r w:rsidRPr="00445AB4">
              <w:rPr>
                <w:bCs/>
                <w:color w:val="000000"/>
              </w:rPr>
              <w:t>осуществлять предметно-количественный учет лекарственных средств;</w:t>
            </w:r>
          </w:p>
          <w:p w14:paraId="27A1FC4C" w14:textId="77777777" w:rsidR="00D640C6" w:rsidRPr="00445AB4" w:rsidRDefault="00D640C6" w:rsidP="00D640C6">
            <w:pPr>
              <w:jc w:val="both"/>
              <w:rPr>
                <w:color w:val="000000"/>
              </w:rPr>
            </w:pPr>
            <w:r w:rsidRPr="00445AB4">
              <w:rPr>
                <w:color w:val="000000"/>
              </w:rPr>
              <w:t>производить обязательные расчеты, в том числе по нормам отпуска наркотических, психотропных лекарственных средств;</w:t>
            </w:r>
          </w:p>
          <w:p w14:paraId="0C58C661" w14:textId="77777777" w:rsidR="00D640C6" w:rsidRPr="00445AB4" w:rsidRDefault="00D640C6" w:rsidP="00D640C6">
            <w:pPr>
              <w:jc w:val="both"/>
              <w:rPr>
                <w:color w:val="000000"/>
              </w:rPr>
            </w:pPr>
            <w:r w:rsidRPr="00445AB4">
              <w:rPr>
                <w:bCs/>
                <w:color w:val="000000"/>
              </w:rPr>
              <w:t>проводить обязательные виды внутриаптечного контроля качества лекарственных средств;</w:t>
            </w:r>
          </w:p>
          <w:p w14:paraId="44BF37C0" w14:textId="77777777" w:rsidR="00D640C6" w:rsidRPr="00445AB4" w:rsidRDefault="00D640C6" w:rsidP="00D640C6">
            <w:pPr>
              <w:jc w:val="both"/>
              <w:rPr>
                <w:color w:val="000000"/>
              </w:rPr>
            </w:pPr>
            <w:r w:rsidRPr="00445AB4">
              <w:rPr>
                <w:bCs/>
                <w:color w:val="000000"/>
              </w:rPr>
              <w:t>проверять соответствие дозировки лекарственной формы возрасту больного;</w:t>
            </w:r>
          </w:p>
          <w:p w14:paraId="76CAA9A6" w14:textId="77777777" w:rsidR="00D640C6" w:rsidRPr="00445AB4" w:rsidRDefault="00D640C6" w:rsidP="00D640C6">
            <w:pPr>
              <w:jc w:val="both"/>
              <w:rPr>
                <w:color w:val="000000"/>
              </w:rPr>
            </w:pPr>
            <w:r w:rsidRPr="00445AB4">
              <w:rPr>
                <w:bCs/>
                <w:color w:val="000000"/>
              </w:rPr>
              <w:t>упаковывать и оформлять лекарственные средства к отпуску, пользоваться нормативной документацией;</w:t>
            </w:r>
          </w:p>
          <w:p w14:paraId="57DB2A88" w14:textId="77777777" w:rsidR="00D640C6" w:rsidRPr="00445AB4" w:rsidRDefault="00D640C6" w:rsidP="00D640C6">
            <w:pPr>
              <w:jc w:val="both"/>
              <w:rPr>
                <w:color w:val="000000"/>
              </w:rPr>
            </w:pPr>
            <w:r w:rsidRPr="00445AB4">
              <w:rPr>
                <w:bCs/>
                <w:color w:val="000000"/>
              </w:rPr>
              <w:t>регистрировать результаты контроля;</w:t>
            </w:r>
          </w:p>
          <w:p w14:paraId="0DFB8C89" w14:textId="77777777" w:rsidR="00D640C6" w:rsidRPr="00445AB4" w:rsidRDefault="00D640C6" w:rsidP="00D640C6">
            <w:pPr>
              <w:jc w:val="both"/>
              <w:rPr>
                <w:color w:val="000000"/>
              </w:rPr>
            </w:pPr>
            <w:r w:rsidRPr="00445AB4">
              <w:rPr>
                <w:bCs/>
                <w:color w:val="000000"/>
              </w:rPr>
              <w:t>вести отчетные документы по движению лекарственных средств;</w:t>
            </w:r>
          </w:p>
          <w:p w14:paraId="064B112E" w14:textId="77777777" w:rsidR="00D640C6" w:rsidRPr="00445AB4" w:rsidRDefault="00D640C6" w:rsidP="00D640C6">
            <w:pPr>
              <w:jc w:val="both"/>
              <w:rPr>
                <w:color w:val="000000"/>
              </w:rPr>
            </w:pPr>
            <w:r w:rsidRPr="00445AB4">
              <w:rPr>
                <w:bCs/>
                <w:color w:val="000000"/>
              </w:rPr>
              <w:t>маркировать изготовленные лекарственные препараты, в том числе необходимыми предупредительными надписями и этикетками;</w:t>
            </w:r>
          </w:p>
          <w:p w14:paraId="08DEC80A" w14:textId="77777777" w:rsidR="00D640C6" w:rsidRPr="00445AB4" w:rsidRDefault="00D640C6" w:rsidP="00D640C6">
            <w:pPr>
              <w:jc w:val="both"/>
              <w:rPr>
                <w:color w:val="000000"/>
              </w:rPr>
            </w:pPr>
            <w:r w:rsidRPr="00445AB4">
              <w:rPr>
                <w:bCs/>
                <w:color w:val="000000"/>
              </w:rPr>
              <w:t>заполнять паспорт письменного контроля при изготовлении лекарственных препаратов;</w:t>
            </w:r>
          </w:p>
          <w:p w14:paraId="65ACCF31" w14:textId="77777777" w:rsidR="00D640C6" w:rsidRPr="00445AB4" w:rsidRDefault="00D640C6" w:rsidP="00D640C6">
            <w:pPr>
              <w:jc w:val="both"/>
              <w:rPr>
                <w:color w:val="000000"/>
              </w:rPr>
            </w:pPr>
            <w:r w:rsidRPr="00445AB4">
              <w:rPr>
                <w:bCs/>
                <w:color w:val="000000"/>
              </w:rPr>
              <w:t>интерпретировать условия хранения, указанные в маркировке лекарственных средств;</w:t>
            </w:r>
          </w:p>
          <w:p w14:paraId="31958768" w14:textId="77777777" w:rsidR="00D640C6" w:rsidRPr="00445AB4" w:rsidRDefault="00D640C6" w:rsidP="00D640C6">
            <w:pPr>
              <w:jc w:val="both"/>
              <w:rPr>
                <w:color w:val="000000"/>
              </w:rPr>
            </w:pPr>
            <w:r w:rsidRPr="00445AB4">
              <w:rPr>
                <w:bCs/>
                <w:color w:val="000000"/>
              </w:rPr>
              <w:t>оформлять документацию при изготовлении лекарственных препаратов;</w:t>
            </w:r>
          </w:p>
          <w:p w14:paraId="50787D3E" w14:textId="77777777" w:rsidR="00D640C6" w:rsidRPr="00445AB4" w:rsidRDefault="00D640C6" w:rsidP="00D640C6">
            <w:pPr>
              <w:jc w:val="both"/>
              <w:rPr>
                <w:color w:val="000000"/>
              </w:rPr>
            </w:pPr>
            <w:r w:rsidRPr="00445AB4">
              <w:rPr>
                <w:bCs/>
                <w:color w:val="000000"/>
              </w:rPr>
              <w:t>применять средства индивидуальной защиты;</w:t>
            </w:r>
          </w:p>
          <w:p w14:paraId="396992E8" w14:textId="77777777" w:rsidR="00D640C6" w:rsidRPr="00445AB4" w:rsidRDefault="00D640C6" w:rsidP="00D640C6">
            <w:pPr>
              <w:jc w:val="both"/>
              <w:rPr>
                <w:color w:val="000000"/>
              </w:rPr>
            </w:pPr>
            <w:r w:rsidRPr="00445AB4">
              <w:rPr>
                <w:bCs/>
                <w:color w:val="000000"/>
              </w:rPr>
              <w:t>соблюдать правила санитарно-гигиенического режима, охраны труда, техники безопасности и противопожарной безопасности</w:t>
            </w:r>
          </w:p>
          <w:p w14:paraId="2235B0E4" w14:textId="77777777" w:rsidR="00D640C6" w:rsidRPr="008828F0" w:rsidRDefault="00D640C6" w:rsidP="00D640C6">
            <w:pPr>
              <w:rPr>
                <w:bCs/>
              </w:rPr>
            </w:pPr>
            <w:r w:rsidRPr="00445AB4">
              <w:rPr>
                <w:color w:val="000000"/>
              </w:rPr>
              <w:t>при изготовлении лекарственных препаратов в аптечной организации</w:t>
            </w:r>
          </w:p>
        </w:tc>
        <w:tc>
          <w:tcPr>
            <w:tcW w:w="2833" w:type="dxa"/>
            <w:tcBorders>
              <w:top w:val="single" w:sz="4" w:space="0" w:color="auto"/>
              <w:left w:val="single" w:sz="4" w:space="0" w:color="auto"/>
              <w:right w:val="single" w:sz="4" w:space="0" w:color="auto"/>
            </w:tcBorders>
            <w:shd w:val="clear" w:color="auto" w:fill="auto"/>
            <w:vAlign w:val="center"/>
          </w:tcPr>
          <w:p w14:paraId="00CFCFCE" w14:textId="77777777" w:rsidR="00D640C6" w:rsidRPr="00445AB4" w:rsidRDefault="00D640C6" w:rsidP="00D640C6">
            <w:pPr>
              <w:jc w:val="both"/>
              <w:rPr>
                <w:color w:val="000000"/>
              </w:rPr>
            </w:pPr>
            <w:r w:rsidRPr="00445AB4">
              <w:rPr>
                <w:color w:val="000000"/>
              </w:rPr>
              <w:t>нормативно-правовая база по изготовлению лекарственных форм;</w:t>
            </w:r>
          </w:p>
          <w:p w14:paraId="3F63D56C" w14:textId="77777777" w:rsidR="00D640C6" w:rsidRPr="00445AB4" w:rsidRDefault="00D640C6" w:rsidP="00D640C6">
            <w:pPr>
              <w:jc w:val="both"/>
              <w:rPr>
                <w:color w:val="000000"/>
              </w:rPr>
            </w:pPr>
            <w:r w:rsidRPr="00445AB4">
              <w:rPr>
                <w:color w:val="000000"/>
              </w:rPr>
              <w:t>законодательные и иные нормативно-правовые акты, регламентирующие процесс изготовления лекарственных форм, концентрированных растворов, полуфабрикатов, внутриаптечной заготовки и фасовке лекарственных препаратов;</w:t>
            </w:r>
          </w:p>
          <w:p w14:paraId="73FF63ED" w14:textId="77777777" w:rsidR="00D640C6" w:rsidRPr="00445AB4" w:rsidRDefault="00D640C6" w:rsidP="00D640C6">
            <w:pPr>
              <w:jc w:val="both"/>
              <w:rPr>
                <w:color w:val="000000"/>
              </w:rPr>
            </w:pPr>
            <w:r w:rsidRPr="00445AB4">
              <w:rPr>
                <w:color w:val="000000"/>
              </w:rPr>
              <w:t>нормативно-правовая база по внутриаптечному контролю;</w:t>
            </w:r>
          </w:p>
          <w:p w14:paraId="27A982A5" w14:textId="77777777" w:rsidR="00D640C6" w:rsidRPr="00445AB4" w:rsidRDefault="00D640C6" w:rsidP="00D640C6">
            <w:pPr>
              <w:jc w:val="both"/>
              <w:rPr>
                <w:color w:val="000000"/>
              </w:rPr>
            </w:pPr>
            <w:r w:rsidRPr="00445AB4">
              <w:rPr>
                <w:color w:val="000000"/>
              </w:rPr>
              <w:t>правила изготовления твердых, жидких, мягких, стерильных</w:t>
            </w:r>
          </w:p>
          <w:p w14:paraId="2D05BE0C" w14:textId="77777777" w:rsidR="00D640C6" w:rsidRPr="00445AB4" w:rsidRDefault="00D640C6" w:rsidP="00D640C6">
            <w:pPr>
              <w:jc w:val="both"/>
              <w:rPr>
                <w:color w:val="000000"/>
              </w:rPr>
            </w:pPr>
            <w:r w:rsidRPr="00445AB4">
              <w:rPr>
                <w:color w:val="000000"/>
              </w:rPr>
              <w:t>и асептических лекарственных форм;</w:t>
            </w:r>
          </w:p>
          <w:p w14:paraId="50589E7C" w14:textId="77777777" w:rsidR="00D640C6" w:rsidRPr="00445AB4" w:rsidRDefault="00D640C6" w:rsidP="00D640C6">
            <w:pPr>
              <w:jc w:val="both"/>
              <w:rPr>
                <w:color w:val="000000"/>
              </w:rPr>
            </w:pPr>
            <w:r w:rsidRPr="00445AB4">
              <w:rPr>
                <w:color w:val="000000"/>
              </w:rPr>
              <w:t>физико-химические и органолептические свойства лекарственных средств, их физическая, химическая и фармакологическая совместимость;</w:t>
            </w:r>
          </w:p>
          <w:p w14:paraId="72C4E9DD" w14:textId="77777777" w:rsidR="00D640C6" w:rsidRPr="00445AB4" w:rsidRDefault="00D640C6" w:rsidP="00D640C6">
            <w:pPr>
              <w:jc w:val="both"/>
              <w:rPr>
                <w:color w:val="000000"/>
              </w:rPr>
            </w:pPr>
            <w:r w:rsidRPr="00445AB4">
              <w:rPr>
                <w:color w:val="000000"/>
              </w:rPr>
              <w:t>нормы отпуска лекарственных препаратов, содержащих наркотические, психотропные вещества;</w:t>
            </w:r>
          </w:p>
          <w:p w14:paraId="074CB5EE" w14:textId="77777777" w:rsidR="00D640C6" w:rsidRPr="00445AB4" w:rsidRDefault="00D640C6" w:rsidP="00D640C6">
            <w:pPr>
              <w:jc w:val="both"/>
              <w:rPr>
                <w:color w:val="000000"/>
              </w:rPr>
            </w:pPr>
            <w:r w:rsidRPr="00445AB4">
              <w:rPr>
                <w:color w:val="000000"/>
              </w:rPr>
              <w:t>порядок выписывания рецептов и требований медицинских организаций;</w:t>
            </w:r>
          </w:p>
          <w:p w14:paraId="24EC1BA4" w14:textId="77777777" w:rsidR="00D640C6" w:rsidRPr="00445AB4" w:rsidRDefault="00D640C6" w:rsidP="00D640C6">
            <w:pPr>
              <w:jc w:val="both"/>
              <w:rPr>
                <w:color w:val="000000"/>
              </w:rPr>
            </w:pPr>
            <w:r w:rsidRPr="00445AB4">
              <w:rPr>
                <w:color w:val="000000"/>
              </w:rPr>
              <w:t>номенклатура зарегистрированных в установленном порядке фармацевтических субстанций, используемых для изготовления лекарственных форм;</w:t>
            </w:r>
          </w:p>
          <w:p w14:paraId="10ED348E" w14:textId="77777777" w:rsidR="00D640C6" w:rsidRPr="00445AB4" w:rsidRDefault="00D640C6" w:rsidP="00D640C6">
            <w:pPr>
              <w:jc w:val="both"/>
              <w:rPr>
                <w:color w:val="000000"/>
              </w:rPr>
            </w:pPr>
            <w:r w:rsidRPr="00445AB4">
              <w:rPr>
                <w:color w:val="000000"/>
              </w:rPr>
              <w:t>номенклатура зарегистрированных в установленном порядке фармацевтических субстанций, используемых для изготовления концентрированных растворов, полуфабрикатов, внутриаптечной заготовки;</w:t>
            </w:r>
          </w:p>
          <w:p w14:paraId="7705D41E" w14:textId="77777777" w:rsidR="00D640C6" w:rsidRPr="00445AB4" w:rsidRDefault="00D640C6" w:rsidP="00D640C6">
            <w:pPr>
              <w:jc w:val="both"/>
              <w:rPr>
                <w:color w:val="000000"/>
              </w:rPr>
            </w:pPr>
            <w:r w:rsidRPr="00445AB4">
              <w:rPr>
                <w:color w:val="000000"/>
              </w:rPr>
              <w:t>условия и сроки хранения лекарственных препаратов, изготовленных</w:t>
            </w:r>
          </w:p>
          <w:p w14:paraId="35A78D5E" w14:textId="77777777" w:rsidR="00D640C6" w:rsidRPr="00445AB4" w:rsidRDefault="00D640C6" w:rsidP="00D640C6">
            <w:pPr>
              <w:jc w:val="both"/>
              <w:rPr>
                <w:color w:val="000000"/>
              </w:rPr>
            </w:pPr>
            <w:r w:rsidRPr="00445AB4">
              <w:rPr>
                <w:color w:val="000000"/>
              </w:rPr>
              <w:t>в аптечных организациях и ветеринарных аптечных организациях;</w:t>
            </w:r>
          </w:p>
          <w:p w14:paraId="77E71C65" w14:textId="77777777" w:rsidR="00D640C6" w:rsidRPr="00445AB4" w:rsidRDefault="00D640C6" w:rsidP="00D640C6">
            <w:pPr>
              <w:jc w:val="both"/>
              <w:rPr>
                <w:color w:val="000000"/>
              </w:rPr>
            </w:pPr>
            <w:r w:rsidRPr="00445AB4">
              <w:rPr>
                <w:color w:val="000000"/>
              </w:rPr>
              <w:t>порядок ведения предметно-количественного учета лекарственных средств;</w:t>
            </w:r>
          </w:p>
          <w:p w14:paraId="7839594E" w14:textId="77777777" w:rsidR="00D640C6" w:rsidRPr="00445AB4" w:rsidRDefault="00D640C6" w:rsidP="00D640C6">
            <w:pPr>
              <w:jc w:val="both"/>
              <w:rPr>
                <w:color w:val="000000"/>
              </w:rPr>
            </w:pPr>
            <w:r w:rsidRPr="00445AB4">
              <w:rPr>
                <w:color w:val="000000"/>
              </w:rPr>
              <w:t>методы поиска и оценки информации, в том числе ресурсы</w:t>
            </w:r>
          </w:p>
          <w:p w14:paraId="4B240709" w14:textId="77777777" w:rsidR="00D640C6" w:rsidRPr="00445AB4" w:rsidRDefault="00D640C6" w:rsidP="00D640C6">
            <w:pPr>
              <w:jc w:val="both"/>
              <w:rPr>
                <w:color w:val="000000"/>
              </w:rPr>
            </w:pPr>
            <w:r w:rsidRPr="00445AB4">
              <w:rPr>
                <w:color w:val="000000"/>
              </w:rPr>
              <w:t>с информацией о фальсифицированных, недоброкачественных и контрафактных лекарственных средствах и товарах аптечного ассортимента;</w:t>
            </w:r>
          </w:p>
          <w:p w14:paraId="402ECE4B" w14:textId="77777777" w:rsidR="00D640C6" w:rsidRPr="00445AB4" w:rsidRDefault="00D640C6" w:rsidP="00D640C6">
            <w:pPr>
              <w:jc w:val="both"/>
              <w:rPr>
                <w:color w:val="000000"/>
              </w:rPr>
            </w:pPr>
            <w:r w:rsidRPr="00445AB4">
              <w:rPr>
                <w:color w:val="000000"/>
              </w:rPr>
              <w:t>вспомогательные материалы, инструменты, приспособления, используемые при изготовлении лекарственных препаратов в аптечных организациях и ветеринарных аптечных организациях;</w:t>
            </w:r>
          </w:p>
          <w:p w14:paraId="5EACEDE8" w14:textId="77777777" w:rsidR="00D640C6" w:rsidRPr="00445AB4" w:rsidRDefault="00D640C6" w:rsidP="00D640C6">
            <w:pPr>
              <w:jc w:val="both"/>
              <w:rPr>
                <w:color w:val="000000"/>
              </w:rPr>
            </w:pPr>
            <w:r w:rsidRPr="00445AB4">
              <w:rPr>
                <w:color w:val="000000"/>
              </w:rPr>
              <w:t>информационные системы и оборудование информационных технологий, используемые в аптечных организациях;</w:t>
            </w:r>
          </w:p>
          <w:p w14:paraId="2B2FD53E" w14:textId="77777777" w:rsidR="00D640C6" w:rsidRPr="00445AB4" w:rsidRDefault="00D640C6" w:rsidP="00D640C6">
            <w:pPr>
              <w:jc w:val="both"/>
              <w:rPr>
                <w:color w:val="000000"/>
              </w:rPr>
            </w:pPr>
            <w:r w:rsidRPr="00445AB4">
              <w:t>способы выявления и порядок работы с недоброкачественными, фальсифицированными и контрафактными лекарственными средствами;</w:t>
            </w:r>
          </w:p>
          <w:p w14:paraId="65147DF1" w14:textId="77777777" w:rsidR="00D640C6" w:rsidRPr="00445AB4" w:rsidRDefault="00D640C6" w:rsidP="00D640C6">
            <w:pPr>
              <w:jc w:val="both"/>
              <w:rPr>
                <w:color w:val="000000"/>
              </w:rPr>
            </w:pPr>
            <w:r w:rsidRPr="00445AB4">
              <w:rPr>
                <w:color w:val="000000"/>
              </w:rPr>
              <w:t>виды внутриаптечного контроля качества изготовленных лекарственных препаратов;</w:t>
            </w:r>
          </w:p>
          <w:p w14:paraId="5E307F42" w14:textId="77777777" w:rsidR="00D640C6" w:rsidRPr="00445AB4" w:rsidRDefault="00D640C6" w:rsidP="00D640C6">
            <w:pPr>
              <w:jc w:val="both"/>
              <w:rPr>
                <w:color w:val="000000"/>
              </w:rPr>
            </w:pPr>
            <w:r w:rsidRPr="00445AB4">
              <w:rPr>
                <w:color w:val="000000"/>
              </w:rPr>
              <w:t>методы анализа лекарственных средств;</w:t>
            </w:r>
          </w:p>
          <w:p w14:paraId="058EF8B9" w14:textId="77777777" w:rsidR="00D640C6" w:rsidRPr="00445AB4" w:rsidRDefault="00D640C6" w:rsidP="00D640C6">
            <w:pPr>
              <w:jc w:val="both"/>
              <w:rPr>
                <w:color w:val="000000"/>
              </w:rPr>
            </w:pPr>
            <w:r w:rsidRPr="00445AB4">
              <w:rPr>
                <w:color w:val="000000"/>
              </w:rPr>
              <w:t>правила оформления лекарственных средств к отпуску;</w:t>
            </w:r>
          </w:p>
          <w:p w14:paraId="58E87A57" w14:textId="77777777" w:rsidR="00D640C6" w:rsidRPr="00445AB4" w:rsidRDefault="00D640C6" w:rsidP="00D640C6">
            <w:pPr>
              <w:jc w:val="both"/>
              <w:rPr>
                <w:color w:val="000000"/>
              </w:rPr>
            </w:pPr>
            <w:r w:rsidRPr="00445AB4">
              <w:rPr>
                <w:color w:val="000000"/>
              </w:rPr>
              <w:t>виды документов по регистрации процесса изготовления лекарственных препаратов и правила их оформления;</w:t>
            </w:r>
          </w:p>
          <w:p w14:paraId="69AA5117" w14:textId="77777777" w:rsidR="00D640C6" w:rsidRPr="00445AB4" w:rsidRDefault="00D640C6" w:rsidP="00D640C6">
            <w:pPr>
              <w:jc w:val="both"/>
              <w:rPr>
                <w:color w:val="000000"/>
              </w:rPr>
            </w:pPr>
            <w:r w:rsidRPr="00445AB4">
              <w:rPr>
                <w:color w:val="000000"/>
              </w:rPr>
              <w:t>требования к документам первичного учета аптечной организации;</w:t>
            </w:r>
          </w:p>
          <w:p w14:paraId="45F5D85D" w14:textId="77777777" w:rsidR="00D640C6" w:rsidRPr="00445AB4" w:rsidRDefault="00D640C6" w:rsidP="00D640C6">
            <w:pPr>
              <w:jc w:val="both"/>
              <w:rPr>
                <w:color w:val="000000"/>
              </w:rPr>
            </w:pPr>
            <w:r w:rsidRPr="00445AB4">
              <w:rPr>
                <w:color w:val="000000"/>
              </w:rPr>
              <w:t>виды документации по учету движения лекарственных средств;</w:t>
            </w:r>
          </w:p>
          <w:p w14:paraId="037A4F0A" w14:textId="77777777" w:rsidR="00D640C6" w:rsidRPr="00445AB4" w:rsidRDefault="00D640C6" w:rsidP="00D640C6">
            <w:pPr>
              <w:jc w:val="both"/>
              <w:rPr>
                <w:color w:val="000000"/>
              </w:rPr>
            </w:pPr>
            <w:r w:rsidRPr="00445AB4">
              <w:rPr>
                <w:color w:val="000000"/>
              </w:rPr>
              <w:t>требования по санитарно-гигиеническому режиму, охране труда, меры пожарной безопасности, порядок действий при чрезвычайных ситуациях;</w:t>
            </w:r>
          </w:p>
          <w:p w14:paraId="0636F1A7" w14:textId="77777777" w:rsidR="00D640C6" w:rsidRPr="00445AB4" w:rsidRDefault="00D640C6" w:rsidP="00D640C6">
            <w:pPr>
              <w:jc w:val="both"/>
              <w:rPr>
                <w:color w:val="000000"/>
              </w:rPr>
            </w:pPr>
            <w:r w:rsidRPr="00445AB4">
              <w:rPr>
                <w:color w:val="000000"/>
              </w:rPr>
              <w:t>средства измерений и испытательное оборудование, применяемые</w:t>
            </w:r>
          </w:p>
          <w:p w14:paraId="04E13DEE" w14:textId="77777777" w:rsidR="00D640C6" w:rsidRPr="00445AB4" w:rsidRDefault="00D640C6" w:rsidP="00D640C6">
            <w:pPr>
              <w:jc w:val="both"/>
              <w:rPr>
                <w:color w:val="000000"/>
              </w:rPr>
            </w:pPr>
            <w:r w:rsidRPr="00445AB4">
              <w:rPr>
                <w:color w:val="000000"/>
              </w:rPr>
              <w:t>в аптечных организациях;</w:t>
            </w:r>
          </w:p>
          <w:p w14:paraId="50119805" w14:textId="77777777" w:rsidR="00D640C6" w:rsidRPr="00445AB4" w:rsidRDefault="00D640C6" w:rsidP="00D640C6">
            <w:pPr>
              <w:jc w:val="both"/>
              <w:rPr>
                <w:color w:val="000000"/>
              </w:rPr>
            </w:pPr>
            <w:r w:rsidRPr="00445AB4">
              <w:rPr>
                <w:color w:val="000000"/>
              </w:rPr>
              <w:t>санитарно-эпидемиологические требования к эксплуатации помещений и условий труда;</w:t>
            </w:r>
          </w:p>
          <w:p w14:paraId="4E01D95F" w14:textId="77777777" w:rsidR="00D640C6" w:rsidRPr="008828F0" w:rsidRDefault="00D640C6" w:rsidP="00D640C6">
            <w:pPr>
              <w:rPr>
                <w:bCs/>
                <w:i/>
              </w:rPr>
            </w:pPr>
            <w:r w:rsidRPr="00445AB4">
              <w:rPr>
                <w:color w:val="000000"/>
              </w:rPr>
              <w:t>правила применения средств индивидуальной защиты</w:t>
            </w:r>
          </w:p>
        </w:tc>
        <w:tc>
          <w:tcPr>
            <w:tcW w:w="2833" w:type="dxa"/>
            <w:tcBorders>
              <w:top w:val="single" w:sz="4" w:space="0" w:color="auto"/>
              <w:left w:val="single" w:sz="4" w:space="0" w:color="auto"/>
              <w:right w:val="single" w:sz="4" w:space="0" w:color="auto"/>
            </w:tcBorders>
          </w:tcPr>
          <w:p w14:paraId="37FCFE62" w14:textId="77777777" w:rsidR="00D640C6" w:rsidRPr="00445AB4" w:rsidRDefault="00D640C6" w:rsidP="00D640C6">
            <w:pPr>
              <w:jc w:val="both"/>
              <w:rPr>
                <w:color w:val="000000"/>
              </w:rPr>
            </w:pPr>
            <w:r w:rsidRPr="00445AB4">
              <w:rPr>
                <w:iCs/>
                <w:color w:val="000000"/>
              </w:rPr>
              <w:t>изготовления лекарственных средств;</w:t>
            </w:r>
          </w:p>
          <w:p w14:paraId="7FB7CC84" w14:textId="77777777" w:rsidR="00D640C6" w:rsidRPr="008828F0" w:rsidRDefault="00D640C6" w:rsidP="00D640C6">
            <w:pPr>
              <w:rPr>
                <w:bCs/>
                <w:i/>
              </w:rPr>
            </w:pPr>
            <w:r w:rsidRPr="00445AB4">
              <w:rPr>
                <w:iCs/>
                <w:color w:val="000000"/>
              </w:rPr>
              <w:t>проведения обязательных видов внутриаптечного контроля лекарственных средств и оформления их к отпуску</w:t>
            </w:r>
          </w:p>
        </w:tc>
      </w:tr>
    </w:tbl>
    <w:p w14:paraId="7EE1B7EF" w14:textId="77777777" w:rsidR="00787639" w:rsidRDefault="00787639" w:rsidP="00720970"/>
    <w:p w14:paraId="345A38C5" w14:textId="77777777" w:rsidR="00787639" w:rsidRPr="00E11160" w:rsidRDefault="00787639" w:rsidP="00787639">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440BB9B" w14:textId="77777777" w:rsidR="00787639" w:rsidRPr="00E11160" w:rsidRDefault="00787639" w:rsidP="00787639">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787639" w:rsidRPr="000E591D" w14:paraId="7723FF44" w14:textId="77777777" w:rsidTr="0054004E">
        <w:trPr>
          <w:trHeight w:val="23"/>
        </w:trPr>
        <w:tc>
          <w:tcPr>
            <w:tcW w:w="2460" w:type="pct"/>
            <w:vAlign w:val="center"/>
          </w:tcPr>
          <w:p w14:paraId="4269DB36" w14:textId="77777777" w:rsidR="00787639" w:rsidRPr="00C13371" w:rsidRDefault="00787639" w:rsidP="0054004E">
            <w:pPr>
              <w:jc w:val="center"/>
              <w:rPr>
                <w:b/>
              </w:rPr>
            </w:pPr>
            <w:r w:rsidRPr="00C13371">
              <w:rPr>
                <w:b/>
              </w:rPr>
              <w:t>Наименование составных частей модуля</w:t>
            </w:r>
          </w:p>
        </w:tc>
        <w:tc>
          <w:tcPr>
            <w:tcW w:w="1195" w:type="pct"/>
            <w:vAlign w:val="center"/>
          </w:tcPr>
          <w:p w14:paraId="720B7F68" w14:textId="77777777" w:rsidR="00787639" w:rsidRPr="00C13371" w:rsidRDefault="00787639" w:rsidP="0054004E">
            <w:pPr>
              <w:jc w:val="center"/>
              <w:rPr>
                <w:b/>
                <w:iCs/>
              </w:rPr>
            </w:pPr>
            <w:r w:rsidRPr="00C13371">
              <w:rPr>
                <w:b/>
                <w:iCs/>
              </w:rPr>
              <w:t>Объем в часах</w:t>
            </w:r>
          </w:p>
        </w:tc>
        <w:tc>
          <w:tcPr>
            <w:tcW w:w="1345" w:type="pct"/>
          </w:tcPr>
          <w:p w14:paraId="3E239BFD" w14:textId="77777777" w:rsidR="00787639" w:rsidRPr="00C13371" w:rsidRDefault="00787639" w:rsidP="0054004E">
            <w:pPr>
              <w:jc w:val="center"/>
              <w:rPr>
                <w:b/>
                <w:iCs/>
              </w:rPr>
            </w:pPr>
            <w:r w:rsidRPr="00C13371">
              <w:rPr>
                <w:b/>
              </w:rPr>
              <w:t>В т.ч. в форме практ. подготовки</w:t>
            </w:r>
          </w:p>
        </w:tc>
      </w:tr>
      <w:tr w:rsidR="00787639" w:rsidRPr="000E591D" w14:paraId="4184F54A" w14:textId="77777777" w:rsidTr="00D640C6">
        <w:trPr>
          <w:trHeight w:val="307"/>
        </w:trPr>
        <w:tc>
          <w:tcPr>
            <w:tcW w:w="2460" w:type="pct"/>
            <w:vAlign w:val="center"/>
          </w:tcPr>
          <w:p w14:paraId="3B04C30C" w14:textId="77777777" w:rsidR="00787639" w:rsidRPr="00C13371" w:rsidRDefault="00787639" w:rsidP="0054004E">
            <w:pPr>
              <w:jc w:val="both"/>
              <w:rPr>
                <w:bCs/>
              </w:rPr>
            </w:pPr>
            <w:r w:rsidRPr="00C13371">
              <w:rPr>
                <w:bCs/>
              </w:rPr>
              <w:t>Учебные занятия</w:t>
            </w:r>
          </w:p>
        </w:tc>
        <w:tc>
          <w:tcPr>
            <w:tcW w:w="1195" w:type="pct"/>
            <w:vAlign w:val="center"/>
          </w:tcPr>
          <w:p w14:paraId="40BB7A34" w14:textId="77777777" w:rsidR="00787639" w:rsidRPr="00C13371" w:rsidRDefault="00720970" w:rsidP="0054004E">
            <w:pPr>
              <w:jc w:val="center"/>
              <w:rPr>
                <w:bCs/>
              </w:rPr>
            </w:pPr>
            <w:r>
              <w:rPr>
                <w:bCs/>
              </w:rPr>
              <w:t>180</w:t>
            </w:r>
          </w:p>
        </w:tc>
        <w:tc>
          <w:tcPr>
            <w:tcW w:w="1345" w:type="pct"/>
            <w:vAlign w:val="center"/>
          </w:tcPr>
          <w:p w14:paraId="734BE45F" w14:textId="77777777" w:rsidR="00787639" w:rsidRPr="00C13371" w:rsidRDefault="00D640C6" w:rsidP="0054004E">
            <w:pPr>
              <w:jc w:val="center"/>
              <w:rPr>
                <w:bCs/>
              </w:rPr>
            </w:pPr>
            <w:r>
              <w:rPr>
                <w:bCs/>
              </w:rPr>
              <w:t>1</w:t>
            </w:r>
            <w:r w:rsidR="00720970">
              <w:rPr>
                <w:bCs/>
              </w:rPr>
              <w:t>4</w:t>
            </w:r>
            <w:r>
              <w:rPr>
                <w:bCs/>
              </w:rPr>
              <w:t>6</w:t>
            </w:r>
          </w:p>
        </w:tc>
      </w:tr>
      <w:tr w:rsidR="00787639" w:rsidRPr="000E591D" w14:paraId="4B68FC40" w14:textId="77777777" w:rsidTr="0054004E">
        <w:trPr>
          <w:trHeight w:val="23"/>
        </w:trPr>
        <w:tc>
          <w:tcPr>
            <w:tcW w:w="2460" w:type="pct"/>
            <w:vAlign w:val="center"/>
          </w:tcPr>
          <w:p w14:paraId="24C2FD90" w14:textId="77777777" w:rsidR="00787639" w:rsidRPr="00C13371" w:rsidRDefault="00787639" w:rsidP="0054004E">
            <w:pPr>
              <w:jc w:val="both"/>
              <w:rPr>
                <w:bCs/>
              </w:rPr>
            </w:pPr>
            <w:r w:rsidRPr="00C13371">
              <w:rPr>
                <w:bCs/>
              </w:rPr>
              <w:t>Курсовая работа (проект)</w:t>
            </w:r>
          </w:p>
        </w:tc>
        <w:tc>
          <w:tcPr>
            <w:tcW w:w="1195" w:type="pct"/>
            <w:vAlign w:val="center"/>
          </w:tcPr>
          <w:p w14:paraId="67864371" w14:textId="77777777" w:rsidR="00787639" w:rsidRPr="00C13371" w:rsidRDefault="00D26269" w:rsidP="0054004E">
            <w:pPr>
              <w:jc w:val="center"/>
              <w:rPr>
                <w:bCs/>
              </w:rPr>
            </w:pPr>
            <w:r>
              <w:rPr>
                <w:bCs/>
              </w:rPr>
              <w:t>4</w:t>
            </w:r>
          </w:p>
        </w:tc>
        <w:tc>
          <w:tcPr>
            <w:tcW w:w="1345" w:type="pct"/>
            <w:vAlign w:val="center"/>
          </w:tcPr>
          <w:p w14:paraId="24D646DB" w14:textId="77777777" w:rsidR="00787639" w:rsidRPr="00C13371" w:rsidRDefault="00787639" w:rsidP="0054004E">
            <w:pPr>
              <w:jc w:val="center"/>
              <w:rPr>
                <w:bCs/>
              </w:rPr>
            </w:pPr>
          </w:p>
        </w:tc>
      </w:tr>
      <w:tr w:rsidR="00787639" w:rsidRPr="000E591D" w14:paraId="57B2D26F" w14:textId="77777777" w:rsidTr="0054004E">
        <w:trPr>
          <w:trHeight w:val="23"/>
        </w:trPr>
        <w:tc>
          <w:tcPr>
            <w:tcW w:w="2460" w:type="pct"/>
            <w:vAlign w:val="center"/>
          </w:tcPr>
          <w:p w14:paraId="15A2020A" w14:textId="77777777" w:rsidR="00787639" w:rsidRPr="00C13371" w:rsidRDefault="00787639" w:rsidP="0054004E">
            <w:pPr>
              <w:jc w:val="both"/>
              <w:rPr>
                <w:bCs/>
              </w:rPr>
            </w:pPr>
            <w:r w:rsidRPr="00C13371">
              <w:rPr>
                <w:bCs/>
              </w:rPr>
              <w:t>Самостоятельная работа</w:t>
            </w:r>
          </w:p>
        </w:tc>
        <w:tc>
          <w:tcPr>
            <w:tcW w:w="1195" w:type="pct"/>
            <w:vAlign w:val="center"/>
          </w:tcPr>
          <w:p w14:paraId="0334E47F" w14:textId="77777777" w:rsidR="00787639" w:rsidRPr="00C13371" w:rsidRDefault="00787639" w:rsidP="0054004E">
            <w:pPr>
              <w:jc w:val="center"/>
              <w:rPr>
                <w:bCs/>
              </w:rPr>
            </w:pPr>
            <w:r w:rsidRPr="00C13371">
              <w:rPr>
                <w:bCs/>
              </w:rPr>
              <w:t>-</w:t>
            </w:r>
          </w:p>
        </w:tc>
        <w:tc>
          <w:tcPr>
            <w:tcW w:w="1345" w:type="pct"/>
            <w:vAlign w:val="center"/>
          </w:tcPr>
          <w:p w14:paraId="1F2E8BB8" w14:textId="77777777" w:rsidR="00787639" w:rsidRPr="00C13371" w:rsidRDefault="00787639" w:rsidP="0054004E">
            <w:pPr>
              <w:jc w:val="center"/>
              <w:rPr>
                <w:bCs/>
              </w:rPr>
            </w:pPr>
            <w:r w:rsidRPr="00C13371">
              <w:rPr>
                <w:bCs/>
              </w:rPr>
              <w:t>-</w:t>
            </w:r>
          </w:p>
        </w:tc>
      </w:tr>
      <w:tr w:rsidR="00720970" w:rsidRPr="000E591D" w14:paraId="2662E379" w14:textId="77777777" w:rsidTr="0054004E">
        <w:trPr>
          <w:trHeight w:val="23"/>
        </w:trPr>
        <w:tc>
          <w:tcPr>
            <w:tcW w:w="2460" w:type="pct"/>
            <w:vAlign w:val="center"/>
          </w:tcPr>
          <w:p w14:paraId="023FCCD6" w14:textId="77777777" w:rsidR="00720970" w:rsidRPr="00C13371" w:rsidRDefault="00720970" w:rsidP="00720970">
            <w:pPr>
              <w:jc w:val="both"/>
              <w:rPr>
                <w:bCs/>
              </w:rPr>
            </w:pPr>
            <w:r w:rsidRPr="00C13371">
              <w:rPr>
                <w:bCs/>
              </w:rPr>
              <w:t>Практика, в т.ч.:</w:t>
            </w:r>
          </w:p>
        </w:tc>
        <w:tc>
          <w:tcPr>
            <w:tcW w:w="1195" w:type="pct"/>
            <w:vAlign w:val="center"/>
          </w:tcPr>
          <w:p w14:paraId="64A1DF6B" w14:textId="77777777" w:rsidR="00720970" w:rsidRPr="00C13371" w:rsidRDefault="00720970" w:rsidP="00720970">
            <w:pPr>
              <w:jc w:val="center"/>
              <w:rPr>
                <w:bCs/>
              </w:rPr>
            </w:pPr>
            <w:r>
              <w:rPr>
                <w:bCs/>
              </w:rPr>
              <w:t>216</w:t>
            </w:r>
          </w:p>
        </w:tc>
        <w:tc>
          <w:tcPr>
            <w:tcW w:w="1345" w:type="pct"/>
            <w:vAlign w:val="center"/>
          </w:tcPr>
          <w:p w14:paraId="3104F61F" w14:textId="77777777" w:rsidR="00720970" w:rsidRPr="00C13371" w:rsidRDefault="00720970" w:rsidP="00720970">
            <w:pPr>
              <w:jc w:val="center"/>
              <w:rPr>
                <w:bCs/>
              </w:rPr>
            </w:pPr>
            <w:r>
              <w:rPr>
                <w:bCs/>
              </w:rPr>
              <w:t>216</w:t>
            </w:r>
          </w:p>
        </w:tc>
      </w:tr>
      <w:tr w:rsidR="00720970" w:rsidRPr="000E591D" w14:paraId="11A7C94B" w14:textId="77777777" w:rsidTr="0054004E">
        <w:trPr>
          <w:trHeight w:val="23"/>
        </w:trPr>
        <w:tc>
          <w:tcPr>
            <w:tcW w:w="2460" w:type="pct"/>
            <w:vAlign w:val="center"/>
          </w:tcPr>
          <w:p w14:paraId="3ABD5520" w14:textId="77777777" w:rsidR="00720970" w:rsidRPr="00C13371" w:rsidRDefault="00720970" w:rsidP="00720970">
            <w:pPr>
              <w:jc w:val="both"/>
              <w:rPr>
                <w:bCs/>
              </w:rPr>
            </w:pPr>
            <w:r w:rsidRPr="00C13371">
              <w:rPr>
                <w:bCs/>
              </w:rPr>
              <w:t>учебная</w:t>
            </w:r>
          </w:p>
        </w:tc>
        <w:tc>
          <w:tcPr>
            <w:tcW w:w="1195" w:type="pct"/>
            <w:vAlign w:val="center"/>
          </w:tcPr>
          <w:p w14:paraId="0C7780FF" w14:textId="77777777" w:rsidR="00720970" w:rsidRPr="00720970" w:rsidRDefault="00720970" w:rsidP="00720970">
            <w:pPr>
              <w:jc w:val="center"/>
              <w:rPr>
                <w:bCs/>
              </w:rPr>
            </w:pPr>
            <w:r>
              <w:rPr>
                <w:bCs/>
              </w:rPr>
              <w:t>72</w:t>
            </w:r>
          </w:p>
        </w:tc>
        <w:tc>
          <w:tcPr>
            <w:tcW w:w="1345" w:type="pct"/>
            <w:vAlign w:val="center"/>
          </w:tcPr>
          <w:p w14:paraId="5F9C7E57" w14:textId="77777777" w:rsidR="00720970" w:rsidRPr="00720970" w:rsidRDefault="00720970" w:rsidP="00720970">
            <w:pPr>
              <w:jc w:val="center"/>
              <w:rPr>
                <w:bCs/>
              </w:rPr>
            </w:pPr>
            <w:r>
              <w:rPr>
                <w:bCs/>
              </w:rPr>
              <w:t>72</w:t>
            </w:r>
          </w:p>
        </w:tc>
      </w:tr>
      <w:tr w:rsidR="00720970" w:rsidRPr="000E591D" w14:paraId="17ADCE56" w14:textId="77777777" w:rsidTr="0054004E">
        <w:trPr>
          <w:trHeight w:val="23"/>
        </w:trPr>
        <w:tc>
          <w:tcPr>
            <w:tcW w:w="2460" w:type="pct"/>
            <w:vAlign w:val="center"/>
          </w:tcPr>
          <w:p w14:paraId="6CE1F51F" w14:textId="77777777" w:rsidR="00720970" w:rsidRPr="00C13371" w:rsidRDefault="00720970" w:rsidP="00720970">
            <w:pPr>
              <w:jc w:val="both"/>
              <w:rPr>
                <w:bCs/>
              </w:rPr>
            </w:pPr>
            <w:r w:rsidRPr="00C13371">
              <w:rPr>
                <w:bCs/>
              </w:rPr>
              <w:t>производственная</w:t>
            </w:r>
          </w:p>
        </w:tc>
        <w:tc>
          <w:tcPr>
            <w:tcW w:w="1195" w:type="pct"/>
            <w:vAlign w:val="center"/>
          </w:tcPr>
          <w:p w14:paraId="33858CEA" w14:textId="77777777" w:rsidR="00720970" w:rsidRPr="00720970" w:rsidRDefault="00720970" w:rsidP="00720970">
            <w:pPr>
              <w:jc w:val="center"/>
              <w:rPr>
                <w:bCs/>
              </w:rPr>
            </w:pPr>
            <w:r>
              <w:rPr>
                <w:bCs/>
              </w:rPr>
              <w:t>144</w:t>
            </w:r>
          </w:p>
        </w:tc>
        <w:tc>
          <w:tcPr>
            <w:tcW w:w="1345" w:type="pct"/>
            <w:vAlign w:val="center"/>
          </w:tcPr>
          <w:p w14:paraId="257BC127" w14:textId="77777777" w:rsidR="00720970" w:rsidRPr="00720970" w:rsidRDefault="00720970" w:rsidP="00720970">
            <w:pPr>
              <w:jc w:val="center"/>
              <w:rPr>
                <w:bCs/>
              </w:rPr>
            </w:pPr>
            <w:r>
              <w:rPr>
                <w:bCs/>
              </w:rPr>
              <w:t>144</w:t>
            </w:r>
          </w:p>
        </w:tc>
      </w:tr>
      <w:tr w:rsidR="00720970" w:rsidRPr="000E591D" w14:paraId="391CA203" w14:textId="77777777" w:rsidTr="0054004E">
        <w:trPr>
          <w:trHeight w:val="23"/>
        </w:trPr>
        <w:tc>
          <w:tcPr>
            <w:tcW w:w="2460" w:type="pct"/>
            <w:vAlign w:val="center"/>
          </w:tcPr>
          <w:p w14:paraId="01D17291" w14:textId="77777777" w:rsidR="00720970" w:rsidRPr="00C13371" w:rsidRDefault="00720970" w:rsidP="00720970">
            <w:pPr>
              <w:jc w:val="both"/>
              <w:rPr>
                <w:bCs/>
              </w:rPr>
            </w:pPr>
            <w:r w:rsidRPr="00C13371">
              <w:rPr>
                <w:bCs/>
              </w:rPr>
              <w:t xml:space="preserve">Промежуточная аттестация </w:t>
            </w:r>
          </w:p>
        </w:tc>
        <w:tc>
          <w:tcPr>
            <w:tcW w:w="1195" w:type="pct"/>
            <w:vAlign w:val="center"/>
          </w:tcPr>
          <w:p w14:paraId="5B24D66D" w14:textId="77777777" w:rsidR="00720970" w:rsidRPr="00C13371" w:rsidRDefault="00720970" w:rsidP="00720970">
            <w:pPr>
              <w:jc w:val="center"/>
              <w:rPr>
                <w:bCs/>
              </w:rPr>
            </w:pPr>
            <w:r>
              <w:rPr>
                <w:bCs/>
              </w:rPr>
              <w:t>18</w:t>
            </w:r>
          </w:p>
        </w:tc>
        <w:tc>
          <w:tcPr>
            <w:tcW w:w="1345" w:type="pct"/>
            <w:vAlign w:val="center"/>
          </w:tcPr>
          <w:p w14:paraId="2F4304D1" w14:textId="77777777" w:rsidR="00720970" w:rsidRPr="00C13371" w:rsidRDefault="00720970" w:rsidP="00720970">
            <w:pPr>
              <w:jc w:val="center"/>
              <w:rPr>
                <w:bCs/>
              </w:rPr>
            </w:pPr>
            <w:r w:rsidRPr="00C13371">
              <w:rPr>
                <w:bCs/>
              </w:rPr>
              <w:t>ХХ</w:t>
            </w:r>
          </w:p>
        </w:tc>
      </w:tr>
      <w:tr w:rsidR="00720970" w:rsidRPr="00257255" w14:paraId="4653D6C9" w14:textId="77777777" w:rsidTr="0054004E">
        <w:trPr>
          <w:trHeight w:val="23"/>
        </w:trPr>
        <w:tc>
          <w:tcPr>
            <w:tcW w:w="2460" w:type="pct"/>
            <w:vAlign w:val="center"/>
          </w:tcPr>
          <w:p w14:paraId="1A802FFF" w14:textId="77777777" w:rsidR="00720970" w:rsidRPr="00C13371" w:rsidRDefault="00720970" w:rsidP="00720970">
            <w:pPr>
              <w:jc w:val="both"/>
              <w:rPr>
                <w:bCs/>
              </w:rPr>
            </w:pPr>
            <w:r w:rsidRPr="00C13371">
              <w:rPr>
                <w:bCs/>
              </w:rPr>
              <w:t>Всего</w:t>
            </w:r>
          </w:p>
        </w:tc>
        <w:tc>
          <w:tcPr>
            <w:tcW w:w="1195" w:type="pct"/>
            <w:vAlign w:val="center"/>
          </w:tcPr>
          <w:p w14:paraId="42BE1A7C" w14:textId="77777777" w:rsidR="00720970" w:rsidRPr="00C13371" w:rsidRDefault="00720970" w:rsidP="00720970">
            <w:pPr>
              <w:jc w:val="center"/>
              <w:rPr>
                <w:b/>
              </w:rPr>
            </w:pPr>
            <w:r>
              <w:rPr>
                <w:b/>
              </w:rPr>
              <w:t>396</w:t>
            </w:r>
          </w:p>
        </w:tc>
        <w:tc>
          <w:tcPr>
            <w:tcW w:w="1345" w:type="pct"/>
            <w:vAlign w:val="center"/>
          </w:tcPr>
          <w:p w14:paraId="120AE084" w14:textId="77777777" w:rsidR="00720970" w:rsidRPr="00C13371" w:rsidRDefault="00720970" w:rsidP="00720970">
            <w:pPr>
              <w:jc w:val="center"/>
              <w:rPr>
                <w:b/>
              </w:rPr>
            </w:pPr>
            <w:r>
              <w:rPr>
                <w:b/>
              </w:rPr>
              <w:t>362</w:t>
            </w:r>
          </w:p>
        </w:tc>
      </w:tr>
    </w:tbl>
    <w:p w14:paraId="1963A4A7" w14:textId="77777777" w:rsidR="00787639" w:rsidRDefault="00787639" w:rsidP="00787639">
      <w:pPr>
        <w:rPr>
          <w:i/>
        </w:rPr>
      </w:pPr>
    </w:p>
    <w:p w14:paraId="1EB06706" w14:textId="77777777" w:rsidR="00787639" w:rsidRDefault="00787639" w:rsidP="00787639">
      <w:pPr>
        <w:rPr>
          <w:i/>
        </w:rPr>
      </w:pPr>
    </w:p>
    <w:p w14:paraId="706D082D" w14:textId="77777777" w:rsidR="00787639" w:rsidRDefault="00787639" w:rsidP="00787639">
      <w:pPr>
        <w:rPr>
          <w:i/>
        </w:rPr>
      </w:pPr>
    </w:p>
    <w:p w14:paraId="21DF8CA0" w14:textId="77777777" w:rsidR="00787639" w:rsidRPr="000156CF" w:rsidRDefault="00787639" w:rsidP="00787639">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9"/>
        <w:gridCol w:w="3484"/>
        <w:gridCol w:w="731"/>
        <w:gridCol w:w="727"/>
        <w:gridCol w:w="716"/>
        <w:gridCol w:w="727"/>
        <w:gridCol w:w="435"/>
        <w:gridCol w:w="443"/>
        <w:gridCol w:w="873"/>
        <w:gridCol w:w="622"/>
        <w:gridCol w:w="6"/>
      </w:tblGrid>
      <w:tr w:rsidR="00734495" w:rsidRPr="00C63897" w14:paraId="23887DF7" w14:textId="77777777" w:rsidTr="00721E1B">
        <w:trPr>
          <w:gridAfter w:val="1"/>
          <w:wAfter w:w="3" w:type="pct"/>
          <w:cantSplit/>
          <w:trHeight w:val="3271"/>
        </w:trPr>
        <w:tc>
          <w:tcPr>
            <w:tcW w:w="645" w:type="pct"/>
            <w:tcBorders>
              <w:bottom w:val="single" w:sz="4" w:space="0" w:color="auto"/>
            </w:tcBorders>
          </w:tcPr>
          <w:p w14:paraId="1822ADB8" w14:textId="77777777" w:rsidR="00787639" w:rsidRPr="00C13371" w:rsidRDefault="00787639" w:rsidP="0054004E">
            <w:pPr>
              <w:suppressAutoHyphens/>
              <w:jc w:val="center"/>
            </w:pPr>
            <w:r w:rsidRPr="00C13371">
              <w:t>Код ОК, ПК</w:t>
            </w:r>
          </w:p>
        </w:tc>
        <w:tc>
          <w:tcPr>
            <w:tcW w:w="1731" w:type="pct"/>
            <w:tcBorders>
              <w:bottom w:val="single" w:sz="4" w:space="0" w:color="auto"/>
            </w:tcBorders>
            <w:vAlign w:val="center"/>
          </w:tcPr>
          <w:p w14:paraId="056F2C49" w14:textId="77777777" w:rsidR="00787639" w:rsidRPr="00C13371" w:rsidRDefault="00787639" w:rsidP="0054004E">
            <w:pPr>
              <w:suppressAutoHyphens/>
              <w:jc w:val="center"/>
            </w:pPr>
            <w:r w:rsidRPr="00C13371">
              <w:t>Наименования разделов профессионального модуля</w:t>
            </w:r>
          </w:p>
        </w:tc>
        <w:tc>
          <w:tcPr>
            <w:tcW w:w="363" w:type="pct"/>
            <w:tcBorders>
              <w:bottom w:val="single" w:sz="4" w:space="0" w:color="auto"/>
            </w:tcBorders>
            <w:vAlign w:val="center"/>
          </w:tcPr>
          <w:p w14:paraId="1502A817" w14:textId="77777777" w:rsidR="00787639" w:rsidRPr="00C13371" w:rsidRDefault="00787639" w:rsidP="0054004E">
            <w:pPr>
              <w:jc w:val="center"/>
            </w:pPr>
            <w:r w:rsidRPr="00C13371">
              <w:rPr>
                <w:iCs/>
              </w:rPr>
              <w:t>Всего, час.</w:t>
            </w:r>
          </w:p>
        </w:tc>
        <w:tc>
          <w:tcPr>
            <w:tcW w:w="361" w:type="pct"/>
            <w:tcBorders>
              <w:bottom w:val="single" w:sz="4" w:space="0" w:color="auto"/>
            </w:tcBorders>
            <w:textDirection w:val="btLr"/>
            <w:vAlign w:val="center"/>
          </w:tcPr>
          <w:p w14:paraId="21F73D58" w14:textId="77777777" w:rsidR="00787639" w:rsidRPr="00C13371" w:rsidRDefault="00787639" w:rsidP="0054004E">
            <w:pPr>
              <w:jc w:val="center"/>
            </w:pPr>
            <w:r w:rsidRPr="00C13371">
              <w:rPr>
                <w:iCs/>
              </w:rPr>
              <w:t>В т.ч. в форме практической подготовки</w:t>
            </w:r>
          </w:p>
        </w:tc>
        <w:tc>
          <w:tcPr>
            <w:tcW w:w="356" w:type="pct"/>
            <w:shd w:val="clear" w:color="auto" w:fill="D9D9D9" w:themeFill="background1" w:themeFillShade="D9"/>
            <w:textDirection w:val="btLr"/>
            <w:vAlign w:val="center"/>
          </w:tcPr>
          <w:p w14:paraId="24F91B48" w14:textId="77777777" w:rsidR="00787639" w:rsidRPr="00C13371" w:rsidRDefault="00787639" w:rsidP="0054004E">
            <w:pPr>
              <w:suppressAutoHyphens/>
              <w:ind w:left="113" w:right="113"/>
              <w:jc w:val="center"/>
            </w:pPr>
            <w:r w:rsidRPr="00C13371">
              <w:t>Обучение по МДК, в т.ч.:</w:t>
            </w:r>
          </w:p>
        </w:tc>
        <w:tc>
          <w:tcPr>
            <w:tcW w:w="361" w:type="pct"/>
            <w:textDirection w:val="btLr"/>
            <w:vAlign w:val="center"/>
          </w:tcPr>
          <w:p w14:paraId="0398697C" w14:textId="77777777" w:rsidR="00787639" w:rsidRPr="00C13371" w:rsidRDefault="00787639" w:rsidP="0054004E">
            <w:pPr>
              <w:suppressAutoHyphens/>
              <w:jc w:val="center"/>
            </w:pPr>
            <w:r w:rsidRPr="00C13371">
              <w:rPr>
                <w:bCs/>
              </w:rPr>
              <w:t>Учебные занятия</w:t>
            </w:r>
          </w:p>
        </w:tc>
        <w:tc>
          <w:tcPr>
            <w:tcW w:w="216" w:type="pct"/>
            <w:textDirection w:val="btLr"/>
            <w:vAlign w:val="center"/>
          </w:tcPr>
          <w:p w14:paraId="091362BD" w14:textId="77777777" w:rsidR="00787639" w:rsidRPr="00C63897" w:rsidRDefault="00787639" w:rsidP="0054004E">
            <w:pPr>
              <w:suppressAutoHyphens/>
              <w:jc w:val="center"/>
            </w:pPr>
            <w:r w:rsidRPr="00C63897">
              <w:t>Курсовая работа (проект)</w:t>
            </w:r>
          </w:p>
        </w:tc>
        <w:tc>
          <w:tcPr>
            <w:tcW w:w="220" w:type="pct"/>
            <w:textDirection w:val="btLr"/>
            <w:vAlign w:val="center"/>
          </w:tcPr>
          <w:p w14:paraId="47BF91F9" w14:textId="77777777" w:rsidR="00787639" w:rsidRPr="00C63897" w:rsidRDefault="00787639" w:rsidP="0054004E">
            <w:pPr>
              <w:suppressAutoHyphens/>
              <w:jc w:val="center"/>
            </w:pPr>
            <w:r w:rsidRPr="00C63897">
              <w:t>Самостоятельная работа</w:t>
            </w:r>
            <w:r w:rsidRPr="00C63897">
              <w:rPr>
                <w:i/>
                <w:vertAlign w:val="superscript"/>
              </w:rPr>
              <w:footnoteReference w:id="2"/>
            </w:r>
          </w:p>
        </w:tc>
        <w:tc>
          <w:tcPr>
            <w:tcW w:w="434" w:type="pct"/>
            <w:shd w:val="clear" w:color="auto" w:fill="D9D9D9" w:themeFill="background1" w:themeFillShade="D9"/>
            <w:textDirection w:val="btLr"/>
            <w:vAlign w:val="center"/>
          </w:tcPr>
          <w:p w14:paraId="1B4FE8D5" w14:textId="77777777" w:rsidR="00787639" w:rsidRPr="00C63897" w:rsidRDefault="00787639" w:rsidP="0054004E">
            <w:pPr>
              <w:suppressAutoHyphens/>
              <w:jc w:val="center"/>
            </w:pPr>
            <w:r>
              <w:t>Учебная п</w:t>
            </w:r>
            <w:r w:rsidRPr="00C63897">
              <w:t>рактик</w:t>
            </w:r>
            <w:r>
              <w:t>а</w:t>
            </w:r>
          </w:p>
        </w:tc>
        <w:tc>
          <w:tcPr>
            <w:tcW w:w="309" w:type="pct"/>
            <w:shd w:val="clear" w:color="auto" w:fill="D9D9D9" w:themeFill="background1" w:themeFillShade="D9"/>
            <w:textDirection w:val="btLr"/>
          </w:tcPr>
          <w:p w14:paraId="63A3F204" w14:textId="77777777" w:rsidR="00787639" w:rsidRPr="00C63897" w:rsidRDefault="00787639" w:rsidP="0054004E">
            <w:pPr>
              <w:suppressAutoHyphens/>
              <w:jc w:val="center"/>
            </w:pPr>
            <w:r>
              <w:t>Производственная практика</w:t>
            </w:r>
          </w:p>
        </w:tc>
      </w:tr>
      <w:tr w:rsidR="00734495" w:rsidRPr="005643D7" w14:paraId="24C9AE86" w14:textId="77777777" w:rsidTr="00721E1B">
        <w:trPr>
          <w:gridAfter w:val="1"/>
          <w:wAfter w:w="3" w:type="pct"/>
          <w:cantSplit/>
          <w:trHeight w:val="73"/>
        </w:trPr>
        <w:tc>
          <w:tcPr>
            <w:tcW w:w="645" w:type="pct"/>
            <w:tcBorders>
              <w:bottom w:val="single" w:sz="4" w:space="0" w:color="auto"/>
            </w:tcBorders>
            <w:vAlign w:val="center"/>
          </w:tcPr>
          <w:p w14:paraId="46551F88" w14:textId="77777777" w:rsidR="00787639" w:rsidRPr="00C13371" w:rsidRDefault="00787639" w:rsidP="0054004E">
            <w:pPr>
              <w:suppressAutoHyphens/>
              <w:jc w:val="center"/>
              <w:rPr>
                <w:sz w:val="16"/>
                <w:szCs w:val="16"/>
              </w:rPr>
            </w:pPr>
            <w:r w:rsidRPr="00C13371">
              <w:rPr>
                <w:sz w:val="16"/>
                <w:szCs w:val="16"/>
              </w:rPr>
              <w:t>1</w:t>
            </w:r>
          </w:p>
        </w:tc>
        <w:tc>
          <w:tcPr>
            <w:tcW w:w="1731" w:type="pct"/>
            <w:tcBorders>
              <w:bottom w:val="single" w:sz="4" w:space="0" w:color="auto"/>
            </w:tcBorders>
            <w:vAlign w:val="center"/>
          </w:tcPr>
          <w:p w14:paraId="4AA78417" w14:textId="77777777" w:rsidR="00787639" w:rsidRPr="00C13371" w:rsidRDefault="00787639" w:rsidP="0054004E">
            <w:pPr>
              <w:suppressAutoHyphens/>
              <w:jc w:val="center"/>
              <w:rPr>
                <w:sz w:val="16"/>
                <w:szCs w:val="16"/>
              </w:rPr>
            </w:pPr>
            <w:r w:rsidRPr="00C13371">
              <w:rPr>
                <w:iCs/>
                <w:sz w:val="16"/>
                <w:szCs w:val="16"/>
              </w:rPr>
              <w:t>2</w:t>
            </w:r>
          </w:p>
        </w:tc>
        <w:tc>
          <w:tcPr>
            <w:tcW w:w="363" w:type="pct"/>
            <w:tcBorders>
              <w:bottom w:val="single" w:sz="4" w:space="0" w:color="auto"/>
            </w:tcBorders>
            <w:vAlign w:val="center"/>
          </w:tcPr>
          <w:p w14:paraId="17833E79" w14:textId="77777777" w:rsidR="00787639" w:rsidRPr="00C13371" w:rsidRDefault="00787639" w:rsidP="0054004E">
            <w:pPr>
              <w:jc w:val="center"/>
              <w:rPr>
                <w:iCs/>
                <w:sz w:val="16"/>
                <w:szCs w:val="16"/>
              </w:rPr>
            </w:pPr>
            <w:r w:rsidRPr="00C13371">
              <w:rPr>
                <w:iCs/>
                <w:sz w:val="16"/>
                <w:szCs w:val="16"/>
              </w:rPr>
              <w:t>3</w:t>
            </w:r>
          </w:p>
        </w:tc>
        <w:tc>
          <w:tcPr>
            <w:tcW w:w="361" w:type="pct"/>
            <w:tcBorders>
              <w:bottom w:val="single" w:sz="4" w:space="0" w:color="auto"/>
            </w:tcBorders>
            <w:vAlign w:val="center"/>
          </w:tcPr>
          <w:p w14:paraId="210072D0" w14:textId="77777777" w:rsidR="00787639" w:rsidRPr="00C13371" w:rsidRDefault="00787639" w:rsidP="0054004E">
            <w:pPr>
              <w:jc w:val="center"/>
              <w:rPr>
                <w:iCs/>
                <w:sz w:val="16"/>
                <w:szCs w:val="16"/>
              </w:rPr>
            </w:pPr>
            <w:r w:rsidRPr="00C13371">
              <w:rPr>
                <w:sz w:val="16"/>
                <w:szCs w:val="16"/>
              </w:rPr>
              <w:t>4</w:t>
            </w:r>
          </w:p>
        </w:tc>
        <w:tc>
          <w:tcPr>
            <w:tcW w:w="356" w:type="pct"/>
            <w:shd w:val="clear" w:color="auto" w:fill="D9D9D9" w:themeFill="background1" w:themeFillShade="D9"/>
            <w:vAlign w:val="center"/>
          </w:tcPr>
          <w:p w14:paraId="29415AA6" w14:textId="77777777" w:rsidR="00787639" w:rsidRPr="00C13371" w:rsidRDefault="00787639" w:rsidP="0054004E">
            <w:pPr>
              <w:suppressAutoHyphens/>
              <w:jc w:val="center"/>
              <w:rPr>
                <w:sz w:val="16"/>
                <w:szCs w:val="16"/>
              </w:rPr>
            </w:pPr>
            <w:r w:rsidRPr="00C13371">
              <w:rPr>
                <w:sz w:val="16"/>
                <w:szCs w:val="16"/>
              </w:rPr>
              <w:t>5</w:t>
            </w:r>
          </w:p>
        </w:tc>
        <w:tc>
          <w:tcPr>
            <w:tcW w:w="361" w:type="pct"/>
            <w:vAlign w:val="center"/>
          </w:tcPr>
          <w:p w14:paraId="4B3F57EA" w14:textId="77777777" w:rsidR="00787639" w:rsidRPr="00C13371" w:rsidRDefault="00787639" w:rsidP="0054004E">
            <w:pPr>
              <w:suppressAutoHyphens/>
              <w:jc w:val="center"/>
              <w:rPr>
                <w:sz w:val="16"/>
                <w:szCs w:val="16"/>
              </w:rPr>
            </w:pPr>
            <w:r w:rsidRPr="00C13371">
              <w:rPr>
                <w:color w:val="000000"/>
                <w:sz w:val="16"/>
                <w:szCs w:val="16"/>
              </w:rPr>
              <w:t>6</w:t>
            </w:r>
          </w:p>
        </w:tc>
        <w:tc>
          <w:tcPr>
            <w:tcW w:w="216" w:type="pct"/>
            <w:vAlign w:val="center"/>
          </w:tcPr>
          <w:p w14:paraId="581C7C08" w14:textId="77777777" w:rsidR="00787639" w:rsidRPr="005643D7" w:rsidRDefault="00787639" w:rsidP="0054004E">
            <w:pPr>
              <w:suppressAutoHyphens/>
              <w:jc w:val="center"/>
              <w:rPr>
                <w:sz w:val="16"/>
                <w:szCs w:val="16"/>
              </w:rPr>
            </w:pPr>
            <w:r>
              <w:rPr>
                <w:sz w:val="16"/>
                <w:szCs w:val="16"/>
              </w:rPr>
              <w:t>7</w:t>
            </w:r>
          </w:p>
        </w:tc>
        <w:tc>
          <w:tcPr>
            <w:tcW w:w="220" w:type="pct"/>
            <w:vAlign w:val="center"/>
          </w:tcPr>
          <w:p w14:paraId="57CF1872" w14:textId="77777777" w:rsidR="00787639" w:rsidRPr="005643D7" w:rsidRDefault="00787639" w:rsidP="0054004E">
            <w:pPr>
              <w:suppressAutoHyphens/>
              <w:jc w:val="center"/>
              <w:rPr>
                <w:sz w:val="16"/>
                <w:szCs w:val="16"/>
              </w:rPr>
            </w:pPr>
            <w:r>
              <w:rPr>
                <w:sz w:val="16"/>
                <w:szCs w:val="16"/>
              </w:rPr>
              <w:t>8</w:t>
            </w:r>
          </w:p>
        </w:tc>
        <w:tc>
          <w:tcPr>
            <w:tcW w:w="434" w:type="pct"/>
            <w:shd w:val="clear" w:color="auto" w:fill="D9D9D9" w:themeFill="background1" w:themeFillShade="D9"/>
          </w:tcPr>
          <w:p w14:paraId="3EE9A994" w14:textId="77777777" w:rsidR="00787639" w:rsidRPr="005643D7" w:rsidRDefault="00787639" w:rsidP="0054004E">
            <w:pPr>
              <w:suppressAutoHyphens/>
              <w:jc w:val="center"/>
              <w:rPr>
                <w:sz w:val="16"/>
                <w:szCs w:val="16"/>
              </w:rPr>
            </w:pPr>
            <w:r>
              <w:rPr>
                <w:sz w:val="16"/>
                <w:szCs w:val="16"/>
              </w:rPr>
              <w:t>9</w:t>
            </w:r>
          </w:p>
        </w:tc>
        <w:tc>
          <w:tcPr>
            <w:tcW w:w="309" w:type="pct"/>
            <w:shd w:val="clear" w:color="auto" w:fill="D9D9D9" w:themeFill="background1" w:themeFillShade="D9"/>
          </w:tcPr>
          <w:p w14:paraId="251B5647" w14:textId="77777777" w:rsidR="00787639" w:rsidRPr="005643D7" w:rsidRDefault="00787639" w:rsidP="0054004E">
            <w:pPr>
              <w:suppressAutoHyphens/>
              <w:jc w:val="center"/>
              <w:rPr>
                <w:sz w:val="16"/>
                <w:szCs w:val="16"/>
              </w:rPr>
            </w:pPr>
            <w:r>
              <w:rPr>
                <w:sz w:val="16"/>
                <w:szCs w:val="16"/>
              </w:rPr>
              <w:t>10</w:t>
            </w:r>
          </w:p>
        </w:tc>
      </w:tr>
      <w:tr w:rsidR="00720970" w:rsidRPr="00720970" w14:paraId="16758AE2" w14:textId="77777777" w:rsidTr="00C61598">
        <w:trPr>
          <w:gridAfter w:val="1"/>
          <w:wAfter w:w="3" w:type="pct"/>
        </w:trPr>
        <w:tc>
          <w:tcPr>
            <w:tcW w:w="645" w:type="pct"/>
            <w:vMerge w:val="restart"/>
          </w:tcPr>
          <w:p w14:paraId="6838FE27" w14:textId="77777777" w:rsidR="00720970" w:rsidRDefault="00720970" w:rsidP="00720970">
            <w:pPr>
              <w:shd w:val="clear" w:color="auto" w:fill="FFFFFF"/>
            </w:pPr>
            <w:r>
              <w:t>ОК 01</w:t>
            </w:r>
          </w:p>
          <w:p w14:paraId="6D7B1633" w14:textId="77777777" w:rsidR="00720970" w:rsidRDefault="00720970" w:rsidP="00720970">
            <w:pPr>
              <w:shd w:val="clear" w:color="auto" w:fill="FFFFFF"/>
            </w:pPr>
            <w:r>
              <w:t>ОК 02</w:t>
            </w:r>
          </w:p>
          <w:p w14:paraId="260FA248" w14:textId="77777777" w:rsidR="00720970" w:rsidRDefault="00720970" w:rsidP="00720970">
            <w:pPr>
              <w:shd w:val="clear" w:color="auto" w:fill="FFFFFF"/>
            </w:pPr>
            <w:r>
              <w:t>ОК.04</w:t>
            </w:r>
          </w:p>
          <w:p w14:paraId="40D17275" w14:textId="77777777" w:rsidR="00720970" w:rsidRDefault="00720970" w:rsidP="00720970">
            <w:pPr>
              <w:shd w:val="clear" w:color="auto" w:fill="FFFFFF"/>
            </w:pPr>
            <w:r>
              <w:t>ОК.05</w:t>
            </w:r>
          </w:p>
          <w:p w14:paraId="3E20C53A" w14:textId="77777777" w:rsidR="00720970" w:rsidRDefault="00720970" w:rsidP="00720970">
            <w:pPr>
              <w:shd w:val="clear" w:color="auto" w:fill="FFFFFF"/>
            </w:pPr>
            <w:r>
              <w:t>ОК.07</w:t>
            </w:r>
          </w:p>
          <w:p w14:paraId="0A3B09EE" w14:textId="77777777" w:rsidR="00720970" w:rsidRDefault="00720970" w:rsidP="00720970">
            <w:pPr>
              <w:shd w:val="clear" w:color="auto" w:fill="FFFFFF"/>
            </w:pPr>
            <w:r>
              <w:t>ОК.09</w:t>
            </w:r>
          </w:p>
          <w:p w14:paraId="15F8AA5C" w14:textId="77777777" w:rsidR="00720970" w:rsidRDefault="00720970" w:rsidP="00720970">
            <w:pPr>
              <w:shd w:val="clear" w:color="auto" w:fill="FFFFFF"/>
            </w:pPr>
            <w:r>
              <w:t>ПК 2.1</w:t>
            </w:r>
          </w:p>
          <w:p w14:paraId="7FAC360D" w14:textId="77777777" w:rsidR="00720970" w:rsidRDefault="00720970" w:rsidP="00720970">
            <w:pPr>
              <w:shd w:val="clear" w:color="auto" w:fill="FFFFFF"/>
            </w:pPr>
            <w:r>
              <w:t>ПК 2.2</w:t>
            </w:r>
          </w:p>
          <w:p w14:paraId="0CA29E7E" w14:textId="77777777" w:rsidR="00720970" w:rsidRDefault="00720970" w:rsidP="00720970">
            <w:pPr>
              <w:shd w:val="clear" w:color="auto" w:fill="FFFFFF"/>
            </w:pPr>
            <w:r>
              <w:t>ПК 2.3</w:t>
            </w:r>
          </w:p>
          <w:p w14:paraId="55A6EE5C" w14:textId="77777777" w:rsidR="00720970" w:rsidRDefault="00720970" w:rsidP="00720970">
            <w:pPr>
              <w:shd w:val="clear" w:color="auto" w:fill="FFFFFF"/>
            </w:pPr>
            <w:r>
              <w:t>ПК 2.4</w:t>
            </w:r>
          </w:p>
          <w:p w14:paraId="00132E2C" w14:textId="77777777" w:rsidR="00720970" w:rsidRPr="00D640C6" w:rsidRDefault="00720970" w:rsidP="00720970">
            <w:r>
              <w:t>ПК 2.5</w:t>
            </w:r>
          </w:p>
        </w:tc>
        <w:tc>
          <w:tcPr>
            <w:tcW w:w="1731" w:type="pct"/>
          </w:tcPr>
          <w:p w14:paraId="7ADEECED" w14:textId="77777777" w:rsidR="00720970" w:rsidRPr="00C13371" w:rsidRDefault="00720970" w:rsidP="00720970">
            <w:pPr>
              <w:shd w:val="clear" w:color="auto" w:fill="FFFFFF"/>
            </w:pPr>
            <w:r w:rsidRPr="00832FA6">
              <w:t>Раздел 1. Технология изготовления лекарственных форм</w:t>
            </w:r>
          </w:p>
        </w:tc>
        <w:tc>
          <w:tcPr>
            <w:tcW w:w="363" w:type="pct"/>
            <w:tcBorders>
              <w:top w:val="nil"/>
              <w:left w:val="nil"/>
              <w:bottom w:val="single" w:sz="8" w:space="0" w:color="auto"/>
              <w:right w:val="single" w:sz="8" w:space="0" w:color="auto"/>
            </w:tcBorders>
            <w:shd w:val="clear" w:color="000000" w:fill="FFFFFF"/>
          </w:tcPr>
          <w:p w14:paraId="553440FA" w14:textId="77777777" w:rsidR="00720970" w:rsidRPr="00720970" w:rsidRDefault="00720970" w:rsidP="00720970">
            <w:pPr>
              <w:jc w:val="center"/>
            </w:pPr>
            <w:r w:rsidRPr="00720970">
              <w:rPr>
                <w:color w:val="000000"/>
              </w:rPr>
              <w:t>108</w:t>
            </w:r>
          </w:p>
        </w:tc>
        <w:tc>
          <w:tcPr>
            <w:tcW w:w="361" w:type="pct"/>
            <w:tcBorders>
              <w:top w:val="nil"/>
              <w:left w:val="nil"/>
              <w:bottom w:val="single" w:sz="8" w:space="0" w:color="auto"/>
              <w:right w:val="single" w:sz="8" w:space="0" w:color="auto"/>
            </w:tcBorders>
            <w:shd w:val="clear" w:color="000000" w:fill="FFFFFF"/>
          </w:tcPr>
          <w:p w14:paraId="50AD8844" w14:textId="77777777" w:rsidR="00720970" w:rsidRPr="00720970" w:rsidRDefault="00720970" w:rsidP="00720970">
            <w:pPr>
              <w:jc w:val="center"/>
            </w:pPr>
            <w:r w:rsidRPr="00720970">
              <w:rPr>
                <w:color w:val="000000"/>
              </w:rPr>
              <w:t>88</w:t>
            </w:r>
          </w:p>
        </w:tc>
        <w:tc>
          <w:tcPr>
            <w:tcW w:w="356" w:type="pct"/>
            <w:shd w:val="clear" w:color="auto" w:fill="D9D9D9" w:themeFill="background1" w:themeFillShade="D9"/>
          </w:tcPr>
          <w:p w14:paraId="2C51838D" w14:textId="77777777" w:rsidR="00720970" w:rsidRPr="00720970" w:rsidRDefault="00720970" w:rsidP="00720970">
            <w:pPr>
              <w:jc w:val="center"/>
            </w:pPr>
          </w:p>
        </w:tc>
        <w:tc>
          <w:tcPr>
            <w:tcW w:w="361" w:type="pct"/>
            <w:tcBorders>
              <w:top w:val="nil"/>
              <w:left w:val="nil"/>
              <w:bottom w:val="single" w:sz="8" w:space="0" w:color="auto"/>
              <w:right w:val="single" w:sz="8" w:space="0" w:color="auto"/>
            </w:tcBorders>
            <w:shd w:val="clear" w:color="000000" w:fill="FFFFFF"/>
          </w:tcPr>
          <w:p w14:paraId="4E3092CF" w14:textId="77777777" w:rsidR="00720970" w:rsidRPr="00720970" w:rsidRDefault="00720970" w:rsidP="00720970">
            <w:pPr>
              <w:jc w:val="center"/>
            </w:pPr>
            <w:r w:rsidRPr="00720970">
              <w:rPr>
                <w:color w:val="000000"/>
              </w:rPr>
              <w:t>108</w:t>
            </w:r>
          </w:p>
        </w:tc>
        <w:tc>
          <w:tcPr>
            <w:tcW w:w="216" w:type="pct"/>
          </w:tcPr>
          <w:p w14:paraId="387D0031" w14:textId="77777777" w:rsidR="00720970" w:rsidRPr="00720970" w:rsidRDefault="00720970" w:rsidP="00720970">
            <w:pPr>
              <w:jc w:val="center"/>
            </w:pPr>
            <w:r w:rsidRPr="00720970">
              <w:t>х</w:t>
            </w:r>
          </w:p>
        </w:tc>
        <w:tc>
          <w:tcPr>
            <w:tcW w:w="220" w:type="pct"/>
          </w:tcPr>
          <w:p w14:paraId="2E7D2E58" w14:textId="77777777" w:rsidR="00720970" w:rsidRPr="00720970" w:rsidRDefault="00720970" w:rsidP="00720970">
            <w:pPr>
              <w:jc w:val="center"/>
            </w:pPr>
            <w:r w:rsidRPr="00720970">
              <w:t>-</w:t>
            </w:r>
          </w:p>
        </w:tc>
        <w:tc>
          <w:tcPr>
            <w:tcW w:w="434" w:type="pct"/>
            <w:shd w:val="clear" w:color="auto" w:fill="D9D9D9" w:themeFill="background1" w:themeFillShade="D9"/>
          </w:tcPr>
          <w:p w14:paraId="1367B7F1" w14:textId="77777777" w:rsidR="00720970" w:rsidRPr="00720970" w:rsidRDefault="00720970" w:rsidP="00720970">
            <w:pPr>
              <w:jc w:val="center"/>
            </w:pPr>
          </w:p>
        </w:tc>
        <w:tc>
          <w:tcPr>
            <w:tcW w:w="309" w:type="pct"/>
            <w:shd w:val="clear" w:color="auto" w:fill="D9D9D9" w:themeFill="background1" w:themeFillShade="D9"/>
          </w:tcPr>
          <w:p w14:paraId="0D086774" w14:textId="77777777" w:rsidR="00720970" w:rsidRPr="00720970" w:rsidRDefault="00720970" w:rsidP="00720970">
            <w:pPr>
              <w:jc w:val="center"/>
            </w:pPr>
          </w:p>
        </w:tc>
      </w:tr>
      <w:tr w:rsidR="00720970" w:rsidRPr="00720970" w14:paraId="0265EBF8" w14:textId="77777777" w:rsidTr="00C61598">
        <w:trPr>
          <w:gridAfter w:val="1"/>
          <w:wAfter w:w="3" w:type="pct"/>
          <w:trHeight w:val="314"/>
        </w:trPr>
        <w:tc>
          <w:tcPr>
            <w:tcW w:w="645" w:type="pct"/>
            <w:vMerge/>
          </w:tcPr>
          <w:p w14:paraId="365DCD5B" w14:textId="77777777" w:rsidR="00720970" w:rsidRPr="00D640C6" w:rsidRDefault="00720970" w:rsidP="00720970"/>
        </w:tc>
        <w:tc>
          <w:tcPr>
            <w:tcW w:w="1731" w:type="pct"/>
          </w:tcPr>
          <w:p w14:paraId="479BD9F3" w14:textId="77777777" w:rsidR="00720970" w:rsidRPr="00C13371" w:rsidRDefault="00720970" w:rsidP="00720970">
            <w:pPr>
              <w:shd w:val="clear" w:color="auto" w:fill="FFFFFF"/>
              <w:tabs>
                <w:tab w:val="left" w:leader="dot" w:pos="1807"/>
              </w:tabs>
            </w:pPr>
            <w:r w:rsidRPr="00832FA6">
              <w:t>Раздел 2. Контроль качества лекарственных средств</w:t>
            </w:r>
          </w:p>
        </w:tc>
        <w:tc>
          <w:tcPr>
            <w:tcW w:w="363" w:type="pct"/>
            <w:tcBorders>
              <w:top w:val="nil"/>
              <w:left w:val="nil"/>
              <w:bottom w:val="single" w:sz="8" w:space="0" w:color="auto"/>
              <w:right w:val="single" w:sz="8" w:space="0" w:color="auto"/>
            </w:tcBorders>
            <w:shd w:val="clear" w:color="000000" w:fill="FFFFFF"/>
          </w:tcPr>
          <w:p w14:paraId="41051A77" w14:textId="77777777" w:rsidR="00720970" w:rsidRPr="00720970" w:rsidRDefault="00720970" w:rsidP="00720970">
            <w:pPr>
              <w:jc w:val="center"/>
            </w:pPr>
            <w:r w:rsidRPr="00720970">
              <w:rPr>
                <w:color w:val="000000"/>
              </w:rPr>
              <w:t>72</w:t>
            </w:r>
          </w:p>
        </w:tc>
        <w:tc>
          <w:tcPr>
            <w:tcW w:w="361" w:type="pct"/>
            <w:tcBorders>
              <w:top w:val="nil"/>
              <w:left w:val="nil"/>
              <w:bottom w:val="single" w:sz="8" w:space="0" w:color="auto"/>
              <w:right w:val="single" w:sz="8" w:space="0" w:color="auto"/>
            </w:tcBorders>
            <w:shd w:val="clear" w:color="000000" w:fill="FFFFFF"/>
          </w:tcPr>
          <w:p w14:paraId="7BD5233D" w14:textId="77777777" w:rsidR="00720970" w:rsidRPr="00720970" w:rsidRDefault="00720970" w:rsidP="00720970">
            <w:pPr>
              <w:jc w:val="center"/>
            </w:pPr>
            <w:r w:rsidRPr="00720970">
              <w:rPr>
                <w:color w:val="000000"/>
              </w:rPr>
              <w:t>58</w:t>
            </w:r>
          </w:p>
        </w:tc>
        <w:tc>
          <w:tcPr>
            <w:tcW w:w="356" w:type="pct"/>
            <w:shd w:val="clear" w:color="auto" w:fill="D9D9D9" w:themeFill="background1" w:themeFillShade="D9"/>
          </w:tcPr>
          <w:p w14:paraId="3AB5DD76" w14:textId="77777777" w:rsidR="00720970" w:rsidRPr="00720970" w:rsidRDefault="00720970" w:rsidP="00720970">
            <w:pPr>
              <w:jc w:val="center"/>
            </w:pPr>
          </w:p>
        </w:tc>
        <w:tc>
          <w:tcPr>
            <w:tcW w:w="361" w:type="pct"/>
            <w:tcBorders>
              <w:top w:val="nil"/>
              <w:left w:val="nil"/>
              <w:bottom w:val="single" w:sz="8" w:space="0" w:color="auto"/>
              <w:right w:val="single" w:sz="8" w:space="0" w:color="auto"/>
            </w:tcBorders>
            <w:shd w:val="clear" w:color="000000" w:fill="FFFFFF"/>
          </w:tcPr>
          <w:p w14:paraId="6DFDCCE9" w14:textId="77777777" w:rsidR="00720970" w:rsidRPr="00720970" w:rsidRDefault="00720970" w:rsidP="00720970">
            <w:pPr>
              <w:jc w:val="center"/>
            </w:pPr>
            <w:r w:rsidRPr="00720970">
              <w:rPr>
                <w:color w:val="000000"/>
              </w:rPr>
              <w:t>72</w:t>
            </w:r>
          </w:p>
        </w:tc>
        <w:tc>
          <w:tcPr>
            <w:tcW w:w="216" w:type="pct"/>
          </w:tcPr>
          <w:p w14:paraId="3CAAE6B4" w14:textId="77777777" w:rsidR="00720970" w:rsidRPr="00720970" w:rsidRDefault="00720970" w:rsidP="00720970">
            <w:pPr>
              <w:jc w:val="center"/>
            </w:pPr>
            <w:r w:rsidRPr="00720970">
              <w:t>4</w:t>
            </w:r>
          </w:p>
        </w:tc>
        <w:tc>
          <w:tcPr>
            <w:tcW w:w="220" w:type="pct"/>
          </w:tcPr>
          <w:p w14:paraId="03615C23" w14:textId="77777777" w:rsidR="00720970" w:rsidRPr="00720970" w:rsidRDefault="00720970" w:rsidP="00720970">
            <w:pPr>
              <w:jc w:val="center"/>
            </w:pPr>
            <w:r w:rsidRPr="00720970">
              <w:t>-</w:t>
            </w:r>
          </w:p>
        </w:tc>
        <w:tc>
          <w:tcPr>
            <w:tcW w:w="434" w:type="pct"/>
            <w:shd w:val="clear" w:color="auto" w:fill="D9D9D9" w:themeFill="background1" w:themeFillShade="D9"/>
          </w:tcPr>
          <w:p w14:paraId="49186EE6" w14:textId="77777777" w:rsidR="00720970" w:rsidRPr="00720970" w:rsidRDefault="00720970" w:rsidP="00720970">
            <w:pPr>
              <w:jc w:val="center"/>
            </w:pPr>
          </w:p>
        </w:tc>
        <w:tc>
          <w:tcPr>
            <w:tcW w:w="309" w:type="pct"/>
            <w:shd w:val="clear" w:color="auto" w:fill="D9D9D9" w:themeFill="background1" w:themeFillShade="D9"/>
          </w:tcPr>
          <w:p w14:paraId="496352A2" w14:textId="77777777" w:rsidR="00720970" w:rsidRPr="00720970" w:rsidRDefault="00720970" w:rsidP="00720970">
            <w:pPr>
              <w:jc w:val="center"/>
            </w:pPr>
          </w:p>
        </w:tc>
      </w:tr>
      <w:tr w:rsidR="00720970" w:rsidRPr="00C63897" w14:paraId="3F3EB3C1" w14:textId="77777777" w:rsidTr="00721E1B">
        <w:trPr>
          <w:trHeight w:val="314"/>
        </w:trPr>
        <w:tc>
          <w:tcPr>
            <w:tcW w:w="645" w:type="pct"/>
            <w:vMerge/>
          </w:tcPr>
          <w:p w14:paraId="1B1A37C7" w14:textId="77777777" w:rsidR="00720970" w:rsidRPr="00C63897" w:rsidRDefault="00720970" w:rsidP="00720970">
            <w:pPr>
              <w:rPr>
                <w:bCs/>
              </w:rPr>
            </w:pPr>
          </w:p>
        </w:tc>
        <w:tc>
          <w:tcPr>
            <w:tcW w:w="1731" w:type="pct"/>
          </w:tcPr>
          <w:p w14:paraId="57DA86FD" w14:textId="77777777" w:rsidR="00720970" w:rsidRPr="00C63897" w:rsidRDefault="00720970" w:rsidP="00720970">
            <w:pPr>
              <w:rPr>
                <w:bCs/>
              </w:rPr>
            </w:pPr>
            <w:r w:rsidRPr="00C63897">
              <w:rPr>
                <w:bCs/>
              </w:rPr>
              <w:t>Учебная практика</w:t>
            </w:r>
          </w:p>
        </w:tc>
        <w:tc>
          <w:tcPr>
            <w:tcW w:w="363" w:type="pct"/>
          </w:tcPr>
          <w:p w14:paraId="75798381" w14:textId="77777777" w:rsidR="00720970" w:rsidRPr="00720970" w:rsidRDefault="00720970" w:rsidP="00720970">
            <w:pPr>
              <w:jc w:val="center"/>
            </w:pPr>
            <w:r>
              <w:t>72</w:t>
            </w:r>
          </w:p>
        </w:tc>
        <w:tc>
          <w:tcPr>
            <w:tcW w:w="361" w:type="pct"/>
          </w:tcPr>
          <w:p w14:paraId="51B6E5C5" w14:textId="77777777" w:rsidR="00720970" w:rsidRPr="00720970" w:rsidRDefault="00720970" w:rsidP="00720970">
            <w:pPr>
              <w:jc w:val="center"/>
            </w:pPr>
            <w:r>
              <w:t>72</w:t>
            </w:r>
          </w:p>
        </w:tc>
        <w:tc>
          <w:tcPr>
            <w:tcW w:w="356" w:type="pct"/>
            <w:shd w:val="clear" w:color="auto" w:fill="D9D9D9" w:themeFill="background1" w:themeFillShade="D9"/>
          </w:tcPr>
          <w:p w14:paraId="7099A4C9" w14:textId="77777777" w:rsidR="00720970" w:rsidRPr="00720970" w:rsidRDefault="00720970" w:rsidP="00720970">
            <w:pPr>
              <w:jc w:val="center"/>
            </w:pPr>
          </w:p>
        </w:tc>
        <w:tc>
          <w:tcPr>
            <w:tcW w:w="797" w:type="pct"/>
            <w:gridSpan w:val="3"/>
            <w:shd w:val="clear" w:color="auto" w:fill="auto"/>
          </w:tcPr>
          <w:p w14:paraId="51539447" w14:textId="77777777" w:rsidR="00720970" w:rsidRPr="00720970" w:rsidRDefault="00720970" w:rsidP="00720970">
            <w:pPr>
              <w:jc w:val="center"/>
            </w:pPr>
          </w:p>
        </w:tc>
        <w:tc>
          <w:tcPr>
            <w:tcW w:w="434" w:type="pct"/>
            <w:shd w:val="clear" w:color="auto" w:fill="D9D9D9" w:themeFill="background1" w:themeFillShade="D9"/>
          </w:tcPr>
          <w:p w14:paraId="0E6C38F2" w14:textId="77777777" w:rsidR="00720970" w:rsidRPr="00720970" w:rsidRDefault="00720970" w:rsidP="00720970">
            <w:pPr>
              <w:jc w:val="center"/>
            </w:pPr>
            <w:r>
              <w:t>72</w:t>
            </w:r>
          </w:p>
        </w:tc>
        <w:tc>
          <w:tcPr>
            <w:tcW w:w="312" w:type="pct"/>
            <w:gridSpan w:val="2"/>
            <w:shd w:val="clear" w:color="auto" w:fill="D9D9D9" w:themeFill="background1" w:themeFillShade="D9"/>
          </w:tcPr>
          <w:p w14:paraId="68D14486" w14:textId="77777777" w:rsidR="00720970" w:rsidRPr="00720970" w:rsidRDefault="00720970" w:rsidP="00720970">
            <w:pPr>
              <w:jc w:val="center"/>
            </w:pPr>
          </w:p>
        </w:tc>
      </w:tr>
      <w:tr w:rsidR="00720970" w:rsidRPr="00C63897" w14:paraId="74235CF5" w14:textId="77777777" w:rsidTr="00721E1B">
        <w:trPr>
          <w:trHeight w:val="314"/>
        </w:trPr>
        <w:tc>
          <w:tcPr>
            <w:tcW w:w="645" w:type="pct"/>
            <w:vMerge/>
          </w:tcPr>
          <w:p w14:paraId="6382BC3E" w14:textId="77777777" w:rsidR="00720970" w:rsidRPr="00C63897" w:rsidRDefault="00720970" w:rsidP="00720970"/>
        </w:tc>
        <w:tc>
          <w:tcPr>
            <w:tcW w:w="1731" w:type="pct"/>
          </w:tcPr>
          <w:p w14:paraId="297C7B27" w14:textId="77777777" w:rsidR="00720970" w:rsidRPr="00C63897" w:rsidRDefault="00720970" w:rsidP="00720970">
            <w:pPr>
              <w:rPr>
                <w:b/>
                <w:bCs/>
                <w:u w:val="single"/>
              </w:rPr>
            </w:pPr>
            <w:r w:rsidRPr="00C63897">
              <w:t>Производственная практика</w:t>
            </w:r>
          </w:p>
        </w:tc>
        <w:tc>
          <w:tcPr>
            <w:tcW w:w="363" w:type="pct"/>
          </w:tcPr>
          <w:p w14:paraId="278D5ED6" w14:textId="77777777" w:rsidR="00720970" w:rsidRPr="00720970" w:rsidRDefault="00720970" w:rsidP="00720970">
            <w:pPr>
              <w:jc w:val="center"/>
            </w:pPr>
            <w:r w:rsidRPr="00720970">
              <w:t>1</w:t>
            </w:r>
            <w:r>
              <w:t>44</w:t>
            </w:r>
          </w:p>
        </w:tc>
        <w:tc>
          <w:tcPr>
            <w:tcW w:w="361" w:type="pct"/>
          </w:tcPr>
          <w:p w14:paraId="757BFF25" w14:textId="77777777" w:rsidR="00720970" w:rsidRPr="00720970" w:rsidRDefault="00720970" w:rsidP="00720970">
            <w:pPr>
              <w:jc w:val="center"/>
            </w:pPr>
            <w:r w:rsidRPr="00720970">
              <w:t>1</w:t>
            </w:r>
            <w:r>
              <w:t>44</w:t>
            </w:r>
          </w:p>
        </w:tc>
        <w:tc>
          <w:tcPr>
            <w:tcW w:w="356" w:type="pct"/>
            <w:shd w:val="clear" w:color="auto" w:fill="D9D9D9" w:themeFill="background1" w:themeFillShade="D9"/>
          </w:tcPr>
          <w:p w14:paraId="30F8329E" w14:textId="77777777" w:rsidR="00720970" w:rsidRPr="00720970" w:rsidRDefault="00720970" w:rsidP="00720970">
            <w:pPr>
              <w:jc w:val="center"/>
            </w:pPr>
          </w:p>
        </w:tc>
        <w:tc>
          <w:tcPr>
            <w:tcW w:w="797" w:type="pct"/>
            <w:gridSpan w:val="3"/>
            <w:shd w:val="clear" w:color="auto" w:fill="auto"/>
          </w:tcPr>
          <w:p w14:paraId="3CBA9AC2" w14:textId="77777777" w:rsidR="00720970" w:rsidRPr="00720970" w:rsidRDefault="00720970" w:rsidP="00720970">
            <w:pPr>
              <w:jc w:val="center"/>
            </w:pPr>
          </w:p>
        </w:tc>
        <w:tc>
          <w:tcPr>
            <w:tcW w:w="434" w:type="pct"/>
            <w:shd w:val="clear" w:color="auto" w:fill="D9D9D9" w:themeFill="background1" w:themeFillShade="D9"/>
          </w:tcPr>
          <w:p w14:paraId="5DCFE9A1" w14:textId="77777777" w:rsidR="00720970" w:rsidRPr="00720970" w:rsidRDefault="00720970" w:rsidP="00720970">
            <w:pPr>
              <w:jc w:val="center"/>
            </w:pPr>
          </w:p>
        </w:tc>
        <w:tc>
          <w:tcPr>
            <w:tcW w:w="312" w:type="pct"/>
            <w:gridSpan w:val="2"/>
            <w:shd w:val="clear" w:color="auto" w:fill="D9D9D9" w:themeFill="background1" w:themeFillShade="D9"/>
          </w:tcPr>
          <w:p w14:paraId="0C42A793" w14:textId="77777777" w:rsidR="00720970" w:rsidRPr="00720970" w:rsidRDefault="00720970" w:rsidP="00720970">
            <w:pPr>
              <w:jc w:val="center"/>
            </w:pPr>
            <w:r w:rsidRPr="00720970">
              <w:t>1</w:t>
            </w:r>
            <w:r>
              <w:t>44</w:t>
            </w:r>
          </w:p>
        </w:tc>
      </w:tr>
      <w:tr w:rsidR="00720970" w:rsidRPr="00C63897" w14:paraId="6A334BE3" w14:textId="77777777" w:rsidTr="00721E1B">
        <w:tc>
          <w:tcPr>
            <w:tcW w:w="645" w:type="pct"/>
          </w:tcPr>
          <w:p w14:paraId="0BB229CE" w14:textId="77777777" w:rsidR="00720970" w:rsidRPr="00C63897" w:rsidRDefault="00720970" w:rsidP="00720970">
            <w:pPr>
              <w:suppressAutoHyphens/>
            </w:pPr>
          </w:p>
        </w:tc>
        <w:tc>
          <w:tcPr>
            <w:tcW w:w="1731" w:type="pct"/>
          </w:tcPr>
          <w:p w14:paraId="4CFA6E9F" w14:textId="77777777" w:rsidR="00720970" w:rsidRPr="00C63897" w:rsidRDefault="00720970" w:rsidP="00720970">
            <w:pPr>
              <w:suppressAutoHyphens/>
            </w:pPr>
            <w:r w:rsidRPr="00C63897">
              <w:t>Промежуточная аттестация</w:t>
            </w:r>
          </w:p>
        </w:tc>
        <w:tc>
          <w:tcPr>
            <w:tcW w:w="363" w:type="pct"/>
          </w:tcPr>
          <w:p w14:paraId="3E7298BD" w14:textId="77777777" w:rsidR="00720970" w:rsidRPr="00720970" w:rsidRDefault="00720970" w:rsidP="00720970">
            <w:pPr>
              <w:suppressAutoHyphens/>
            </w:pPr>
          </w:p>
        </w:tc>
        <w:tc>
          <w:tcPr>
            <w:tcW w:w="361" w:type="pct"/>
            <w:shd w:val="clear" w:color="auto" w:fill="auto"/>
          </w:tcPr>
          <w:p w14:paraId="4D5A4F5E" w14:textId="77777777" w:rsidR="00720970" w:rsidRPr="00720970" w:rsidRDefault="00720970" w:rsidP="00720970">
            <w:pPr>
              <w:jc w:val="center"/>
            </w:pPr>
          </w:p>
        </w:tc>
        <w:tc>
          <w:tcPr>
            <w:tcW w:w="356" w:type="pct"/>
            <w:shd w:val="clear" w:color="auto" w:fill="D9D9D9" w:themeFill="background1" w:themeFillShade="D9"/>
          </w:tcPr>
          <w:p w14:paraId="1CA3B8A5" w14:textId="77777777" w:rsidR="00720970" w:rsidRPr="00720970" w:rsidRDefault="00720970" w:rsidP="00720970">
            <w:pPr>
              <w:jc w:val="center"/>
              <w:rPr>
                <w:i/>
              </w:rPr>
            </w:pPr>
          </w:p>
        </w:tc>
        <w:tc>
          <w:tcPr>
            <w:tcW w:w="797" w:type="pct"/>
            <w:gridSpan w:val="3"/>
            <w:shd w:val="clear" w:color="auto" w:fill="auto"/>
          </w:tcPr>
          <w:p w14:paraId="4FEF5035" w14:textId="77777777" w:rsidR="00720970" w:rsidRPr="00720970" w:rsidRDefault="00720970" w:rsidP="00720970">
            <w:pPr>
              <w:jc w:val="center"/>
              <w:rPr>
                <w:i/>
              </w:rPr>
            </w:pPr>
          </w:p>
        </w:tc>
        <w:tc>
          <w:tcPr>
            <w:tcW w:w="434" w:type="pct"/>
            <w:shd w:val="clear" w:color="auto" w:fill="D9D9D9" w:themeFill="background1" w:themeFillShade="D9"/>
          </w:tcPr>
          <w:p w14:paraId="2AE4D8EC" w14:textId="77777777" w:rsidR="00720970" w:rsidRPr="00720970" w:rsidRDefault="00720970" w:rsidP="00720970">
            <w:pPr>
              <w:jc w:val="center"/>
              <w:rPr>
                <w:i/>
              </w:rPr>
            </w:pPr>
          </w:p>
        </w:tc>
        <w:tc>
          <w:tcPr>
            <w:tcW w:w="312" w:type="pct"/>
            <w:gridSpan w:val="2"/>
            <w:shd w:val="clear" w:color="auto" w:fill="D9D9D9" w:themeFill="background1" w:themeFillShade="D9"/>
          </w:tcPr>
          <w:p w14:paraId="28629D25" w14:textId="77777777" w:rsidR="00720970" w:rsidRPr="00720970" w:rsidRDefault="00720970" w:rsidP="00720970">
            <w:pPr>
              <w:jc w:val="center"/>
              <w:rPr>
                <w:i/>
              </w:rPr>
            </w:pPr>
          </w:p>
        </w:tc>
      </w:tr>
      <w:tr w:rsidR="00720970" w:rsidRPr="00C63897" w14:paraId="5003EF00" w14:textId="77777777" w:rsidTr="00721E1B">
        <w:trPr>
          <w:gridAfter w:val="1"/>
          <w:wAfter w:w="3" w:type="pct"/>
          <w:trHeight w:val="217"/>
        </w:trPr>
        <w:tc>
          <w:tcPr>
            <w:tcW w:w="645" w:type="pct"/>
          </w:tcPr>
          <w:p w14:paraId="4CF32D30" w14:textId="77777777" w:rsidR="00720970" w:rsidRPr="00C63897" w:rsidRDefault="00720970" w:rsidP="00720970">
            <w:pPr>
              <w:rPr>
                <w:b/>
                <w:i/>
              </w:rPr>
            </w:pPr>
          </w:p>
        </w:tc>
        <w:tc>
          <w:tcPr>
            <w:tcW w:w="1731" w:type="pct"/>
          </w:tcPr>
          <w:p w14:paraId="28196F98" w14:textId="77777777" w:rsidR="00720970" w:rsidRPr="00C63897" w:rsidRDefault="00720970" w:rsidP="00720970">
            <w:pPr>
              <w:rPr>
                <w:b/>
                <w:i/>
              </w:rPr>
            </w:pPr>
            <w:r w:rsidRPr="00C63897">
              <w:rPr>
                <w:b/>
                <w:i/>
              </w:rPr>
              <w:t xml:space="preserve">Всего: </w:t>
            </w:r>
          </w:p>
        </w:tc>
        <w:tc>
          <w:tcPr>
            <w:tcW w:w="363" w:type="pct"/>
          </w:tcPr>
          <w:p w14:paraId="72DAD5EF" w14:textId="77777777" w:rsidR="00720970" w:rsidRPr="001351C8" w:rsidRDefault="00720970" w:rsidP="00720970">
            <w:pPr>
              <w:jc w:val="center"/>
              <w:rPr>
                <w:b/>
                <w:bCs/>
              </w:rPr>
            </w:pPr>
            <w:r>
              <w:rPr>
                <w:b/>
                <w:bCs/>
              </w:rPr>
              <w:t>396</w:t>
            </w:r>
          </w:p>
        </w:tc>
        <w:tc>
          <w:tcPr>
            <w:tcW w:w="361" w:type="pct"/>
          </w:tcPr>
          <w:p w14:paraId="504E291C" w14:textId="77777777" w:rsidR="00720970" w:rsidRPr="00C63897" w:rsidRDefault="00720970" w:rsidP="00720970">
            <w:pPr>
              <w:jc w:val="center"/>
              <w:rPr>
                <w:b/>
              </w:rPr>
            </w:pPr>
            <w:r>
              <w:rPr>
                <w:b/>
              </w:rPr>
              <w:t>362</w:t>
            </w:r>
          </w:p>
        </w:tc>
        <w:tc>
          <w:tcPr>
            <w:tcW w:w="356" w:type="pct"/>
            <w:shd w:val="clear" w:color="auto" w:fill="D9D9D9" w:themeFill="background1" w:themeFillShade="D9"/>
          </w:tcPr>
          <w:p w14:paraId="618BF79A" w14:textId="77777777" w:rsidR="00720970" w:rsidRPr="00C63897" w:rsidRDefault="00720970" w:rsidP="00720970">
            <w:pPr>
              <w:jc w:val="center"/>
              <w:rPr>
                <w:b/>
                <w:i/>
              </w:rPr>
            </w:pPr>
          </w:p>
        </w:tc>
        <w:tc>
          <w:tcPr>
            <w:tcW w:w="361" w:type="pct"/>
          </w:tcPr>
          <w:p w14:paraId="51A6C661" w14:textId="77777777" w:rsidR="00720970" w:rsidRPr="00C63897" w:rsidRDefault="00720970" w:rsidP="00720970">
            <w:pPr>
              <w:jc w:val="center"/>
              <w:rPr>
                <w:b/>
                <w:i/>
              </w:rPr>
            </w:pPr>
            <w:r>
              <w:rPr>
                <w:b/>
                <w:i/>
              </w:rPr>
              <w:t>180</w:t>
            </w:r>
          </w:p>
        </w:tc>
        <w:tc>
          <w:tcPr>
            <w:tcW w:w="216" w:type="pct"/>
          </w:tcPr>
          <w:p w14:paraId="0615659D" w14:textId="77777777" w:rsidR="00720970" w:rsidRPr="00C63897" w:rsidRDefault="00720970" w:rsidP="00720970">
            <w:pPr>
              <w:jc w:val="center"/>
              <w:rPr>
                <w:b/>
                <w:i/>
              </w:rPr>
            </w:pPr>
            <w:r>
              <w:rPr>
                <w:b/>
                <w:i/>
              </w:rPr>
              <w:t>4</w:t>
            </w:r>
          </w:p>
        </w:tc>
        <w:tc>
          <w:tcPr>
            <w:tcW w:w="220" w:type="pct"/>
          </w:tcPr>
          <w:p w14:paraId="7DE7DA80" w14:textId="77777777" w:rsidR="00720970" w:rsidRPr="00C63897" w:rsidRDefault="00720970" w:rsidP="00720970">
            <w:pPr>
              <w:jc w:val="center"/>
              <w:rPr>
                <w:b/>
                <w:i/>
              </w:rPr>
            </w:pPr>
            <w:r w:rsidRPr="00C63897">
              <w:rPr>
                <w:b/>
                <w:i/>
              </w:rPr>
              <w:t>Х</w:t>
            </w:r>
          </w:p>
        </w:tc>
        <w:tc>
          <w:tcPr>
            <w:tcW w:w="434" w:type="pct"/>
            <w:shd w:val="clear" w:color="auto" w:fill="D9D9D9" w:themeFill="background1" w:themeFillShade="D9"/>
          </w:tcPr>
          <w:p w14:paraId="42B64F9E" w14:textId="77777777" w:rsidR="00720970" w:rsidRPr="00C63897" w:rsidRDefault="00720970" w:rsidP="00720970">
            <w:pPr>
              <w:jc w:val="center"/>
              <w:rPr>
                <w:b/>
              </w:rPr>
            </w:pPr>
            <w:r>
              <w:rPr>
                <w:b/>
              </w:rPr>
              <w:t>72</w:t>
            </w:r>
          </w:p>
        </w:tc>
        <w:tc>
          <w:tcPr>
            <w:tcW w:w="309" w:type="pct"/>
            <w:shd w:val="clear" w:color="auto" w:fill="D9D9D9" w:themeFill="background1" w:themeFillShade="D9"/>
          </w:tcPr>
          <w:p w14:paraId="6719489F" w14:textId="77777777" w:rsidR="00720970" w:rsidRPr="00C63897" w:rsidRDefault="00720970" w:rsidP="00720970">
            <w:pPr>
              <w:jc w:val="center"/>
              <w:rPr>
                <w:b/>
              </w:rPr>
            </w:pPr>
            <w:r>
              <w:rPr>
                <w:b/>
              </w:rPr>
              <w:t>144</w:t>
            </w:r>
          </w:p>
        </w:tc>
      </w:tr>
    </w:tbl>
    <w:p w14:paraId="41F4BAC7" w14:textId="77777777" w:rsidR="00787639" w:rsidRDefault="00787639" w:rsidP="00787639">
      <w:pPr>
        <w:spacing w:after="200" w:line="276" w:lineRule="auto"/>
        <w:rPr>
          <w:b/>
          <w:i/>
          <w:color w:val="0070C0"/>
        </w:rPr>
      </w:pPr>
    </w:p>
    <w:p w14:paraId="64AE2DB9" w14:textId="77777777" w:rsidR="00787639" w:rsidRDefault="00787639" w:rsidP="0005551C">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9"/>
        <w:gridCol w:w="7703"/>
      </w:tblGrid>
      <w:tr w:rsidR="00307E46" w:rsidRPr="00A730DF" w14:paraId="69DC65DB" w14:textId="77777777" w:rsidTr="007F3097">
        <w:trPr>
          <w:trHeight w:val="20"/>
          <w:jc w:val="center"/>
        </w:trPr>
        <w:tc>
          <w:tcPr>
            <w:tcW w:w="1206" w:type="pct"/>
            <w:vAlign w:val="center"/>
          </w:tcPr>
          <w:p w14:paraId="091CEC59" w14:textId="77777777" w:rsidR="00307E46" w:rsidRPr="00A730DF" w:rsidRDefault="00307E46" w:rsidP="00FA5098">
            <w:pPr>
              <w:snapToGrid w:val="0"/>
              <w:contextualSpacing/>
              <w:jc w:val="center"/>
              <w:rPr>
                <w:b/>
                <w:bCs/>
              </w:rPr>
            </w:pPr>
            <w:r w:rsidRPr="00A730DF">
              <w:rPr>
                <w:b/>
                <w:bCs/>
              </w:rPr>
              <w:t>Наименование разделов</w:t>
            </w:r>
          </w:p>
        </w:tc>
        <w:tc>
          <w:tcPr>
            <w:tcW w:w="3794" w:type="pct"/>
            <w:vAlign w:val="center"/>
          </w:tcPr>
          <w:p w14:paraId="35A3D984" w14:textId="77777777" w:rsidR="00307E46" w:rsidRPr="00A730DF" w:rsidRDefault="00307E46" w:rsidP="00FA5098">
            <w:pPr>
              <w:snapToGrid w:val="0"/>
              <w:contextualSpacing/>
              <w:jc w:val="center"/>
              <w:rPr>
                <w:bCs/>
              </w:rPr>
            </w:pPr>
            <w:r w:rsidRPr="00A730DF">
              <w:rPr>
                <w:b/>
                <w:bCs/>
              </w:rPr>
              <w:t>Примерное содержание учебного материала, практических и лабораторных заняти</w:t>
            </w:r>
            <w:r w:rsidR="00703677">
              <w:rPr>
                <w:b/>
                <w:bCs/>
              </w:rPr>
              <w:t>й</w:t>
            </w:r>
          </w:p>
        </w:tc>
      </w:tr>
      <w:tr w:rsidR="00307E46" w:rsidRPr="007B23CC" w14:paraId="75ED35F8" w14:textId="77777777" w:rsidTr="007F3097">
        <w:trPr>
          <w:trHeight w:val="20"/>
          <w:jc w:val="center"/>
        </w:trPr>
        <w:tc>
          <w:tcPr>
            <w:tcW w:w="5000" w:type="pct"/>
            <w:gridSpan w:val="2"/>
            <w:vAlign w:val="center"/>
          </w:tcPr>
          <w:p w14:paraId="473C78A5" w14:textId="77777777" w:rsidR="00307E46" w:rsidRPr="007B23CC" w:rsidRDefault="00307E46" w:rsidP="00FA5098">
            <w:pPr>
              <w:snapToGrid w:val="0"/>
              <w:contextualSpacing/>
              <w:rPr>
                <w:b/>
                <w:bCs/>
              </w:rPr>
            </w:pPr>
            <w:r w:rsidRPr="007B23CC">
              <w:rPr>
                <w:b/>
                <w:bCs/>
              </w:rPr>
              <w:t>МДК02.01 Технология изготовления лекарственных форм</w:t>
            </w:r>
          </w:p>
        </w:tc>
      </w:tr>
      <w:tr w:rsidR="00307E46" w:rsidRPr="007B23CC" w14:paraId="2DFED630" w14:textId="77777777" w:rsidTr="007F3097">
        <w:trPr>
          <w:trHeight w:val="20"/>
          <w:jc w:val="center"/>
        </w:trPr>
        <w:tc>
          <w:tcPr>
            <w:tcW w:w="5000" w:type="pct"/>
            <w:gridSpan w:val="2"/>
          </w:tcPr>
          <w:p w14:paraId="283C57BE" w14:textId="77777777" w:rsidR="00307E46" w:rsidRPr="007B23CC" w:rsidRDefault="00307E46" w:rsidP="00FA5098">
            <w:pPr>
              <w:tabs>
                <w:tab w:val="left" w:pos="8920"/>
              </w:tabs>
              <w:jc w:val="both"/>
              <w:rPr>
                <w:b/>
                <w:bCs/>
              </w:rPr>
            </w:pPr>
            <w:r w:rsidRPr="007B23CC">
              <w:rPr>
                <w:b/>
                <w:bCs/>
              </w:rPr>
              <w:t>Раздел 1.Введение</w:t>
            </w:r>
          </w:p>
        </w:tc>
      </w:tr>
      <w:tr w:rsidR="00720970" w:rsidRPr="007B23CC" w14:paraId="3CF088D8" w14:textId="77777777" w:rsidTr="007F3097">
        <w:trPr>
          <w:trHeight w:val="20"/>
          <w:jc w:val="center"/>
        </w:trPr>
        <w:tc>
          <w:tcPr>
            <w:tcW w:w="1206" w:type="pct"/>
            <w:vMerge w:val="restart"/>
          </w:tcPr>
          <w:p w14:paraId="246BB1D3" w14:textId="77777777" w:rsidR="00720970" w:rsidRPr="007B23CC" w:rsidRDefault="00720970" w:rsidP="00FA5098">
            <w:pPr>
              <w:snapToGrid w:val="0"/>
              <w:contextualSpacing/>
              <w:rPr>
                <w:b/>
                <w:bCs/>
              </w:rPr>
            </w:pPr>
            <w:r w:rsidRPr="007B23CC">
              <w:rPr>
                <w:b/>
                <w:bCs/>
              </w:rPr>
              <w:t>Тема 1.1.</w:t>
            </w:r>
            <w:r w:rsidRPr="00720970">
              <w:rPr>
                <w:b/>
              </w:rPr>
              <w:t>Введение.</w:t>
            </w:r>
          </w:p>
        </w:tc>
        <w:tc>
          <w:tcPr>
            <w:tcW w:w="3794" w:type="pct"/>
            <w:vAlign w:val="center"/>
          </w:tcPr>
          <w:p w14:paraId="5291C2F1" w14:textId="77777777" w:rsidR="00720970" w:rsidRPr="007B23CC" w:rsidRDefault="00720970" w:rsidP="00FA5098">
            <w:pPr>
              <w:rPr>
                <w:b/>
              </w:rPr>
            </w:pPr>
            <w:r w:rsidRPr="007B23CC">
              <w:rPr>
                <w:b/>
              </w:rPr>
              <w:t xml:space="preserve">Содержание </w:t>
            </w:r>
          </w:p>
        </w:tc>
      </w:tr>
      <w:tr w:rsidR="00720970" w:rsidRPr="007B23CC" w14:paraId="0D2FA22C" w14:textId="77777777" w:rsidTr="007F3097">
        <w:trPr>
          <w:trHeight w:val="20"/>
          <w:jc w:val="center"/>
        </w:trPr>
        <w:tc>
          <w:tcPr>
            <w:tcW w:w="1206" w:type="pct"/>
            <w:vMerge/>
            <w:vAlign w:val="center"/>
          </w:tcPr>
          <w:p w14:paraId="72BE9285" w14:textId="77777777" w:rsidR="00720970" w:rsidRPr="007B23CC" w:rsidRDefault="00720970" w:rsidP="00FA5098">
            <w:pPr>
              <w:snapToGrid w:val="0"/>
              <w:contextualSpacing/>
              <w:rPr>
                <w:b/>
                <w:bCs/>
              </w:rPr>
            </w:pPr>
          </w:p>
        </w:tc>
        <w:tc>
          <w:tcPr>
            <w:tcW w:w="3794" w:type="pct"/>
          </w:tcPr>
          <w:p w14:paraId="1407E02C" w14:textId="77777777" w:rsidR="00720970" w:rsidRPr="007B23CC" w:rsidRDefault="00720970" w:rsidP="00FA5098">
            <w:pPr>
              <w:jc w:val="both"/>
            </w:pPr>
            <w:r w:rsidRPr="007B23CC">
              <w:t>Технология изготовления лекарственных форм как наука. Правила техники безопасности при работе в учебной лаборатории. Государственное нормирование качества лекарственных средств. Вес и мера в аптечной практике. Оформление к отпуску изготовленных лекарственных препаратов.</w:t>
            </w:r>
          </w:p>
        </w:tc>
      </w:tr>
      <w:tr w:rsidR="00720970" w:rsidRPr="007B23CC" w14:paraId="175AEBD7" w14:textId="77777777" w:rsidTr="007F3097">
        <w:trPr>
          <w:trHeight w:val="20"/>
          <w:jc w:val="center"/>
        </w:trPr>
        <w:tc>
          <w:tcPr>
            <w:tcW w:w="1206" w:type="pct"/>
            <w:vMerge/>
            <w:vAlign w:val="center"/>
          </w:tcPr>
          <w:p w14:paraId="776D2F93" w14:textId="77777777" w:rsidR="00720970" w:rsidRPr="007B23CC" w:rsidRDefault="00720970" w:rsidP="00720970">
            <w:pPr>
              <w:snapToGrid w:val="0"/>
              <w:contextualSpacing/>
              <w:rPr>
                <w:b/>
                <w:bCs/>
              </w:rPr>
            </w:pPr>
          </w:p>
        </w:tc>
        <w:tc>
          <w:tcPr>
            <w:tcW w:w="3794" w:type="pct"/>
          </w:tcPr>
          <w:p w14:paraId="32C70015" w14:textId="77777777" w:rsidR="00720970" w:rsidRPr="007B23CC" w:rsidRDefault="00720970" w:rsidP="00720970">
            <w:pPr>
              <w:jc w:val="both"/>
            </w:pPr>
            <w:r w:rsidRPr="00C63897">
              <w:rPr>
                <w:b/>
                <w:bCs/>
              </w:rPr>
              <w:t>В том числе практических и лабораторных занятий</w:t>
            </w:r>
          </w:p>
        </w:tc>
      </w:tr>
      <w:tr w:rsidR="00720970" w:rsidRPr="007B23CC" w14:paraId="70CBBD23" w14:textId="77777777" w:rsidTr="007F3097">
        <w:trPr>
          <w:trHeight w:val="20"/>
          <w:jc w:val="center"/>
        </w:trPr>
        <w:tc>
          <w:tcPr>
            <w:tcW w:w="1206" w:type="pct"/>
            <w:vMerge/>
            <w:vAlign w:val="center"/>
          </w:tcPr>
          <w:p w14:paraId="16165227" w14:textId="77777777" w:rsidR="00720970" w:rsidRPr="007B23CC" w:rsidRDefault="00720970" w:rsidP="00FA5098">
            <w:pPr>
              <w:snapToGrid w:val="0"/>
              <w:contextualSpacing/>
              <w:rPr>
                <w:b/>
                <w:bCs/>
              </w:rPr>
            </w:pPr>
          </w:p>
        </w:tc>
        <w:tc>
          <w:tcPr>
            <w:tcW w:w="3794" w:type="pct"/>
          </w:tcPr>
          <w:p w14:paraId="715A5ABC" w14:textId="77777777" w:rsidR="00720970" w:rsidRPr="007B23CC" w:rsidRDefault="00720970" w:rsidP="00FA5098">
            <w:pPr>
              <w:jc w:val="both"/>
            </w:pPr>
            <w:r w:rsidRPr="007B23CC">
              <w:t>Взвешивание лекарственных препаратов на ручных весах. Взвешивание твердых и жидких препаратов на электронных весах.</w:t>
            </w:r>
          </w:p>
          <w:p w14:paraId="3257E3D2" w14:textId="77777777" w:rsidR="00720970" w:rsidRPr="007B23CC" w:rsidRDefault="00720970" w:rsidP="00FA5098">
            <w:pPr>
              <w:jc w:val="both"/>
            </w:pPr>
            <w:r w:rsidRPr="007B23CC">
              <w:t>Отмеривание жидкостей с помощью мерной посуды, бюреточной системы. Калибровка эмпирического каплемера. Решение практических задач по калибровке каплемера.</w:t>
            </w:r>
          </w:p>
        </w:tc>
      </w:tr>
      <w:tr w:rsidR="00720970" w:rsidRPr="007B23CC" w14:paraId="39460262" w14:textId="77777777" w:rsidTr="007F3097">
        <w:trPr>
          <w:trHeight w:val="20"/>
          <w:jc w:val="center"/>
        </w:trPr>
        <w:tc>
          <w:tcPr>
            <w:tcW w:w="1206" w:type="pct"/>
            <w:vMerge/>
            <w:vAlign w:val="center"/>
          </w:tcPr>
          <w:p w14:paraId="5323DD5A" w14:textId="77777777" w:rsidR="00720970" w:rsidRPr="007B23CC" w:rsidRDefault="00720970" w:rsidP="00720970">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1EFA66E" w14:textId="77777777" w:rsidR="00720970" w:rsidRDefault="00720970" w:rsidP="00720970">
            <w:pPr>
              <w:rPr>
                <w:b/>
                <w:bCs/>
              </w:rPr>
            </w:pPr>
            <w:r w:rsidRPr="00C63897">
              <w:rPr>
                <w:b/>
                <w:bCs/>
              </w:rPr>
              <w:t>В том числе самостоятельная работа обучающихся</w:t>
            </w:r>
          </w:p>
          <w:p w14:paraId="01D0908C" w14:textId="77777777" w:rsidR="00720970" w:rsidRPr="007B23CC" w:rsidRDefault="00720970" w:rsidP="00720970">
            <w:pPr>
              <w:jc w:val="both"/>
            </w:pPr>
            <w:r w:rsidRPr="004D41E5">
              <w:rPr>
                <w:bCs/>
                <w:i/>
                <w:sz w:val="20"/>
              </w:rPr>
              <w:t>Необходимость и тематика определяются образовательной организацией</w:t>
            </w:r>
          </w:p>
        </w:tc>
      </w:tr>
      <w:tr w:rsidR="00720970" w:rsidRPr="007B23CC" w14:paraId="2D93297F" w14:textId="77777777" w:rsidTr="007F3097">
        <w:trPr>
          <w:trHeight w:val="20"/>
          <w:jc w:val="center"/>
        </w:trPr>
        <w:tc>
          <w:tcPr>
            <w:tcW w:w="5000" w:type="pct"/>
            <w:gridSpan w:val="2"/>
          </w:tcPr>
          <w:p w14:paraId="4DD633EF" w14:textId="77777777" w:rsidR="00720970" w:rsidRPr="007B23CC" w:rsidRDefault="00720970" w:rsidP="00720970">
            <w:pPr>
              <w:snapToGrid w:val="0"/>
              <w:contextualSpacing/>
              <w:rPr>
                <w:b/>
                <w:bCs/>
              </w:rPr>
            </w:pPr>
            <w:r w:rsidRPr="007B23CC">
              <w:rPr>
                <w:b/>
                <w:bCs/>
              </w:rPr>
              <w:t>Раздел 2. Изготовление твердых лекарственных форм.</w:t>
            </w:r>
          </w:p>
        </w:tc>
      </w:tr>
      <w:tr w:rsidR="00720970" w:rsidRPr="007B23CC" w14:paraId="3879DDD2" w14:textId="77777777" w:rsidTr="007F3097">
        <w:trPr>
          <w:trHeight w:val="20"/>
          <w:jc w:val="center"/>
        </w:trPr>
        <w:tc>
          <w:tcPr>
            <w:tcW w:w="1206" w:type="pct"/>
            <w:vMerge w:val="restart"/>
          </w:tcPr>
          <w:p w14:paraId="01ABC688" w14:textId="77777777" w:rsidR="00720970" w:rsidRPr="007B23CC" w:rsidRDefault="00720970" w:rsidP="00720970">
            <w:pPr>
              <w:snapToGrid w:val="0"/>
              <w:contextualSpacing/>
            </w:pPr>
            <w:r w:rsidRPr="007B23CC">
              <w:rPr>
                <w:b/>
                <w:bCs/>
              </w:rPr>
              <w:t>Тема 2.1.</w:t>
            </w:r>
            <w:r w:rsidRPr="00720970">
              <w:rPr>
                <w:b/>
              </w:rPr>
              <w:t>Порошки.</w:t>
            </w:r>
          </w:p>
        </w:tc>
        <w:tc>
          <w:tcPr>
            <w:tcW w:w="3794" w:type="pct"/>
            <w:vAlign w:val="center"/>
          </w:tcPr>
          <w:p w14:paraId="35EBF745" w14:textId="77777777" w:rsidR="00720970" w:rsidRPr="007B23CC" w:rsidRDefault="00720970" w:rsidP="00720970">
            <w:pPr>
              <w:rPr>
                <w:b/>
              </w:rPr>
            </w:pPr>
            <w:r w:rsidRPr="007B23CC">
              <w:rPr>
                <w:b/>
              </w:rPr>
              <w:t xml:space="preserve">Содержание </w:t>
            </w:r>
          </w:p>
        </w:tc>
      </w:tr>
      <w:tr w:rsidR="00720970" w:rsidRPr="007B23CC" w14:paraId="112E43FC" w14:textId="77777777" w:rsidTr="007F3097">
        <w:trPr>
          <w:trHeight w:val="20"/>
          <w:jc w:val="center"/>
        </w:trPr>
        <w:tc>
          <w:tcPr>
            <w:tcW w:w="1206" w:type="pct"/>
            <w:vMerge/>
            <w:vAlign w:val="center"/>
          </w:tcPr>
          <w:p w14:paraId="363FA445" w14:textId="77777777" w:rsidR="00720970" w:rsidRPr="007B23CC" w:rsidRDefault="00720970" w:rsidP="00720970">
            <w:pPr>
              <w:snapToGrid w:val="0"/>
              <w:contextualSpacing/>
            </w:pPr>
          </w:p>
        </w:tc>
        <w:tc>
          <w:tcPr>
            <w:tcW w:w="3794" w:type="pct"/>
          </w:tcPr>
          <w:p w14:paraId="428DC2E2" w14:textId="77777777" w:rsidR="00720970" w:rsidRPr="007B23CC" w:rsidRDefault="00720970" w:rsidP="00720970">
            <w:pPr>
              <w:snapToGrid w:val="0"/>
              <w:jc w:val="both"/>
              <w:rPr>
                <w:bCs/>
              </w:rPr>
            </w:pPr>
            <w:r w:rsidRPr="007B23CC">
              <w:rPr>
                <w:bCs/>
              </w:rPr>
              <w:t xml:space="preserve">Порошки как лекарственная форма. Требования ГФ к качеству порошков. Способы выписывания рецептов на порошки. Проверка доз ядовитых и сильнодействующих веществ </w:t>
            </w:r>
            <w:r w:rsidRPr="007B23CC">
              <w:rPr>
                <w:bCs/>
              </w:rPr>
              <w:br/>
              <w:t>в порошках. Правила изготовления простых, сложных дозированных и недозированных порошков. Оформление порошков к отпуску.</w:t>
            </w:r>
          </w:p>
          <w:p w14:paraId="537A2D72" w14:textId="77777777" w:rsidR="00720970" w:rsidRPr="007B23CC" w:rsidRDefault="00720970" w:rsidP="00720970">
            <w:pPr>
              <w:snapToGrid w:val="0"/>
              <w:jc w:val="both"/>
              <w:rPr>
                <w:bCs/>
              </w:rPr>
            </w:pPr>
            <w:r w:rsidRPr="007B23CC">
              <w:rPr>
                <w:bCs/>
              </w:rPr>
              <w:t xml:space="preserve">Изготовление порошков с учетом их технологических свойств (трудноизмельчаемые, пылящие, красящие). Технология изготовления порошков с экстрактами. Тритурации, </w:t>
            </w:r>
            <w:r w:rsidRPr="007B23CC">
              <w:rPr>
                <w:bCs/>
              </w:rPr>
              <w:br/>
              <w:t>их изготовление и использование. Оформление к отпуску.</w:t>
            </w:r>
          </w:p>
        </w:tc>
      </w:tr>
      <w:tr w:rsidR="00720970" w:rsidRPr="007B23CC" w14:paraId="321C9150" w14:textId="77777777" w:rsidTr="007F3097">
        <w:trPr>
          <w:trHeight w:val="20"/>
          <w:jc w:val="center"/>
        </w:trPr>
        <w:tc>
          <w:tcPr>
            <w:tcW w:w="1206" w:type="pct"/>
            <w:vMerge/>
            <w:vAlign w:val="center"/>
          </w:tcPr>
          <w:p w14:paraId="36F2DEA8" w14:textId="77777777" w:rsidR="00720970" w:rsidRPr="007B23CC" w:rsidRDefault="00720970" w:rsidP="00720970">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1E54B125" w14:textId="77777777" w:rsidR="00720970" w:rsidRPr="007B23CC" w:rsidRDefault="00720970" w:rsidP="00720970">
            <w:pPr>
              <w:snapToGrid w:val="0"/>
              <w:contextualSpacing/>
              <w:jc w:val="both"/>
              <w:rPr>
                <w:b/>
                <w:bCs/>
              </w:rPr>
            </w:pPr>
            <w:r w:rsidRPr="00C63897">
              <w:rPr>
                <w:b/>
                <w:bCs/>
              </w:rPr>
              <w:t>В том числе практических и лабораторных занятий</w:t>
            </w:r>
          </w:p>
        </w:tc>
      </w:tr>
      <w:tr w:rsidR="00720970" w:rsidRPr="007B23CC" w14:paraId="7BE0ACA8" w14:textId="77777777" w:rsidTr="007F3097">
        <w:trPr>
          <w:trHeight w:val="20"/>
          <w:jc w:val="center"/>
        </w:trPr>
        <w:tc>
          <w:tcPr>
            <w:tcW w:w="1206" w:type="pct"/>
            <w:vMerge/>
            <w:vAlign w:val="center"/>
          </w:tcPr>
          <w:p w14:paraId="0CFF7EBC" w14:textId="77777777" w:rsidR="00720970" w:rsidRPr="007B23CC" w:rsidRDefault="00720970" w:rsidP="00720970">
            <w:pPr>
              <w:snapToGrid w:val="0"/>
              <w:contextualSpacing/>
            </w:pPr>
          </w:p>
        </w:tc>
        <w:tc>
          <w:tcPr>
            <w:tcW w:w="3794" w:type="pct"/>
          </w:tcPr>
          <w:p w14:paraId="40ADAF83" w14:textId="77777777" w:rsidR="00720970" w:rsidRPr="007B23CC" w:rsidRDefault="00720970" w:rsidP="00720970">
            <w:pPr>
              <w:tabs>
                <w:tab w:val="left" w:pos="3240"/>
              </w:tabs>
              <w:jc w:val="both"/>
            </w:pPr>
            <w:r w:rsidRPr="007B23CC">
              <w:t>Изготовление сложных недозированных порошков.</w:t>
            </w:r>
          </w:p>
          <w:p w14:paraId="62331DCA" w14:textId="77777777" w:rsidR="00720970" w:rsidRPr="007B23CC" w:rsidRDefault="00720970" w:rsidP="00720970">
            <w:pPr>
              <w:tabs>
                <w:tab w:val="left" w:pos="3240"/>
              </w:tabs>
              <w:jc w:val="both"/>
            </w:pPr>
            <w:r w:rsidRPr="007B23CC">
              <w:t xml:space="preserve">Изготовление сложных дозированных порошков </w:t>
            </w:r>
            <w:r w:rsidRPr="007B23CC">
              <w:br/>
              <w:t>с трудноизмельчаемыми веществами.</w:t>
            </w:r>
          </w:p>
          <w:p w14:paraId="5E0AA91F" w14:textId="77777777" w:rsidR="00720970" w:rsidRPr="007B23CC" w:rsidRDefault="00720970" w:rsidP="00720970">
            <w:pPr>
              <w:tabs>
                <w:tab w:val="left" w:pos="3240"/>
              </w:tabs>
              <w:jc w:val="both"/>
            </w:pPr>
            <w:r w:rsidRPr="007B23CC">
              <w:t>Изготовление сложных дозированных порошков с красящими веществами.</w:t>
            </w:r>
          </w:p>
          <w:p w14:paraId="5A06E2D3" w14:textId="77777777" w:rsidR="00720970" w:rsidRPr="007B23CC" w:rsidRDefault="00720970" w:rsidP="00720970">
            <w:pPr>
              <w:tabs>
                <w:tab w:val="left" w:pos="3240"/>
              </w:tabs>
              <w:jc w:val="both"/>
            </w:pPr>
            <w:r w:rsidRPr="007B23CC">
              <w:t>Изготовление сложных дозированных порошков с экстрактами.</w:t>
            </w:r>
          </w:p>
          <w:p w14:paraId="5538AD51" w14:textId="77777777" w:rsidR="00720970" w:rsidRPr="007B23CC" w:rsidRDefault="00720970" w:rsidP="00720970">
            <w:pPr>
              <w:tabs>
                <w:tab w:val="left" w:pos="3240"/>
              </w:tabs>
              <w:jc w:val="both"/>
              <w:rPr>
                <w:b/>
              </w:rPr>
            </w:pPr>
            <w:r w:rsidRPr="007B23CC">
              <w:t>Изготовление сложных дозированных порошков с использованием тритурации.</w:t>
            </w:r>
          </w:p>
          <w:p w14:paraId="7A5DCF25" w14:textId="77777777" w:rsidR="00720970" w:rsidRPr="007B23CC" w:rsidRDefault="00720970" w:rsidP="00720970">
            <w:pPr>
              <w:tabs>
                <w:tab w:val="left" w:pos="3240"/>
              </w:tabs>
              <w:jc w:val="both"/>
              <w:rPr>
                <w:b/>
              </w:rPr>
            </w:pPr>
            <w:r w:rsidRPr="007B23CC">
              <w:t>Интегративное практическое занятие по ПМ 02. «Изготовление твердых лекарственных форм и проведение обязательных видов контроля их качества».</w:t>
            </w:r>
          </w:p>
        </w:tc>
      </w:tr>
      <w:tr w:rsidR="00720970" w:rsidRPr="007B23CC" w14:paraId="097007D0" w14:textId="77777777" w:rsidTr="007F3097">
        <w:trPr>
          <w:trHeight w:val="20"/>
          <w:jc w:val="center"/>
        </w:trPr>
        <w:tc>
          <w:tcPr>
            <w:tcW w:w="1206" w:type="pct"/>
            <w:vMerge/>
            <w:vAlign w:val="center"/>
          </w:tcPr>
          <w:p w14:paraId="754CB0B9" w14:textId="77777777" w:rsidR="00720970" w:rsidRPr="007B23CC" w:rsidRDefault="00720970" w:rsidP="00720970">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1A24A79D" w14:textId="77777777" w:rsidR="00720970" w:rsidRDefault="00720970" w:rsidP="00720970">
            <w:pPr>
              <w:rPr>
                <w:b/>
                <w:bCs/>
              </w:rPr>
            </w:pPr>
            <w:r w:rsidRPr="00C63897">
              <w:rPr>
                <w:b/>
                <w:bCs/>
              </w:rPr>
              <w:t>В том числе самостоятельная работа обучающихся</w:t>
            </w:r>
          </w:p>
          <w:p w14:paraId="0B3EF600" w14:textId="77777777" w:rsidR="00720970" w:rsidRPr="007B23CC" w:rsidRDefault="00720970" w:rsidP="00720970">
            <w:pPr>
              <w:tabs>
                <w:tab w:val="left" w:pos="3240"/>
              </w:tabs>
              <w:jc w:val="both"/>
            </w:pPr>
            <w:r w:rsidRPr="004D41E5">
              <w:rPr>
                <w:bCs/>
                <w:i/>
                <w:sz w:val="20"/>
              </w:rPr>
              <w:t>Необходимость и тематика определяются образовательной организацией</w:t>
            </w:r>
          </w:p>
        </w:tc>
      </w:tr>
      <w:tr w:rsidR="00720970" w:rsidRPr="007B23CC" w14:paraId="5643FBC4" w14:textId="77777777" w:rsidTr="007F3097">
        <w:trPr>
          <w:trHeight w:val="20"/>
          <w:jc w:val="center"/>
        </w:trPr>
        <w:tc>
          <w:tcPr>
            <w:tcW w:w="5000" w:type="pct"/>
            <w:gridSpan w:val="2"/>
            <w:vAlign w:val="center"/>
          </w:tcPr>
          <w:p w14:paraId="29E877AD" w14:textId="77777777" w:rsidR="00720970" w:rsidRPr="007B23CC" w:rsidRDefault="00720970" w:rsidP="00720970">
            <w:pPr>
              <w:snapToGrid w:val="0"/>
              <w:contextualSpacing/>
              <w:jc w:val="both"/>
              <w:rPr>
                <w:b/>
              </w:rPr>
            </w:pPr>
            <w:r w:rsidRPr="007B23CC">
              <w:rPr>
                <w:b/>
                <w:bCs/>
              </w:rPr>
              <w:t>Раздел 3. Изготовление жидких лекарственных форм.</w:t>
            </w:r>
          </w:p>
        </w:tc>
      </w:tr>
      <w:tr w:rsidR="00720970" w:rsidRPr="007B23CC" w14:paraId="46560405" w14:textId="77777777" w:rsidTr="007F3097">
        <w:trPr>
          <w:trHeight w:val="20"/>
          <w:jc w:val="center"/>
        </w:trPr>
        <w:tc>
          <w:tcPr>
            <w:tcW w:w="1206" w:type="pct"/>
            <w:vMerge w:val="restart"/>
          </w:tcPr>
          <w:p w14:paraId="091E78D4" w14:textId="77777777" w:rsidR="00720970" w:rsidRPr="007B23CC" w:rsidRDefault="00720970" w:rsidP="00720970">
            <w:pPr>
              <w:rPr>
                <w:b/>
                <w:bCs/>
              </w:rPr>
            </w:pPr>
            <w:r w:rsidRPr="007B23CC">
              <w:rPr>
                <w:b/>
                <w:bCs/>
              </w:rPr>
              <w:t xml:space="preserve">Тема 3.1. </w:t>
            </w:r>
            <w:r w:rsidRPr="00720970">
              <w:rPr>
                <w:b/>
              </w:rPr>
              <w:t>Истинные водные растворы.</w:t>
            </w:r>
          </w:p>
        </w:tc>
        <w:tc>
          <w:tcPr>
            <w:tcW w:w="3794" w:type="pct"/>
            <w:vAlign w:val="center"/>
          </w:tcPr>
          <w:p w14:paraId="710E22B2" w14:textId="77777777" w:rsidR="00720970" w:rsidRPr="007B23CC" w:rsidRDefault="00720970" w:rsidP="00720970">
            <w:pPr>
              <w:rPr>
                <w:b/>
              </w:rPr>
            </w:pPr>
            <w:r w:rsidRPr="007B23CC">
              <w:rPr>
                <w:b/>
              </w:rPr>
              <w:t xml:space="preserve">Содержание </w:t>
            </w:r>
          </w:p>
        </w:tc>
      </w:tr>
      <w:tr w:rsidR="00720970" w:rsidRPr="007B23CC" w14:paraId="6C7B90B4" w14:textId="77777777" w:rsidTr="007F3097">
        <w:trPr>
          <w:trHeight w:val="20"/>
          <w:jc w:val="center"/>
        </w:trPr>
        <w:tc>
          <w:tcPr>
            <w:tcW w:w="1206" w:type="pct"/>
            <w:vMerge/>
            <w:vAlign w:val="center"/>
          </w:tcPr>
          <w:p w14:paraId="6CE5094F" w14:textId="77777777" w:rsidR="00720970" w:rsidRPr="007B23CC" w:rsidRDefault="00720970" w:rsidP="00720970">
            <w:pPr>
              <w:snapToGrid w:val="0"/>
              <w:contextualSpacing/>
            </w:pPr>
          </w:p>
        </w:tc>
        <w:tc>
          <w:tcPr>
            <w:tcW w:w="3794" w:type="pct"/>
          </w:tcPr>
          <w:p w14:paraId="29A2FF35" w14:textId="77777777" w:rsidR="00720970" w:rsidRPr="007B23CC" w:rsidRDefault="00720970" w:rsidP="00720970">
            <w:pPr>
              <w:tabs>
                <w:tab w:val="left" w:pos="3240"/>
              </w:tabs>
              <w:jc w:val="both"/>
            </w:pPr>
            <w:r w:rsidRPr="007B23CC">
              <w:t xml:space="preserve">Жидкие лекарственные формы. Растворители. Истинные растворы. Свойства истинных растворов. Обозначение концентраций. Проверка доз твердых и жидких ядовитых </w:t>
            </w:r>
            <w:r w:rsidRPr="007B23CC">
              <w:br/>
              <w:t>и сильнодействующих веществ в жидких лекарственных формах.</w:t>
            </w:r>
          </w:p>
          <w:p w14:paraId="6D25501F" w14:textId="77777777" w:rsidR="00720970" w:rsidRPr="007B23CC" w:rsidRDefault="00720970" w:rsidP="00720970">
            <w:pPr>
              <w:tabs>
                <w:tab w:val="left" w:pos="3240"/>
              </w:tabs>
              <w:jc w:val="both"/>
            </w:pPr>
            <w:r w:rsidRPr="007B23CC">
              <w:t xml:space="preserve">Особенности технологии изготовления растворов. Изготовление растворов, содержащих одно или несколько твердых веществ, где объем прироста не превышает или превышает допустимые отклонения в общем объеме жидких лекарственных форм. </w:t>
            </w:r>
          </w:p>
          <w:p w14:paraId="4B7F941F" w14:textId="77777777" w:rsidR="00720970" w:rsidRPr="007B23CC" w:rsidRDefault="00720970" w:rsidP="00720970">
            <w:pPr>
              <w:tabs>
                <w:tab w:val="left" w:pos="3240"/>
              </w:tabs>
              <w:jc w:val="both"/>
            </w:pPr>
            <w:r w:rsidRPr="007B23CC">
              <w:t>Концентрированные растворы для бюреточных систем. Способы изготовления, проведение расчетов по исправлению концентрации растворов. Изготовление микстур с использованием концентратов и сухих веществ.</w:t>
            </w:r>
          </w:p>
          <w:p w14:paraId="78624199" w14:textId="77777777" w:rsidR="00720970" w:rsidRPr="007B23CC" w:rsidRDefault="00720970" w:rsidP="00720970">
            <w:pPr>
              <w:tabs>
                <w:tab w:val="left" w:pos="3240"/>
              </w:tabs>
              <w:jc w:val="both"/>
            </w:pPr>
            <w:r w:rsidRPr="007B23CC">
              <w:t>Особые случаи изготовления растворов. (Водные растворы йода, натрия гидрокарбоната, гексаметилентетрамина, серебра нитрата, калия перманганата, фурацилина, риванола и др.). Разбавление стандартных жидких фармакопейных препаратов. (Кислота хлороводородная, раствор пероксида водорода, раствор аммиака, раствор уксусной кислоты, раствор формальдегида, раствор основного ацетата алюминия и др.).</w:t>
            </w:r>
          </w:p>
        </w:tc>
      </w:tr>
      <w:tr w:rsidR="00720970" w:rsidRPr="007B23CC" w14:paraId="29CB6D33" w14:textId="77777777" w:rsidTr="007F3097">
        <w:trPr>
          <w:trHeight w:val="20"/>
          <w:jc w:val="center"/>
        </w:trPr>
        <w:tc>
          <w:tcPr>
            <w:tcW w:w="1206" w:type="pct"/>
            <w:vMerge/>
            <w:vAlign w:val="center"/>
          </w:tcPr>
          <w:p w14:paraId="5B6B28A0" w14:textId="77777777" w:rsidR="00720970" w:rsidRPr="007B23CC" w:rsidRDefault="00720970" w:rsidP="00720970">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390256DF" w14:textId="77777777" w:rsidR="00720970" w:rsidRPr="007B23CC" w:rsidRDefault="00720970" w:rsidP="00720970">
            <w:pPr>
              <w:snapToGrid w:val="0"/>
              <w:contextualSpacing/>
              <w:jc w:val="both"/>
              <w:rPr>
                <w:b/>
                <w:bCs/>
              </w:rPr>
            </w:pPr>
            <w:r w:rsidRPr="00C63897">
              <w:rPr>
                <w:b/>
                <w:bCs/>
              </w:rPr>
              <w:t>В том числе практических и лабораторных занятий</w:t>
            </w:r>
          </w:p>
        </w:tc>
      </w:tr>
      <w:tr w:rsidR="00720970" w:rsidRPr="007B23CC" w14:paraId="5BDEC2A3" w14:textId="77777777" w:rsidTr="007F3097">
        <w:trPr>
          <w:trHeight w:val="20"/>
          <w:jc w:val="center"/>
        </w:trPr>
        <w:tc>
          <w:tcPr>
            <w:tcW w:w="1206" w:type="pct"/>
            <w:vMerge/>
            <w:vAlign w:val="center"/>
          </w:tcPr>
          <w:p w14:paraId="7C28FC3D" w14:textId="77777777" w:rsidR="00720970" w:rsidRPr="007B23CC" w:rsidRDefault="00720970" w:rsidP="00720970">
            <w:pPr>
              <w:snapToGrid w:val="0"/>
              <w:contextualSpacing/>
            </w:pPr>
          </w:p>
        </w:tc>
        <w:tc>
          <w:tcPr>
            <w:tcW w:w="3794" w:type="pct"/>
          </w:tcPr>
          <w:p w14:paraId="4B61B1A3" w14:textId="77777777" w:rsidR="00720970" w:rsidRPr="007B23CC" w:rsidRDefault="00720970" w:rsidP="00720970">
            <w:pPr>
              <w:jc w:val="both"/>
            </w:pPr>
            <w:r w:rsidRPr="007B23CC">
              <w:t xml:space="preserve">Изготовление однокомпонентного раствора, где объем прироста </w:t>
            </w:r>
            <w:r w:rsidRPr="007B23CC">
              <w:br/>
              <w:t>не превышает и превышает допустимые отклонения в общем объеме.</w:t>
            </w:r>
          </w:p>
          <w:p w14:paraId="7DE88F41" w14:textId="77777777" w:rsidR="00720970" w:rsidRPr="007B23CC" w:rsidRDefault="00720970" w:rsidP="00720970">
            <w:pPr>
              <w:jc w:val="both"/>
            </w:pPr>
            <w:r w:rsidRPr="007B23CC">
              <w:t>Изготовление многокомпонентных растворов из сухих лекарственных средств, где объем прироста не превышает и превышает допустимые отклонения в общем объеме.</w:t>
            </w:r>
          </w:p>
          <w:p w14:paraId="5DCCB708" w14:textId="77777777" w:rsidR="00720970" w:rsidRPr="007B23CC" w:rsidRDefault="00720970" w:rsidP="00720970">
            <w:pPr>
              <w:jc w:val="both"/>
            </w:pPr>
            <w:r w:rsidRPr="007B23CC">
              <w:t>Изготовление многокомпонентных растворов из сухих лекарственных средств и концентратов.</w:t>
            </w:r>
          </w:p>
          <w:p w14:paraId="1196A904" w14:textId="77777777" w:rsidR="00720970" w:rsidRPr="007B23CC" w:rsidRDefault="00720970" w:rsidP="00720970">
            <w:pPr>
              <w:jc w:val="both"/>
            </w:pPr>
            <w:r w:rsidRPr="007B23CC">
              <w:t>Изготовление растворов пероксида водорода и хлороводородной кислоты.</w:t>
            </w:r>
          </w:p>
        </w:tc>
      </w:tr>
      <w:tr w:rsidR="00720970" w:rsidRPr="007B23CC" w14:paraId="0595EF4B" w14:textId="77777777" w:rsidTr="007F3097">
        <w:trPr>
          <w:trHeight w:val="20"/>
          <w:jc w:val="center"/>
        </w:trPr>
        <w:tc>
          <w:tcPr>
            <w:tcW w:w="1206" w:type="pct"/>
            <w:vMerge/>
            <w:vAlign w:val="center"/>
          </w:tcPr>
          <w:p w14:paraId="0BDDCC4C" w14:textId="77777777" w:rsidR="00720970" w:rsidRPr="007B23CC" w:rsidRDefault="00720970" w:rsidP="00720970">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56F3345C" w14:textId="77777777" w:rsidR="00720970" w:rsidRDefault="00720970" w:rsidP="00720970">
            <w:pPr>
              <w:rPr>
                <w:b/>
                <w:bCs/>
              </w:rPr>
            </w:pPr>
            <w:r w:rsidRPr="00C63897">
              <w:rPr>
                <w:b/>
                <w:bCs/>
              </w:rPr>
              <w:t>В том числе самостоятельная работа обучающихся</w:t>
            </w:r>
          </w:p>
          <w:p w14:paraId="4B2C8277" w14:textId="77777777" w:rsidR="00720970" w:rsidRPr="007B23CC" w:rsidRDefault="00720970" w:rsidP="00720970">
            <w:pPr>
              <w:jc w:val="both"/>
            </w:pPr>
            <w:r w:rsidRPr="004D41E5">
              <w:rPr>
                <w:bCs/>
                <w:i/>
                <w:sz w:val="20"/>
              </w:rPr>
              <w:t>Необходимость и тематика определяются образовательной организацией</w:t>
            </w:r>
          </w:p>
        </w:tc>
      </w:tr>
      <w:tr w:rsidR="00720970" w:rsidRPr="007B23CC" w14:paraId="13C4D9C9" w14:textId="77777777" w:rsidTr="007F3097">
        <w:trPr>
          <w:trHeight w:val="20"/>
          <w:jc w:val="center"/>
        </w:trPr>
        <w:tc>
          <w:tcPr>
            <w:tcW w:w="1206" w:type="pct"/>
            <w:vMerge w:val="restart"/>
          </w:tcPr>
          <w:p w14:paraId="6409BE7A" w14:textId="77777777" w:rsidR="00720970" w:rsidRPr="00720970" w:rsidRDefault="00720970" w:rsidP="00720970">
            <w:pPr>
              <w:rPr>
                <w:b/>
                <w:bCs/>
              </w:rPr>
            </w:pPr>
            <w:r w:rsidRPr="00720970">
              <w:rPr>
                <w:b/>
                <w:bCs/>
              </w:rPr>
              <w:t>Тема 3.2. Истинные неводные растворы.</w:t>
            </w:r>
          </w:p>
        </w:tc>
        <w:tc>
          <w:tcPr>
            <w:tcW w:w="3794" w:type="pct"/>
            <w:vAlign w:val="center"/>
          </w:tcPr>
          <w:p w14:paraId="64DD2AEE" w14:textId="77777777" w:rsidR="00720970" w:rsidRPr="007B23CC" w:rsidRDefault="00720970" w:rsidP="00720970">
            <w:pPr>
              <w:rPr>
                <w:b/>
              </w:rPr>
            </w:pPr>
            <w:r w:rsidRPr="007B23CC">
              <w:rPr>
                <w:b/>
              </w:rPr>
              <w:t xml:space="preserve">Содержание </w:t>
            </w:r>
          </w:p>
        </w:tc>
      </w:tr>
      <w:tr w:rsidR="00720970" w:rsidRPr="007B23CC" w14:paraId="5AE9B7D3" w14:textId="77777777" w:rsidTr="007F3097">
        <w:trPr>
          <w:trHeight w:val="20"/>
          <w:jc w:val="center"/>
        </w:trPr>
        <w:tc>
          <w:tcPr>
            <w:tcW w:w="1206" w:type="pct"/>
            <w:vMerge/>
            <w:vAlign w:val="center"/>
          </w:tcPr>
          <w:p w14:paraId="01E3A806" w14:textId="77777777" w:rsidR="00720970" w:rsidRPr="00720970" w:rsidRDefault="00720970" w:rsidP="00720970">
            <w:pPr>
              <w:snapToGrid w:val="0"/>
              <w:contextualSpacing/>
              <w:rPr>
                <w:b/>
                <w:bCs/>
              </w:rPr>
            </w:pPr>
          </w:p>
        </w:tc>
        <w:tc>
          <w:tcPr>
            <w:tcW w:w="3794" w:type="pct"/>
          </w:tcPr>
          <w:p w14:paraId="15B1A3E8" w14:textId="77777777" w:rsidR="00720970" w:rsidRPr="007B23CC" w:rsidRDefault="00720970" w:rsidP="00720970">
            <w:pPr>
              <w:jc w:val="both"/>
            </w:pPr>
            <w:r w:rsidRPr="007B23CC">
              <w:t>Растворители для неводных растворов. Правила изготовления спиртовых растворов. Изготовление многокомпонентных спиртовых растворов. Изготовление растворов на растворителях, дозируемых по массе (масла, глицерин, димексид, и др.).</w:t>
            </w:r>
          </w:p>
        </w:tc>
      </w:tr>
      <w:tr w:rsidR="002A189E" w:rsidRPr="007B23CC" w14:paraId="1CAE1A5C" w14:textId="77777777" w:rsidTr="007F3097">
        <w:trPr>
          <w:trHeight w:val="20"/>
          <w:jc w:val="center"/>
        </w:trPr>
        <w:tc>
          <w:tcPr>
            <w:tcW w:w="1206" w:type="pct"/>
            <w:vMerge/>
            <w:vAlign w:val="center"/>
          </w:tcPr>
          <w:p w14:paraId="533E0181" w14:textId="77777777" w:rsidR="002A189E" w:rsidRPr="00720970"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CCC8244"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720970" w:rsidRPr="007B23CC" w14:paraId="73548C6E" w14:textId="77777777" w:rsidTr="007F3097">
        <w:trPr>
          <w:trHeight w:val="20"/>
          <w:jc w:val="center"/>
        </w:trPr>
        <w:tc>
          <w:tcPr>
            <w:tcW w:w="1206" w:type="pct"/>
            <w:vMerge/>
            <w:vAlign w:val="center"/>
          </w:tcPr>
          <w:p w14:paraId="5E3602FA" w14:textId="77777777" w:rsidR="00720970" w:rsidRPr="00720970" w:rsidRDefault="00720970" w:rsidP="00720970">
            <w:pPr>
              <w:snapToGrid w:val="0"/>
              <w:contextualSpacing/>
              <w:rPr>
                <w:b/>
                <w:bCs/>
              </w:rPr>
            </w:pPr>
          </w:p>
        </w:tc>
        <w:tc>
          <w:tcPr>
            <w:tcW w:w="3794" w:type="pct"/>
          </w:tcPr>
          <w:p w14:paraId="591D1C91" w14:textId="77777777" w:rsidR="00720970" w:rsidRPr="007B23CC" w:rsidRDefault="00720970" w:rsidP="00720970">
            <w:pPr>
              <w:jc w:val="both"/>
            </w:pPr>
            <w:r w:rsidRPr="007B23CC">
              <w:t>Изготовление стандартного и нестандартного спиртового раствора кислоты борной.</w:t>
            </w:r>
          </w:p>
          <w:p w14:paraId="4CDDC828" w14:textId="77777777" w:rsidR="00720970" w:rsidRPr="007B23CC" w:rsidRDefault="00720970" w:rsidP="00720970">
            <w:pPr>
              <w:jc w:val="both"/>
            </w:pPr>
            <w:r w:rsidRPr="007B23CC">
              <w:t>Изготовление многокомпонентного спиртового раствора.</w:t>
            </w:r>
          </w:p>
        </w:tc>
      </w:tr>
      <w:tr w:rsidR="002A189E" w:rsidRPr="007B23CC" w14:paraId="04C5318F" w14:textId="77777777" w:rsidTr="007F3097">
        <w:trPr>
          <w:trHeight w:val="20"/>
          <w:jc w:val="center"/>
        </w:trPr>
        <w:tc>
          <w:tcPr>
            <w:tcW w:w="1206" w:type="pct"/>
            <w:vMerge/>
            <w:vAlign w:val="center"/>
          </w:tcPr>
          <w:p w14:paraId="0D9C595E" w14:textId="77777777" w:rsidR="002A189E" w:rsidRPr="00720970"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21D12F0" w14:textId="77777777" w:rsidR="002A189E" w:rsidRDefault="002A189E" w:rsidP="002A189E">
            <w:pPr>
              <w:rPr>
                <w:b/>
                <w:bCs/>
              </w:rPr>
            </w:pPr>
            <w:r w:rsidRPr="00C63897">
              <w:rPr>
                <w:b/>
                <w:bCs/>
              </w:rPr>
              <w:t>В том числе самостоятельная работа обучающихся</w:t>
            </w:r>
          </w:p>
          <w:p w14:paraId="706C45F8"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3584739E" w14:textId="77777777" w:rsidTr="007F3097">
        <w:trPr>
          <w:trHeight w:val="20"/>
          <w:jc w:val="center"/>
        </w:trPr>
        <w:tc>
          <w:tcPr>
            <w:tcW w:w="1206" w:type="pct"/>
            <w:vMerge w:val="restart"/>
          </w:tcPr>
          <w:p w14:paraId="1C0AF52C" w14:textId="77777777" w:rsidR="002A189E" w:rsidRPr="00720970" w:rsidRDefault="002A189E" w:rsidP="002A189E">
            <w:pPr>
              <w:rPr>
                <w:b/>
                <w:bCs/>
              </w:rPr>
            </w:pPr>
            <w:r w:rsidRPr="00720970">
              <w:rPr>
                <w:b/>
                <w:bCs/>
              </w:rPr>
              <w:t>Тема 3.3. Капли водные и водно-спиртовые</w:t>
            </w:r>
          </w:p>
        </w:tc>
        <w:tc>
          <w:tcPr>
            <w:tcW w:w="3794" w:type="pct"/>
          </w:tcPr>
          <w:p w14:paraId="6B6C51A1" w14:textId="77777777" w:rsidR="002A189E" w:rsidRPr="007B23CC" w:rsidRDefault="002A189E" w:rsidP="002A189E">
            <w:pPr>
              <w:rPr>
                <w:b/>
              </w:rPr>
            </w:pPr>
            <w:r w:rsidRPr="007B23CC">
              <w:rPr>
                <w:b/>
              </w:rPr>
              <w:t xml:space="preserve">Содержание </w:t>
            </w:r>
          </w:p>
        </w:tc>
      </w:tr>
      <w:tr w:rsidR="002A189E" w:rsidRPr="007B23CC" w14:paraId="77E2AB62" w14:textId="77777777" w:rsidTr="007F3097">
        <w:trPr>
          <w:trHeight w:val="20"/>
          <w:jc w:val="center"/>
        </w:trPr>
        <w:tc>
          <w:tcPr>
            <w:tcW w:w="1206" w:type="pct"/>
            <w:vMerge/>
            <w:vAlign w:val="center"/>
          </w:tcPr>
          <w:p w14:paraId="35543E0E" w14:textId="77777777" w:rsidR="002A189E" w:rsidRPr="007B23CC" w:rsidRDefault="002A189E" w:rsidP="002A189E">
            <w:pPr>
              <w:snapToGrid w:val="0"/>
              <w:contextualSpacing/>
            </w:pPr>
          </w:p>
        </w:tc>
        <w:tc>
          <w:tcPr>
            <w:tcW w:w="3794" w:type="pct"/>
          </w:tcPr>
          <w:p w14:paraId="7BDD67C3" w14:textId="77777777" w:rsidR="002A189E" w:rsidRPr="007B23CC" w:rsidRDefault="002A189E" w:rsidP="002A189E">
            <w:pPr>
              <w:jc w:val="both"/>
            </w:pPr>
            <w:r w:rsidRPr="007B23CC">
              <w:t>Изготовление водных капель, содержащих одно или несколько твёрдых веществ с учетом допустимых отклонений в общем объеме. Изготовление многокомпонентных водно-спиртовых капель.</w:t>
            </w:r>
          </w:p>
        </w:tc>
      </w:tr>
      <w:tr w:rsidR="002A189E" w:rsidRPr="007B23CC" w14:paraId="28540573" w14:textId="77777777" w:rsidTr="007F3097">
        <w:trPr>
          <w:trHeight w:val="20"/>
          <w:jc w:val="center"/>
        </w:trPr>
        <w:tc>
          <w:tcPr>
            <w:tcW w:w="1206" w:type="pct"/>
            <w:vMerge/>
            <w:vAlign w:val="center"/>
          </w:tcPr>
          <w:p w14:paraId="4DD5BF12"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1C0FE1BE"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68223CD5" w14:textId="77777777" w:rsidTr="007F3097">
        <w:trPr>
          <w:trHeight w:val="20"/>
          <w:jc w:val="center"/>
        </w:trPr>
        <w:tc>
          <w:tcPr>
            <w:tcW w:w="1206" w:type="pct"/>
            <w:vMerge/>
            <w:vAlign w:val="center"/>
          </w:tcPr>
          <w:p w14:paraId="3A61D4EF" w14:textId="77777777" w:rsidR="002A189E" w:rsidRPr="007B23CC" w:rsidRDefault="002A189E" w:rsidP="002A189E">
            <w:pPr>
              <w:snapToGrid w:val="0"/>
              <w:contextualSpacing/>
            </w:pPr>
          </w:p>
        </w:tc>
        <w:tc>
          <w:tcPr>
            <w:tcW w:w="3794" w:type="pct"/>
          </w:tcPr>
          <w:p w14:paraId="5632AB97" w14:textId="77777777" w:rsidR="002A189E" w:rsidRPr="007B23CC" w:rsidRDefault="002A189E" w:rsidP="002A189E">
            <w:pPr>
              <w:jc w:val="both"/>
            </w:pPr>
            <w:r w:rsidRPr="007B23CC">
              <w:t>Изготовление водных капель с различной концентрацией сухих веществ.</w:t>
            </w:r>
          </w:p>
          <w:p w14:paraId="70EDA6BB" w14:textId="77777777" w:rsidR="002A189E" w:rsidRPr="007B23CC" w:rsidRDefault="002A189E" w:rsidP="002A189E">
            <w:pPr>
              <w:jc w:val="both"/>
            </w:pPr>
            <w:r w:rsidRPr="007B23CC">
              <w:t>Изготовление многокомпонентных водно-спиртовых капель.</w:t>
            </w:r>
          </w:p>
        </w:tc>
      </w:tr>
      <w:tr w:rsidR="002A189E" w:rsidRPr="007B23CC" w14:paraId="44AF7097" w14:textId="77777777" w:rsidTr="007F3097">
        <w:trPr>
          <w:trHeight w:val="20"/>
          <w:jc w:val="center"/>
        </w:trPr>
        <w:tc>
          <w:tcPr>
            <w:tcW w:w="1206" w:type="pct"/>
            <w:vMerge/>
            <w:vAlign w:val="center"/>
          </w:tcPr>
          <w:p w14:paraId="04849C9C"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6E78CF5B" w14:textId="77777777" w:rsidR="002A189E" w:rsidRDefault="002A189E" w:rsidP="002A189E">
            <w:pPr>
              <w:rPr>
                <w:b/>
                <w:bCs/>
              </w:rPr>
            </w:pPr>
            <w:r w:rsidRPr="00C63897">
              <w:rPr>
                <w:b/>
                <w:bCs/>
              </w:rPr>
              <w:t>В том числе самостоятельная работа обучающихся</w:t>
            </w:r>
          </w:p>
          <w:p w14:paraId="2BB7C93A"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7C791E64" w14:textId="77777777" w:rsidTr="007F3097">
        <w:trPr>
          <w:trHeight w:val="20"/>
          <w:jc w:val="center"/>
        </w:trPr>
        <w:tc>
          <w:tcPr>
            <w:tcW w:w="1206" w:type="pct"/>
            <w:vMerge w:val="restart"/>
          </w:tcPr>
          <w:p w14:paraId="197F2561" w14:textId="77777777" w:rsidR="002A189E" w:rsidRPr="002A189E" w:rsidRDefault="002A189E" w:rsidP="002A189E">
            <w:pPr>
              <w:rPr>
                <w:b/>
                <w:bCs/>
              </w:rPr>
            </w:pPr>
            <w:r w:rsidRPr="002A189E">
              <w:rPr>
                <w:b/>
                <w:bCs/>
              </w:rPr>
              <w:t>Тема 3.4. Растворы ВМС. Коллоидные растворы.</w:t>
            </w:r>
          </w:p>
        </w:tc>
        <w:tc>
          <w:tcPr>
            <w:tcW w:w="3794" w:type="pct"/>
            <w:vAlign w:val="center"/>
          </w:tcPr>
          <w:p w14:paraId="3DC9A985" w14:textId="77777777" w:rsidR="002A189E" w:rsidRPr="007B23CC" w:rsidRDefault="002A189E" w:rsidP="002A189E">
            <w:pPr>
              <w:rPr>
                <w:b/>
              </w:rPr>
            </w:pPr>
            <w:r w:rsidRPr="007B23CC">
              <w:rPr>
                <w:b/>
              </w:rPr>
              <w:t xml:space="preserve">Содержание </w:t>
            </w:r>
          </w:p>
        </w:tc>
      </w:tr>
      <w:tr w:rsidR="002A189E" w:rsidRPr="007B23CC" w14:paraId="7E13854E" w14:textId="77777777" w:rsidTr="007F3097">
        <w:trPr>
          <w:trHeight w:val="20"/>
          <w:jc w:val="center"/>
        </w:trPr>
        <w:tc>
          <w:tcPr>
            <w:tcW w:w="1206" w:type="pct"/>
            <w:vMerge/>
            <w:vAlign w:val="center"/>
          </w:tcPr>
          <w:p w14:paraId="4D8FE2AE" w14:textId="77777777" w:rsidR="002A189E" w:rsidRPr="002A189E" w:rsidRDefault="002A189E" w:rsidP="002A189E">
            <w:pPr>
              <w:snapToGrid w:val="0"/>
              <w:contextualSpacing/>
              <w:rPr>
                <w:b/>
                <w:bCs/>
              </w:rPr>
            </w:pPr>
          </w:p>
        </w:tc>
        <w:tc>
          <w:tcPr>
            <w:tcW w:w="3794" w:type="pct"/>
          </w:tcPr>
          <w:p w14:paraId="23F80CE5" w14:textId="77777777" w:rsidR="002A189E" w:rsidRPr="007B23CC" w:rsidRDefault="002A189E" w:rsidP="002A189E">
            <w:r w:rsidRPr="007B23CC">
              <w:t xml:space="preserve">Свойства и изготовление растворов защищенных коллоидов и высокомолекулярных соединений (ВМС). </w:t>
            </w:r>
          </w:p>
        </w:tc>
      </w:tr>
      <w:tr w:rsidR="002A189E" w:rsidRPr="007B23CC" w14:paraId="6DCCC9F6" w14:textId="77777777" w:rsidTr="007F3097">
        <w:trPr>
          <w:trHeight w:val="20"/>
          <w:jc w:val="center"/>
        </w:trPr>
        <w:tc>
          <w:tcPr>
            <w:tcW w:w="1206" w:type="pct"/>
            <w:vMerge/>
            <w:vAlign w:val="center"/>
          </w:tcPr>
          <w:p w14:paraId="4DEDF28D"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C7EF6BF"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58602BB6" w14:textId="77777777" w:rsidTr="007F3097">
        <w:trPr>
          <w:trHeight w:val="20"/>
          <w:jc w:val="center"/>
        </w:trPr>
        <w:tc>
          <w:tcPr>
            <w:tcW w:w="1206" w:type="pct"/>
            <w:vMerge/>
            <w:vAlign w:val="center"/>
          </w:tcPr>
          <w:p w14:paraId="646CD4A2" w14:textId="77777777" w:rsidR="002A189E" w:rsidRPr="002A189E" w:rsidRDefault="002A189E" w:rsidP="002A189E">
            <w:pPr>
              <w:snapToGrid w:val="0"/>
              <w:contextualSpacing/>
              <w:rPr>
                <w:b/>
                <w:bCs/>
              </w:rPr>
            </w:pPr>
          </w:p>
        </w:tc>
        <w:tc>
          <w:tcPr>
            <w:tcW w:w="3794" w:type="pct"/>
          </w:tcPr>
          <w:p w14:paraId="3E2624D7" w14:textId="77777777" w:rsidR="002A189E" w:rsidRPr="007B23CC" w:rsidRDefault="002A189E" w:rsidP="002A189E">
            <w:pPr>
              <w:jc w:val="both"/>
            </w:pPr>
            <w:r w:rsidRPr="007B23CC">
              <w:t>Изготовление растворов защищенных коллоидов, растворов высокомолекулярных веществ.</w:t>
            </w:r>
          </w:p>
        </w:tc>
      </w:tr>
      <w:tr w:rsidR="002A189E" w:rsidRPr="007B23CC" w14:paraId="5BBE2E6C" w14:textId="77777777" w:rsidTr="007F3097">
        <w:trPr>
          <w:trHeight w:val="20"/>
          <w:jc w:val="center"/>
        </w:trPr>
        <w:tc>
          <w:tcPr>
            <w:tcW w:w="1206" w:type="pct"/>
            <w:vMerge/>
            <w:vAlign w:val="center"/>
          </w:tcPr>
          <w:p w14:paraId="7C79DCA0"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6A11DB76" w14:textId="77777777" w:rsidR="002A189E" w:rsidRDefault="002A189E" w:rsidP="002A189E">
            <w:pPr>
              <w:rPr>
                <w:b/>
                <w:bCs/>
              </w:rPr>
            </w:pPr>
            <w:r w:rsidRPr="00C63897">
              <w:rPr>
                <w:b/>
                <w:bCs/>
              </w:rPr>
              <w:t>В том числе самостоятельная работа обучающихся</w:t>
            </w:r>
          </w:p>
          <w:p w14:paraId="4A1D2917"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2181AA14" w14:textId="77777777" w:rsidTr="007F3097">
        <w:trPr>
          <w:trHeight w:val="20"/>
          <w:jc w:val="center"/>
        </w:trPr>
        <w:tc>
          <w:tcPr>
            <w:tcW w:w="1206" w:type="pct"/>
            <w:vMerge w:val="restart"/>
          </w:tcPr>
          <w:p w14:paraId="2A07C19F" w14:textId="77777777" w:rsidR="002A189E" w:rsidRPr="002A189E" w:rsidRDefault="002A189E" w:rsidP="002A189E">
            <w:pPr>
              <w:rPr>
                <w:b/>
                <w:bCs/>
              </w:rPr>
            </w:pPr>
            <w:r w:rsidRPr="002A189E">
              <w:rPr>
                <w:b/>
                <w:bCs/>
              </w:rPr>
              <w:t>Тема 3.5. Суспензии</w:t>
            </w:r>
          </w:p>
        </w:tc>
        <w:tc>
          <w:tcPr>
            <w:tcW w:w="3794" w:type="pct"/>
            <w:vAlign w:val="center"/>
          </w:tcPr>
          <w:p w14:paraId="069BC92E" w14:textId="77777777" w:rsidR="002A189E" w:rsidRPr="007B23CC" w:rsidRDefault="002A189E" w:rsidP="002A189E">
            <w:pPr>
              <w:rPr>
                <w:b/>
              </w:rPr>
            </w:pPr>
            <w:r w:rsidRPr="007B23CC">
              <w:rPr>
                <w:b/>
              </w:rPr>
              <w:t xml:space="preserve">Содержание </w:t>
            </w:r>
          </w:p>
        </w:tc>
      </w:tr>
      <w:tr w:rsidR="002A189E" w:rsidRPr="007B23CC" w14:paraId="4658B06A" w14:textId="77777777" w:rsidTr="007F3097">
        <w:trPr>
          <w:trHeight w:val="20"/>
          <w:jc w:val="center"/>
        </w:trPr>
        <w:tc>
          <w:tcPr>
            <w:tcW w:w="1206" w:type="pct"/>
            <w:vMerge/>
            <w:vAlign w:val="center"/>
          </w:tcPr>
          <w:p w14:paraId="066675DE" w14:textId="77777777" w:rsidR="002A189E" w:rsidRPr="002A189E" w:rsidRDefault="002A189E" w:rsidP="002A189E">
            <w:pPr>
              <w:snapToGrid w:val="0"/>
              <w:contextualSpacing/>
              <w:rPr>
                <w:b/>
                <w:bCs/>
              </w:rPr>
            </w:pPr>
          </w:p>
        </w:tc>
        <w:tc>
          <w:tcPr>
            <w:tcW w:w="3794" w:type="pct"/>
          </w:tcPr>
          <w:p w14:paraId="23C48CC2" w14:textId="77777777" w:rsidR="002A189E" w:rsidRPr="007B23CC" w:rsidRDefault="002A189E" w:rsidP="002A189E">
            <w:pPr>
              <w:jc w:val="both"/>
            </w:pPr>
            <w:r w:rsidRPr="007B23CC">
              <w:t>Суспензии. Определение, свойства, случаи образования. Факторы, влияющие на устойчивость суспензий. Изготовление суспензий методом конденсации, методом диспергирования. Хранение и отпуск суспензий.</w:t>
            </w:r>
          </w:p>
        </w:tc>
      </w:tr>
      <w:tr w:rsidR="002A189E" w:rsidRPr="007B23CC" w14:paraId="5D137C80" w14:textId="77777777" w:rsidTr="007F3097">
        <w:trPr>
          <w:trHeight w:val="20"/>
          <w:jc w:val="center"/>
        </w:trPr>
        <w:tc>
          <w:tcPr>
            <w:tcW w:w="1206" w:type="pct"/>
            <w:vMerge/>
            <w:vAlign w:val="center"/>
          </w:tcPr>
          <w:p w14:paraId="5374A65A"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D1EAE5A"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1E012095" w14:textId="77777777" w:rsidTr="007F3097">
        <w:trPr>
          <w:trHeight w:val="20"/>
          <w:jc w:val="center"/>
        </w:trPr>
        <w:tc>
          <w:tcPr>
            <w:tcW w:w="1206" w:type="pct"/>
            <w:vMerge/>
            <w:vAlign w:val="center"/>
          </w:tcPr>
          <w:p w14:paraId="4F9C111E" w14:textId="77777777" w:rsidR="002A189E" w:rsidRPr="002A189E" w:rsidRDefault="002A189E" w:rsidP="002A189E">
            <w:pPr>
              <w:snapToGrid w:val="0"/>
              <w:contextualSpacing/>
              <w:rPr>
                <w:b/>
                <w:bCs/>
              </w:rPr>
            </w:pPr>
          </w:p>
        </w:tc>
        <w:tc>
          <w:tcPr>
            <w:tcW w:w="3794" w:type="pct"/>
            <w:vAlign w:val="center"/>
          </w:tcPr>
          <w:p w14:paraId="314984D7" w14:textId="77777777" w:rsidR="002A189E" w:rsidRPr="007B23CC" w:rsidRDefault="002A189E" w:rsidP="002A189E">
            <w:pPr>
              <w:snapToGrid w:val="0"/>
              <w:contextualSpacing/>
              <w:jc w:val="both"/>
            </w:pPr>
            <w:r w:rsidRPr="007B23CC">
              <w:t>Изготовление суспензий методом конденсации.</w:t>
            </w:r>
          </w:p>
          <w:p w14:paraId="6C79F6E2" w14:textId="77777777" w:rsidR="002A189E" w:rsidRPr="007B23CC" w:rsidRDefault="002A189E" w:rsidP="002A189E">
            <w:pPr>
              <w:snapToGrid w:val="0"/>
              <w:contextualSpacing/>
              <w:jc w:val="both"/>
            </w:pPr>
            <w:r w:rsidRPr="007B23CC">
              <w:t xml:space="preserve">Изготовление суспензий методом диспергирования </w:t>
            </w:r>
            <w:r w:rsidRPr="007B23CC">
              <w:br/>
              <w:t>из гидрофильных и гидрофобных веществ.</w:t>
            </w:r>
          </w:p>
        </w:tc>
      </w:tr>
      <w:tr w:rsidR="002A189E" w:rsidRPr="007B23CC" w14:paraId="0E2EF621" w14:textId="77777777" w:rsidTr="007F3097">
        <w:trPr>
          <w:trHeight w:val="20"/>
          <w:jc w:val="center"/>
        </w:trPr>
        <w:tc>
          <w:tcPr>
            <w:tcW w:w="1206" w:type="pct"/>
            <w:vMerge/>
            <w:vAlign w:val="center"/>
          </w:tcPr>
          <w:p w14:paraId="2C4BBDEF"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0C25070" w14:textId="77777777" w:rsidR="002A189E" w:rsidRDefault="002A189E" w:rsidP="002A189E">
            <w:pPr>
              <w:rPr>
                <w:b/>
                <w:bCs/>
              </w:rPr>
            </w:pPr>
            <w:r w:rsidRPr="00C63897">
              <w:rPr>
                <w:b/>
                <w:bCs/>
              </w:rPr>
              <w:t>В том числе самостоятельная работа обучающихся</w:t>
            </w:r>
          </w:p>
          <w:p w14:paraId="6994D7FD" w14:textId="77777777" w:rsidR="002A189E" w:rsidRPr="007B23CC" w:rsidRDefault="002A189E" w:rsidP="002A189E">
            <w:pPr>
              <w:snapToGrid w:val="0"/>
              <w:contextualSpacing/>
              <w:jc w:val="both"/>
            </w:pPr>
            <w:r w:rsidRPr="004D41E5">
              <w:rPr>
                <w:bCs/>
                <w:i/>
                <w:sz w:val="20"/>
              </w:rPr>
              <w:t>Необходимость и тематика определяются образовательной организацией</w:t>
            </w:r>
          </w:p>
        </w:tc>
      </w:tr>
      <w:tr w:rsidR="002A189E" w:rsidRPr="007B23CC" w14:paraId="585F549D" w14:textId="77777777" w:rsidTr="007F3097">
        <w:trPr>
          <w:trHeight w:val="20"/>
          <w:jc w:val="center"/>
        </w:trPr>
        <w:tc>
          <w:tcPr>
            <w:tcW w:w="1206" w:type="pct"/>
            <w:vMerge w:val="restart"/>
          </w:tcPr>
          <w:p w14:paraId="3AA51513" w14:textId="77777777" w:rsidR="002A189E" w:rsidRPr="002A189E" w:rsidRDefault="002A189E" w:rsidP="002A189E">
            <w:pPr>
              <w:snapToGrid w:val="0"/>
              <w:contextualSpacing/>
              <w:rPr>
                <w:b/>
                <w:bCs/>
              </w:rPr>
            </w:pPr>
            <w:r w:rsidRPr="002A189E">
              <w:rPr>
                <w:b/>
                <w:bCs/>
              </w:rPr>
              <w:t>Тема 3.6. Масляные эмульсии</w:t>
            </w:r>
          </w:p>
        </w:tc>
        <w:tc>
          <w:tcPr>
            <w:tcW w:w="3794" w:type="pct"/>
            <w:vAlign w:val="center"/>
          </w:tcPr>
          <w:p w14:paraId="6A263F82" w14:textId="77777777" w:rsidR="002A189E" w:rsidRPr="007B23CC" w:rsidRDefault="002A189E" w:rsidP="002A189E">
            <w:pPr>
              <w:rPr>
                <w:b/>
              </w:rPr>
            </w:pPr>
            <w:r w:rsidRPr="007B23CC">
              <w:rPr>
                <w:b/>
              </w:rPr>
              <w:t xml:space="preserve">Содержание </w:t>
            </w:r>
          </w:p>
        </w:tc>
      </w:tr>
      <w:tr w:rsidR="002A189E" w:rsidRPr="007B23CC" w14:paraId="5E6CF92F" w14:textId="77777777" w:rsidTr="007F3097">
        <w:trPr>
          <w:trHeight w:val="20"/>
          <w:jc w:val="center"/>
        </w:trPr>
        <w:tc>
          <w:tcPr>
            <w:tcW w:w="1206" w:type="pct"/>
            <w:vMerge/>
            <w:vAlign w:val="center"/>
          </w:tcPr>
          <w:p w14:paraId="5C3DE493" w14:textId="77777777" w:rsidR="002A189E" w:rsidRPr="007B23CC" w:rsidRDefault="002A189E" w:rsidP="002A189E">
            <w:pPr>
              <w:snapToGrid w:val="0"/>
              <w:contextualSpacing/>
            </w:pPr>
          </w:p>
        </w:tc>
        <w:tc>
          <w:tcPr>
            <w:tcW w:w="3794" w:type="pct"/>
            <w:vAlign w:val="center"/>
          </w:tcPr>
          <w:p w14:paraId="4D76B790" w14:textId="77777777" w:rsidR="002A189E" w:rsidRPr="007B23CC" w:rsidRDefault="002A189E" w:rsidP="002A189E">
            <w:pPr>
              <w:jc w:val="both"/>
            </w:pPr>
            <w:r w:rsidRPr="007B23CC">
              <w:t xml:space="preserve">Эмульсии. Характеристика лекарственной формы. Виды эмульсий. Эмульгаторы. Изготовление масляных эмульсий. Введение лекарственных веществ в эмульсии. Хранение </w:t>
            </w:r>
            <w:r w:rsidRPr="007B23CC">
              <w:br/>
              <w:t>и отпуск.</w:t>
            </w:r>
          </w:p>
        </w:tc>
      </w:tr>
      <w:tr w:rsidR="002A189E" w:rsidRPr="007B23CC" w14:paraId="05644CC2" w14:textId="77777777" w:rsidTr="007F3097">
        <w:trPr>
          <w:trHeight w:val="20"/>
          <w:jc w:val="center"/>
        </w:trPr>
        <w:tc>
          <w:tcPr>
            <w:tcW w:w="1206" w:type="pct"/>
            <w:vMerge/>
            <w:vAlign w:val="center"/>
          </w:tcPr>
          <w:p w14:paraId="15A0732B"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476EEC19"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7A811E1B" w14:textId="77777777" w:rsidTr="007F3097">
        <w:trPr>
          <w:trHeight w:val="20"/>
          <w:jc w:val="center"/>
        </w:trPr>
        <w:tc>
          <w:tcPr>
            <w:tcW w:w="1206" w:type="pct"/>
            <w:vMerge/>
            <w:vAlign w:val="center"/>
          </w:tcPr>
          <w:p w14:paraId="73E16180" w14:textId="77777777" w:rsidR="002A189E" w:rsidRPr="007B23CC" w:rsidRDefault="002A189E" w:rsidP="002A189E">
            <w:pPr>
              <w:snapToGrid w:val="0"/>
              <w:contextualSpacing/>
            </w:pPr>
          </w:p>
        </w:tc>
        <w:tc>
          <w:tcPr>
            <w:tcW w:w="3794" w:type="pct"/>
            <w:vAlign w:val="center"/>
          </w:tcPr>
          <w:p w14:paraId="28666017" w14:textId="77777777" w:rsidR="002A189E" w:rsidRPr="007B23CC" w:rsidRDefault="002A189E" w:rsidP="002A189E">
            <w:r w:rsidRPr="007B23CC">
              <w:t>Изготовление масляной эмульсии.</w:t>
            </w:r>
          </w:p>
        </w:tc>
      </w:tr>
      <w:tr w:rsidR="002A189E" w:rsidRPr="007B23CC" w14:paraId="6A402BED" w14:textId="77777777" w:rsidTr="007F3097">
        <w:trPr>
          <w:trHeight w:val="20"/>
          <w:jc w:val="center"/>
        </w:trPr>
        <w:tc>
          <w:tcPr>
            <w:tcW w:w="1206" w:type="pct"/>
            <w:vMerge/>
            <w:vAlign w:val="center"/>
          </w:tcPr>
          <w:p w14:paraId="466CE426"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5A7966D6" w14:textId="77777777" w:rsidR="002A189E" w:rsidRDefault="002A189E" w:rsidP="002A189E">
            <w:pPr>
              <w:rPr>
                <w:b/>
                <w:bCs/>
              </w:rPr>
            </w:pPr>
            <w:r w:rsidRPr="00C63897">
              <w:rPr>
                <w:b/>
                <w:bCs/>
              </w:rPr>
              <w:t>В том числе самостоятельная работа обучающихся</w:t>
            </w:r>
          </w:p>
          <w:p w14:paraId="7E6B0232" w14:textId="77777777" w:rsidR="002A189E" w:rsidRPr="007B23CC" w:rsidRDefault="002A189E" w:rsidP="002A189E">
            <w:r w:rsidRPr="004D41E5">
              <w:rPr>
                <w:bCs/>
                <w:i/>
                <w:sz w:val="20"/>
              </w:rPr>
              <w:t>Необходимость и тематика определяются образовательной организацией</w:t>
            </w:r>
          </w:p>
        </w:tc>
      </w:tr>
      <w:tr w:rsidR="002A189E" w:rsidRPr="007B23CC" w14:paraId="3DBC2DAB" w14:textId="77777777" w:rsidTr="007F3097">
        <w:trPr>
          <w:trHeight w:val="20"/>
          <w:jc w:val="center"/>
        </w:trPr>
        <w:tc>
          <w:tcPr>
            <w:tcW w:w="1206" w:type="pct"/>
            <w:vMerge w:val="restart"/>
          </w:tcPr>
          <w:p w14:paraId="3AE2155D" w14:textId="77777777" w:rsidR="002A189E" w:rsidRPr="007B23CC" w:rsidRDefault="002A189E" w:rsidP="002A189E">
            <w:pPr>
              <w:snapToGrid w:val="0"/>
              <w:contextualSpacing/>
              <w:rPr>
                <w:b/>
                <w:bCs/>
              </w:rPr>
            </w:pPr>
            <w:r w:rsidRPr="007B23CC">
              <w:rPr>
                <w:b/>
                <w:bCs/>
              </w:rPr>
              <w:t xml:space="preserve">Тема 3.7. </w:t>
            </w:r>
            <w:r w:rsidRPr="002A189E">
              <w:rPr>
                <w:b/>
              </w:rPr>
              <w:t>Водные извлечения</w:t>
            </w:r>
          </w:p>
        </w:tc>
        <w:tc>
          <w:tcPr>
            <w:tcW w:w="3794" w:type="pct"/>
            <w:vAlign w:val="center"/>
          </w:tcPr>
          <w:p w14:paraId="0E5A6AB4" w14:textId="77777777" w:rsidR="002A189E" w:rsidRPr="007B23CC" w:rsidRDefault="002A189E" w:rsidP="002A189E">
            <w:pPr>
              <w:rPr>
                <w:b/>
              </w:rPr>
            </w:pPr>
            <w:r w:rsidRPr="007B23CC">
              <w:rPr>
                <w:b/>
              </w:rPr>
              <w:t xml:space="preserve">Содержание </w:t>
            </w:r>
          </w:p>
        </w:tc>
      </w:tr>
      <w:tr w:rsidR="002A189E" w:rsidRPr="007B23CC" w14:paraId="6E874DE7" w14:textId="77777777" w:rsidTr="007F3097">
        <w:trPr>
          <w:trHeight w:val="20"/>
          <w:jc w:val="center"/>
        </w:trPr>
        <w:tc>
          <w:tcPr>
            <w:tcW w:w="1206" w:type="pct"/>
            <w:vMerge/>
            <w:vAlign w:val="center"/>
          </w:tcPr>
          <w:p w14:paraId="7730CE63" w14:textId="77777777" w:rsidR="002A189E" w:rsidRPr="007B23CC" w:rsidRDefault="002A189E" w:rsidP="002A189E">
            <w:pPr>
              <w:snapToGrid w:val="0"/>
              <w:contextualSpacing/>
            </w:pPr>
          </w:p>
        </w:tc>
        <w:tc>
          <w:tcPr>
            <w:tcW w:w="3794" w:type="pct"/>
          </w:tcPr>
          <w:p w14:paraId="266AA0EE" w14:textId="77777777" w:rsidR="002A189E" w:rsidRPr="007B23CC" w:rsidRDefault="002A189E" w:rsidP="002A189E">
            <w:pPr>
              <w:jc w:val="both"/>
            </w:pPr>
            <w:r w:rsidRPr="007B23CC">
              <w:t xml:space="preserve">Настои и отвары. Характеристика лекарственной формы. Факторы, влияющие на процесс извлечения. Изготовление водных извлечений из сырья, содержащего: эфирные масла, дубильные вещества, сапонины, антрагликозиды, фенологликозиды, слизи. </w:t>
            </w:r>
          </w:p>
          <w:p w14:paraId="63AC92C4" w14:textId="77777777" w:rsidR="002A189E" w:rsidRPr="007B23CC" w:rsidRDefault="002A189E" w:rsidP="002A189E">
            <w:pPr>
              <w:jc w:val="both"/>
            </w:pPr>
            <w:r w:rsidRPr="007B23CC">
              <w:t>Изготовление водных извлечений из экстрактов-концентратов. Разбор рецептов на водные извлечения.</w:t>
            </w:r>
          </w:p>
        </w:tc>
      </w:tr>
      <w:tr w:rsidR="002A189E" w:rsidRPr="007B23CC" w14:paraId="4F7F7016" w14:textId="77777777" w:rsidTr="007F3097">
        <w:trPr>
          <w:trHeight w:val="20"/>
          <w:jc w:val="center"/>
        </w:trPr>
        <w:tc>
          <w:tcPr>
            <w:tcW w:w="1206" w:type="pct"/>
            <w:vMerge/>
            <w:vAlign w:val="center"/>
          </w:tcPr>
          <w:p w14:paraId="57C49BEA"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2C9E49BC"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0EBB8B0A" w14:textId="77777777" w:rsidTr="007F3097">
        <w:trPr>
          <w:trHeight w:val="20"/>
          <w:jc w:val="center"/>
        </w:trPr>
        <w:tc>
          <w:tcPr>
            <w:tcW w:w="1206" w:type="pct"/>
            <w:vMerge/>
            <w:vAlign w:val="center"/>
          </w:tcPr>
          <w:p w14:paraId="66FBDE12" w14:textId="77777777" w:rsidR="002A189E" w:rsidRPr="007B23CC" w:rsidRDefault="002A189E" w:rsidP="002A189E">
            <w:pPr>
              <w:snapToGrid w:val="0"/>
              <w:contextualSpacing/>
            </w:pPr>
          </w:p>
        </w:tc>
        <w:tc>
          <w:tcPr>
            <w:tcW w:w="3794" w:type="pct"/>
            <w:vAlign w:val="center"/>
          </w:tcPr>
          <w:p w14:paraId="67834FD3" w14:textId="77777777" w:rsidR="002A189E" w:rsidRPr="007B23CC" w:rsidRDefault="002A189E" w:rsidP="002A189E">
            <w:r w:rsidRPr="007B23CC">
              <w:t>Изготовление отвара из листьев толокнянки.</w:t>
            </w:r>
          </w:p>
          <w:p w14:paraId="339A3216" w14:textId="77777777" w:rsidR="002A189E" w:rsidRPr="007B23CC" w:rsidRDefault="002A189E" w:rsidP="002A189E">
            <w:pPr>
              <w:jc w:val="both"/>
            </w:pPr>
            <w:r w:rsidRPr="007B23CC">
              <w:t>Изготовление настоя из листьев шалфея.</w:t>
            </w:r>
          </w:p>
          <w:p w14:paraId="3D804711" w14:textId="77777777" w:rsidR="002A189E" w:rsidRPr="007B23CC" w:rsidRDefault="002A189E" w:rsidP="002A189E">
            <w:pPr>
              <w:jc w:val="both"/>
            </w:pPr>
            <w:r w:rsidRPr="007B23CC">
              <w:t>Изготовление настоя из жидкого экстракта-концентрата. (Настой корневищ с корнями валерианы).</w:t>
            </w:r>
          </w:p>
          <w:p w14:paraId="7D331F2E" w14:textId="77777777" w:rsidR="002A189E" w:rsidRPr="007B23CC" w:rsidRDefault="002A189E" w:rsidP="002A189E">
            <w:pPr>
              <w:jc w:val="both"/>
            </w:pPr>
            <w:r w:rsidRPr="007B23CC">
              <w:t>Изготовление слизи алтейного корня (из экстракта-концентрата).</w:t>
            </w:r>
          </w:p>
          <w:p w14:paraId="2D4016E8" w14:textId="77777777" w:rsidR="002A189E" w:rsidRPr="007B23CC" w:rsidRDefault="002A189E" w:rsidP="002A189E">
            <w:pPr>
              <w:jc w:val="both"/>
            </w:pPr>
            <w:r w:rsidRPr="007B23CC">
              <w:t>Интегративное практическое занятие по   ПМ 02. «Изготовление жидких лекарственных форм и проведение обязательных видов контроля их качества».</w:t>
            </w:r>
          </w:p>
        </w:tc>
      </w:tr>
      <w:tr w:rsidR="002A189E" w:rsidRPr="007B23CC" w14:paraId="376F6CE0" w14:textId="77777777" w:rsidTr="007F3097">
        <w:trPr>
          <w:trHeight w:val="20"/>
          <w:jc w:val="center"/>
        </w:trPr>
        <w:tc>
          <w:tcPr>
            <w:tcW w:w="1206" w:type="pct"/>
            <w:vMerge/>
            <w:vAlign w:val="center"/>
          </w:tcPr>
          <w:p w14:paraId="4BD1C06B"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48CFB524" w14:textId="77777777" w:rsidR="002A189E" w:rsidRDefault="002A189E" w:rsidP="002A189E">
            <w:pPr>
              <w:rPr>
                <w:b/>
                <w:bCs/>
              </w:rPr>
            </w:pPr>
            <w:r w:rsidRPr="00C63897">
              <w:rPr>
                <w:b/>
                <w:bCs/>
              </w:rPr>
              <w:t>В том числе самостоятельная работа обучающихся</w:t>
            </w:r>
          </w:p>
          <w:p w14:paraId="636511F9" w14:textId="77777777" w:rsidR="002A189E" w:rsidRPr="007B23CC" w:rsidRDefault="002A189E" w:rsidP="002A189E">
            <w:r w:rsidRPr="004D41E5">
              <w:rPr>
                <w:bCs/>
                <w:i/>
                <w:sz w:val="20"/>
              </w:rPr>
              <w:t>Необходимость и тематика определяются образовательной организацией</w:t>
            </w:r>
          </w:p>
        </w:tc>
      </w:tr>
      <w:tr w:rsidR="002A189E" w:rsidRPr="007B23CC" w14:paraId="3C9E540F" w14:textId="77777777" w:rsidTr="007F3097">
        <w:trPr>
          <w:trHeight w:val="20"/>
          <w:jc w:val="center"/>
        </w:trPr>
        <w:tc>
          <w:tcPr>
            <w:tcW w:w="5000" w:type="pct"/>
            <w:gridSpan w:val="2"/>
            <w:vAlign w:val="center"/>
          </w:tcPr>
          <w:p w14:paraId="48B0AB09" w14:textId="77777777" w:rsidR="002A189E" w:rsidRPr="007B23CC" w:rsidRDefault="002A189E" w:rsidP="002A189E">
            <w:pPr>
              <w:snapToGrid w:val="0"/>
              <w:contextualSpacing/>
              <w:rPr>
                <w:b/>
                <w:bCs/>
              </w:rPr>
            </w:pPr>
            <w:r w:rsidRPr="007B23CC">
              <w:rPr>
                <w:b/>
                <w:bCs/>
              </w:rPr>
              <w:t>Раздел 4. Изготовление мягких лекарственных форм.</w:t>
            </w:r>
          </w:p>
        </w:tc>
      </w:tr>
      <w:tr w:rsidR="002A189E" w:rsidRPr="007B23CC" w14:paraId="083EDB6C" w14:textId="77777777" w:rsidTr="007F3097">
        <w:trPr>
          <w:trHeight w:val="20"/>
          <w:jc w:val="center"/>
        </w:trPr>
        <w:tc>
          <w:tcPr>
            <w:tcW w:w="1206" w:type="pct"/>
            <w:vMerge w:val="restart"/>
          </w:tcPr>
          <w:p w14:paraId="210B8A7C" w14:textId="77777777" w:rsidR="002A189E" w:rsidRPr="002A189E" w:rsidRDefault="002A189E" w:rsidP="002A189E">
            <w:pPr>
              <w:snapToGrid w:val="0"/>
              <w:contextualSpacing/>
              <w:rPr>
                <w:b/>
                <w:bCs/>
              </w:rPr>
            </w:pPr>
            <w:r w:rsidRPr="002A189E">
              <w:rPr>
                <w:b/>
                <w:bCs/>
              </w:rPr>
              <w:t>Тема 4.1. Мази дерматологические.</w:t>
            </w:r>
          </w:p>
        </w:tc>
        <w:tc>
          <w:tcPr>
            <w:tcW w:w="3794" w:type="pct"/>
            <w:vAlign w:val="center"/>
          </w:tcPr>
          <w:p w14:paraId="52CC7204" w14:textId="77777777" w:rsidR="002A189E" w:rsidRPr="007B23CC" w:rsidRDefault="002A189E" w:rsidP="002A189E">
            <w:pPr>
              <w:rPr>
                <w:b/>
              </w:rPr>
            </w:pPr>
            <w:r w:rsidRPr="007B23CC">
              <w:rPr>
                <w:b/>
              </w:rPr>
              <w:t xml:space="preserve">Содержание </w:t>
            </w:r>
          </w:p>
        </w:tc>
      </w:tr>
      <w:tr w:rsidR="002A189E" w:rsidRPr="007B23CC" w14:paraId="32A750FF" w14:textId="77777777" w:rsidTr="007F3097">
        <w:trPr>
          <w:trHeight w:val="20"/>
          <w:jc w:val="center"/>
        </w:trPr>
        <w:tc>
          <w:tcPr>
            <w:tcW w:w="1206" w:type="pct"/>
            <w:vMerge/>
            <w:vAlign w:val="center"/>
          </w:tcPr>
          <w:p w14:paraId="6E747B26" w14:textId="77777777" w:rsidR="002A189E" w:rsidRPr="002A189E" w:rsidRDefault="002A189E" w:rsidP="002A189E">
            <w:pPr>
              <w:snapToGrid w:val="0"/>
              <w:contextualSpacing/>
              <w:rPr>
                <w:b/>
                <w:bCs/>
              </w:rPr>
            </w:pPr>
          </w:p>
        </w:tc>
        <w:tc>
          <w:tcPr>
            <w:tcW w:w="3794" w:type="pct"/>
            <w:vAlign w:val="center"/>
          </w:tcPr>
          <w:p w14:paraId="05A5547F" w14:textId="77777777" w:rsidR="002A189E" w:rsidRPr="007B23CC" w:rsidRDefault="002A189E" w:rsidP="002A189E">
            <w:pPr>
              <w:jc w:val="both"/>
            </w:pPr>
            <w:r w:rsidRPr="007B23CC">
              <w:t>Мази как лекарственная форма. Мазевые основы. Гомогенные, гетерогенные, комбинированные мази. Пасты. Линименты. Характеристика. Классификация, технология изготовления, хранение и отпуск.</w:t>
            </w:r>
          </w:p>
        </w:tc>
      </w:tr>
      <w:tr w:rsidR="002A189E" w:rsidRPr="007B23CC" w14:paraId="44B3D0B5" w14:textId="77777777" w:rsidTr="007F3097">
        <w:trPr>
          <w:trHeight w:val="20"/>
          <w:jc w:val="center"/>
        </w:trPr>
        <w:tc>
          <w:tcPr>
            <w:tcW w:w="1206" w:type="pct"/>
            <w:vMerge/>
            <w:vAlign w:val="center"/>
          </w:tcPr>
          <w:p w14:paraId="57DB1DB4"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C0F5EC8"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395B8DA6" w14:textId="77777777" w:rsidTr="007F3097">
        <w:trPr>
          <w:trHeight w:val="20"/>
          <w:jc w:val="center"/>
        </w:trPr>
        <w:tc>
          <w:tcPr>
            <w:tcW w:w="1206" w:type="pct"/>
            <w:vMerge/>
            <w:vAlign w:val="center"/>
          </w:tcPr>
          <w:p w14:paraId="415A967B" w14:textId="77777777" w:rsidR="002A189E" w:rsidRPr="002A189E" w:rsidRDefault="002A189E" w:rsidP="002A189E">
            <w:pPr>
              <w:snapToGrid w:val="0"/>
              <w:contextualSpacing/>
              <w:rPr>
                <w:b/>
                <w:bCs/>
              </w:rPr>
            </w:pPr>
          </w:p>
        </w:tc>
        <w:tc>
          <w:tcPr>
            <w:tcW w:w="3794" w:type="pct"/>
          </w:tcPr>
          <w:p w14:paraId="4B4BC7A5" w14:textId="77777777" w:rsidR="002A189E" w:rsidRPr="007B23CC" w:rsidRDefault="002A189E" w:rsidP="002A189E">
            <w:pPr>
              <w:tabs>
                <w:tab w:val="left" w:pos="3240"/>
              </w:tabs>
              <w:jc w:val="both"/>
              <w:rPr>
                <w:bCs/>
              </w:rPr>
            </w:pPr>
            <w:r w:rsidRPr="007B23CC">
              <w:rPr>
                <w:bCs/>
              </w:rPr>
              <w:t>Изготовление мази-раствора.</w:t>
            </w:r>
          </w:p>
          <w:p w14:paraId="3536F26A" w14:textId="77777777" w:rsidR="002A189E" w:rsidRPr="007B23CC" w:rsidRDefault="002A189E" w:rsidP="002A189E">
            <w:pPr>
              <w:tabs>
                <w:tab w:val="left" w:pos="3240"/>
              </w:tabs>
              <w:jc w:val="both"/>
              <w:rPr>
                <w:bCs/>
              </w:rPr>
            </w:pPr>
            <w:r w:rsidRPr="007B23CC">
              <w:rPr>
                <w:bCs/>
              </w:rPr>
              <w:t>Изготовление мази-суспензии.</w:t>
            </w:r>
          </w:p>
          <w:p w14:paraId="17FE8E73" w14:textId="77777777" w:rsidR="002A189E" w:rsidRPr="007B23CC" w:rsidRDefault="002A189E" w:rsidP="002A189E">
            <w:pPr>
              <w:snapToGrid w:val="0"/>
              <w:contextualSpacing/>
              <w:jc w:val="both"/>
            </w:pPr>
            <w:r w:rsidRPr="007B23CC">
              <w:t>Изготовление мази-эмульсии.</w:t>
            </w:r>
          </w:p>
          <w:p w14:paraId="1BAB7F43" w14:textId="77777777" w:rsidR="002A189E" w:rsidRPr="007B23CC" w:rsidRDefault="002A189E" w:rsidP="002A189E">
            <w:pPr>
              <w:snapToGrid w:val="0"/>
              <w:contextualSpacing/>
              <w:jc w:val="both"/>
            </w:pPr>
            <w:r w:rsidRPr="007B23CC">
              <w:t xml:space="preserve">Изготовление пасты. </w:t>
            </w:r>
          </w:p>
          <w:p w14:paraId="1D3DEAA2" w14:textId="77777777" w:rsidR="002A189E" w:rsidRPr="007B23CC" w:rsidRDefault="002A189E" w:rsidP="002A189E">
            <w:pPr>
              <w:snapToGrid w:val="0"/>
              <w:contextualSpacing/>
              <w:jc w:val="both"/>
            </w:pPr>
            <w:r w:rsidRPr="007B23CC">
              <w:t>Изготовление гетерогенного линимента. (Линимент Вишневского).</w:t>
            </w:r>
          </w:p>
          <w:p w14:paraId="6B5F12A7" w14:textId="77777777" w:rsidR="002A189E" w:rsidRPr="007B23CC" w:rsidRDefault="002A189E" w:rsidP="002A189E">
            <w:pPr>
              <w:snapToGrid w:val="0"/>
              <w:contextualSpacing/>
              <w:jc w:val="both"/>
            </w:pPr>
            <w:r w:rsidRPr="007B23CC">
              <w:t>Семинарско-практическое занятие «Мази, пасты, линименты».</w:t>
            </w:r>
          </w:p>
        </w:tc>
      </w:tr>
      <w:tr w:rsidR="002A189E" w:rsidRPr="007B23CC" w14:paraId="21BB20E4" w14:textId="77777777" w:rsidTr="007F3097">
        <w:trPr>
          <w:trHeight w:val="20"/>
          <w:jc w:val="center"/>
        </w:trPr>
        <w:tc>
          <w:tcPr>
            <w:tcW w:w="1206" w:type="pct"/>
            <w:vMerge/>
            <w:vAlign w:val="center"/>
          </w:tcPr>
          <w:p w14:paraId="0855F240"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643B25AA" w14:textId="77777777" w:rsidR="002A189E" w:rsidRDefault="002A189E" w:rsidP="002A189E">
            <w:pPr>
              <w:rPr>
                <w:b/>
                <w:bCs/>
              </w:rPr>
            </w:pPr>
            <w:r w:rsidRPr="00C63897">
              <w:rPr>
                <w:b/>
                <w:bCs/>
              </w:rPr>
              <w:t>В том числе самостоятельная работа обучающихся</w:t>
            </w:r>
          </w:p>
          <w:p w14:paraId="4C20CF3C" w14:textId="77777777" w:rsidR="002A189E" w:rsidRPr="007B23CC" w:rsidRDefault="002A189E" w:rsidP="002A189E">
            <w:pPr>
              <w:tabs>
                <w:tab w:val="left" w:pos="3240"/>
              </w:tabs>
              <w:jc w:val="both"/>
              <w:rPr>
                <w:bCs/>
              </w:rPr>
            </w:pPr>
            <w:r w:rsidRPr="004D41E5">
              <w:rPr>
                <w:bCs/>
                <w:i/>
                <w:sz w:val="20"/>
              </w:rPr>
              <w:t>Необходимость и тематика определяются образовательной организацией</w:t>
            </w:r>
          </w:p>
        </w:tc>
      </w:tr>
      <w:tr w:rsidR="002A189E" w:rsidRPr="007B23CC" w14:paraId="5B05D501" w14:textId="77777777" w:rsidTr="007F3097">
        <w:trPr>
          <w:trHeight w:val="20"/>
          <w:jc w:val="center"/>
        </w:trPr>
        <w:tc>
          <w:tcPr>
            <w:tcW w:w="1206" w:type="pct"/>
            <w:vMerge w:val="restart"/>
          </w:tcPr>
          <w:p w14:paraId="22E99A7B" w14:textId="77777777" w:rsidR="002A189E" w:rsidRPr="002A189E" w:rsidRDefault="002A189E" w:rsidP="002A189E">
            <w:pPr>
              <w:snapToGrid w:val="0"/>
              <w:contextualSpacing/>
              <w:rPr>
                <w:b/>
                <w:bCs/>
              </w:rPr>
            </w:pPr>
            <w:r w:rsidRPr="002A189E">
              <w:rPr>
                <w:b/>
                <w:bCs/>
              </w:rPr>
              <w:t>Тема 4.2. Суппозитории.</w:t>
            </w:r>
          </w:p>
        </w:tc>
        <w:tc>
          <w:tcPr>
            <w:tcW w:w="3794" w:type="pct"/>
            <w:vAlign w:val="center"/>
          </w:tcPr>
          <w:p w14:paraId="76D81761" w14:textId="77777777" w:rsidR="002A189E" w:rsidRPr="007B23CC" w:rsidRDefault="002A189E" w:rsidP="002A189E">
            <w:pPr>
              <w:rPr>
                <w:b/>
              </w:rPr>
            </w:pPr>
            <w:r w:rsidRPr="007B23CC">
              <w:rPr>
                <w:b/>
              </w:rPr>
              <w:t xml:space="preserve">Содержание </w:t>
            </w:r>
          </w:p>
        </w:tc>
      </w:tr>
      <w:tr w:rsidR="002A189E" w:rsidRPr="007B23CC" w14:paraId="13C3D9EE" w14:textId="77777777" w:rsidTr="007F3097">
        <w:trPr>
          <w:trHeight w:val="20"/>
          <w:jc w:val="center"/>
        </w:trPr>
        <w:tc>
          <w:tcPr>
            <w:tcW w:w="1206" w:type="pct"/>
            <w:vMerge/>
            <w:vAlign w:val="center"/>
          </w:tcPr>
          <w:p w14:paraId="09C96F71" w14:textId="77777777" w:rsidR="002A189E" w:rsidRPr="007B23CC" w:rsidRDefault="002A189E" w:rsidP="002A189E">
            <w:pPr>
              <w:snapToGrid w:val="0"/>
              <w:contextualSpacing/>
            </w:pPr>
          </w:p>
        </w:tc>
        <w:tc>
          <w:tcPr>
            <w:tcW w:w="3794" w:type="pct"/>
          </w:tcPr>
          <w:p w14:paraId="0FC500FE" w14:textId="77777777" w:rsidR="002A189E" w:rsidRPr="007B23CC" w:rsidRDefault="002A189E" w:rsidP="002A189E">
            <w:pPr>
              <w:snapToGrid w:val="0"/>
              <w:contextualSpacing/>
              <w:jc w:val="both"/>
              <w:rPr>
                <w:bCs/>
              </w:rPr>
            </w:pPr>
            <w:r w:rsidRPr="007B23CC">
              <w:rPr>
                <w:bCs/>
              </w:rPr>
              <w:t>Суппозитории. Характеристика лекарственной формы.  Основы для суппозиториев. Введение лекарственных веществ в суппозиторные основы. Изготовление суппозиториев методом ручного выкатывания, методом выливания. Разбор рецептов.</w:t>
            </w:r>
          </w:p>
        </w:tc>
      </w:tr>
      <w:tr w:rsidR="002A189E" w:rsidRPr="007B23CC" w14:paraId="516ACA5E" w14:textId="77777777" w:rsidTr="007F3097">
        <w:trPr>
          <w:trHeight w:val="20"/>
          <w:jc w:val="center"/>
        </w:trPr>
        <w:tc>
          <w:tcPr>
            <w:tcW w:w="1206" w:type="pct"/>
            <w:vMerge/>
            <w:vAlign w:val="center"/>
          </w:tcPr>
          <w:p w14:paraId="5B8C4824"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2FB86E43"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1B690E9D" w14:textId="77777777" w:rsidTr="007F3097">
        <w:trPr>
          <w:trHeight w:val="20"/>
          <w:jc w:val="center"/>
        </w:trPr>
        <w:tc>
          <w:tcPr>
            <w:tcW w:w="1206" w:type="pct"/>
            <w:vMerge/>
            <w:vAlign w:val="center"/>
          </w:tcPr>
          <w:p w14:paraId="08E263AD" w14:textId="77777777" w:rsidR="002A189E" w:rsidRPr="007B23CC" w:rsidRDefault="002A189E" w:rsidP="002A189E">
            <w:pPr>
              <w:snapToGrid w:val="0"/>
              <w:contextualSpacing/>
            </w:pPr>
          </w:p>
        </w:tc>
        <w:tc>
          <w:tcPr>
            <w:tcW w:w="3794" w:type="pct"/>
            <w:vAlign w:val="center"/>
          </w:tcPr>
          <w:p w14:paraId="70168A0F" w14:textId="77777777" w:rsidR="002A189E" w:rsidRPr="007B23CC" w:rsidRDefault="002A189E" w:rsidP="002A189E">
            <w:pPr>
              <w:tabs>
                <w:tab w:val="left" w:pos="3240"/>
              </w:tabs>
              <w:jc w:val="both"/>
            </w:pPr>
            <w:r w:rsidRPr="007B23CC">
              <w:t>Изготовление вагинальных суппозиториев методом выкатывания.</w:t>
            </w:r>
          </w:p>
          <w:p w14:paraId="2BBB53B7" w14:textId="77777777" w:rsidR="002A189E" w:rsidRPr="007B23CC" w:rsidRDefault="002A189E" w:rsidP="002A189E">
            <w:pPr>
              <w:tabs>
                <w:tab w:val="left" w:pos="3240"/>
              </w:tabs>
              <w:jc w:val="both"/>
            </w:pPr>
            <w:r w:rsidRPr="007B23CC">
              <w:t>Изготовление ректальных суппозиториев методом выкатывания.</w:t>
            </w:r>
          </w:p>
          <w:p w14:paraId="4C876D78" w14:textId="77777777" w:rsidR="002A189E" w:rsidRPr="007B23CC" w:rsidRDefault="002A189E" w:rsidP="002A189E">
            <w:pPr>
              <w:tabs>
                <w:tab w:val="left" w:pos="3240"/>
              </w:tabs>
              <w:jc w:val="both"/>
            </w:pPr>
            <w:r w:rsidRPr="007B23CC">
              <w:t>Изготовление палочек</w:t>
            </w:r>
          </w:p>
          <w:p w14:paraId="027F7435" w14:textId="77777777" w:rsidR="002A189E" w:rsidRPr="007B23CC" w:rsidRDefault="002A189E" w:rsidP="002A189E">
            <w:pPr>
              <w:tabs>
                <w:tab w:val="left" w:pos="3240"/>
              </w:tabs>
              <w:jc w:val="both"/>
            </w:pPr>
            <w:r w:rsidRPr="007B23CC">
              <w:t>Изготовление суппозиториев методом выливания.</w:t>
            </w:r>
          </w:p>
          <w:p w14:paraId="6E99C009" w14:textId="77777777" w:rsidR="002A189E" w:rsidRPr="007B23CC" w:rsidRDefault="002A189E" w:rsidP="002A189E">
            <w:pPr>
              <w:jc w:val="both"/>
            </w:pPr>
            <w:r w:rsidRPr="007B23CC">
              <w:t>Семинарско-практическое занятие «Суппозитории».</w:t>
            </w:r>
          </w:p>
        </w:tc>
      </w:tr>
      <w:tr w:rsidR="002A189E" w:rsidRPr="007B23CC" w14:paraId="44B84B6E" w14:textId="77777777" w:rsidTr="007F3097">
        <w:trPr>
          <w:trHeight w:val="20"/>
          <w:jc w:val="center"/>
        </w:trPr>
        <w:tc>
          <w:tcPr>
            <w:tcW w:w="1206" w:type="pct"/>
            <w:vMerge/>
            <w:vAlign w:val="center"/>
          </w:tcPr>
          <w:p w14:paraId="28625276"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5F023FE6" w14:textId="77777777" w:rsidR="002A189E" w:rsidRDefault="002A189E" w:rsidP="002A189E">
            <w:pPr>
              <w:rPr>
                <w:b/>
                <w:bCs/>
              </w:rPr>
            </w:pPr>
            <w:r w:rsidRPr="00C63897">
              <w:rPr>
                <w:b/>
                <w:bCs/>
              </w:rPr>
              <w:t>В том числе самостоятельная работа обучающихся</w:t>
            </w:r>
          </w:p>
          <w:p w14:paraId="745A3BE2" w14:textId="77777777" w:rsidR="002A189E" w:rsidRPr="007B23CC" w:rsidRDefault="002A189E" w:rsidP="002A189E">
            <w:pPr>
              <w:tabs>
                <w:tab w:val="left" w:pos="3240"/>
              </w:tabs>
              <w:jc w:val="both"/>
            </w:pPr>
            <w:r w:rsidRPr="004D41E5">
              <w:rPr>
                <w:bCs/>
                <w:i/>
                <w:sz w:val="20"/>
              </w:rPr>
              <w:t>Необходимость и тематика определяются образовательной организацией</w:t>
            </w:r>
          </w:p>
        </w:tc>
      </w:tr>
      <w:tr w:rsidR="002A189E" w:rsidRPr="007B23CC" w14:paraId="49F33D97" w14:textId="77777777" w:rsidTr="007F3097">
        <w:trPr>
          <w:trHeight w:val="20"/>
          <w:jc w:val="center"/>
        </w:trPr>
        <w:tc>
          <w:tcPr>
            <w:tcW w:w="5000" w:type="pct"/>
            <w:gridSpan w:val="2"/>
          </w:tcPr>
          <w:p w14:paraId="6D329E63" w14:textId="77777777" w:rsidR="002A189E" w:rsidRPr="007B23CC" w:rsidRDefault="002A189E" w:rsidP="002A189E">
            <w:pPr>
              <w:rPr>
                <w:b/>
              </w:rPr>
            </w:pPr>
            <w:r w:rsidRPr="007B23CC">
              <w:rPr>
                <w:b/>
                <w:bCs/>
              </w:rPr>
              <w:t>Раздел 5. Изготовление стерильных и асептических лекарственных форм</w:t>
            </w:r>
          </w:p>
        </w:tc>
      </w:tr>
      <w:tr w:rsidR="002A189E" w:rsidRPr="007B23CC" w14:paraId="0596C814" w14:textId="77777777" w:rsidTr="007F3097">
        <w:trPr>
          <w:trHeight w:val="20"/>
          <w:jc w:val="center"/>
        </w:trPr>
        <w:tc>
          <w:tcPr>
            <w:tcW w:w="1206" w:type="pct"/>
            <w:vMerge w:val="restart"/>
          </w:tcPr>
          <w:p w14:paraId="138EACFD" w14:textId="77777777" w:rsidR="002A189E" w:rsidRPr="002A189E" w:rsidRDefault="002A189E" w:rsidP="002A189E">
            <w:pPr>
              <w:snapToGrid w:val="0"/>
              <w:contextualSpacing/>
              <w:rPr>
                <w:b/>
                <w:bCs/>
              </w:rPr>
            </w:pPr>
            <w:r w:rsidRPr="002A189E">
              <w:rPr>
                <w:b/>
                <w:bCs/>
              </w:rPr>
              <w:t>Тема 5.1. Лекарственные формы для инъекций.</w:t>
            </w:r>
          </w:p>
        </w:tc>
        <w:tc>
          <w:tcPr>
            <w:tcW w:w="3794" w:type="pct"/>
            <w:vAlign w:val="center"/>
          </w:tcPr>
          <w:p w14:paraId="638F254C" w14:textId="77777777" w:rsidR="002A189E" w:rsidRPr="007B23CC" w:rsidRDefault="002A189E" w:rsidP="002A189E">
            <w:pPr>
              <w:rPr>
                <w:b/>
              </w:rPr>
            </w:pPr>
            <w:r w:rsidRPr="007B23CC">
              <w:rPr>
                <w:b/>
              </w:rPr>
              <w:t xml:space="preserve">Содержание </w:t>
            </w:r>
          </w:p>
        </w:tc>
      </w:tr>
      <w:tr w:rsidR="002A189E" w:rsidRPr="007B23CC" w14:paraId="2FBF4B79" w14:textId="77777777" w:rsidTr="007F3097">
        <w:trPr>
          <w:trHeight w:val="20"/>
          <w:jc w:val="center"/>
        </w:trPr>
        <w:tc>
          <w:tcPr>
            <w:tcW w:w="1206" w:type="pct"/>
            <w:vMerge/>
            <w:vAlign w:val="center"/>
          </w:tcPr>
          <w:p w14:paraId="04865739" w14:textId="77777777" w:rsidR="002A189E" w:rsidRPr="002A189E" w:rsidRDefault="002A189E" w:rsidP="002A189E">
            <w:pPr>
              <w:snapToGrid w:val="0"/>
              <w:contextualSpacing/>
              <w:rPr>
                <w:b/>
                <w:bCs/>
              </w:rPr>
            </w:pPr>
          </w:p>
        </w:tc>
        <w:tc>
          <w:tcPr>
            <w:tcW w:w="3794" w:type="pct"/>
            <w:vAlign w:val="center"/>
          </w:tcPr>
          <w:p w14:paraId="30CCE2C6" w14:textId="77777777" w:rsidR="002A189E" w:rsidRDefault="002A189E" w:rsidP="002A189E">
            <w:pPr>
              <w:pStyle w:val="a5"/>
              <w:widowControl w:val="0"/>
              <w:autoSpaceDE w:val="0"/>
              <w:autoSpaceDN w:val="0"/>
              <w:adjustRightInd w:val="0"/>
              <w:ind w:left="0"/>
              <w:jc w:val="both"/>
            </w:pPr>
            <w:r w:rsidRPr="007B23CC">
              <w:t>Стерильные и асептические лекарственные формы. Характеристика. Асептика. Создание асептических условий. Требования к субстанциям и растворителям. Типовая технологическая схема изготовления инъекционных растворов. Оформление к отпуску инъекционных растворов.</w:t>
            </w:r>
          </w:p>
          <w:p w14:paraId="3F24A131" w14:textId="77777777" w:rsidR="002A189E" w:rsidRPr="007B23CC" w:rsidRDefault="002A189E" w:rsidP="002A189E">
            <w:pPr>
              <w:pStyle w:val="a5"/>
              <w:widowControl w:val="0"/>
              <w:autoSpaceDE w:val="0"/>
              <w:autoSpaceDN w:val="0"/>
              <w:adjustRightInd w:val="0"/>
              <w:ind w:left="0"/>
              <w:jc w:val="both"/>
            </w:pPr>
            <w:r w:rsidRPr="007B23CC">
              <w:t>Стабилизация растворов для инъекций.</w:t>
            </w:r>
          </w:p>
          <w:p w14:paraId="7B48B7C7" w14:textId="77777777" w:rsidR="002A189E" w:rsidRPr="007B23CC" w:rsidRDefault="002A189E" w:rsidP="002A189E">
            <w:pPr>
              <w:jc w:val="both"/>
            </w:pPr>
            <w:r w:rsidRPr="007B23CC">
              <w:t>Изотонирование инъекционных растворов. Физиологические растворы. Характеристика, особенности изготовления.</w:t>
            </w:r>
          </w:p>
        </w:tc>
      </w:tr>
      <w:tr w:rsidR="002A189E" w:rsidRPr="007B23CC" w14:paraId="3415819B" w14:textId="77777777" w:rsidTr="007F3097">
        <w:trPr>
          <w:trHeight w:val="20"/>
          <w:jc w:val="center"/>
        </w:trPr>
        <w:tc>
          <w:tcPr>
            <w:tcW w:w="1206" w:type="pct"/>
            <w:vMerge/>
            <w:vAlign w:val="center"/>
          </w:tcPr>
          <w:p w14:paraId="58BF364D"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A92FD8B"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1F186CC2" w14:textId="77777777" w:rsidTr="007F3097">
        <w:trPr>
          <w:trHeight w:val="20"/>
          <w:jc w:val="center"/>
        </w:trPr>
        <w:tc>
          <w:tcPr>
            <w:tcW w:w="1206" w:type="pct"/>
            <w:vMerge/>
            <w:vAlign w:val="center"/>
          </w:tcPr>
          <w:p w14:paraId="3819F56B" w14:textId="77777777" w:rsidR="002A189E" w:rsidRPr="002A189E" w:rsidRDefault="002A189E" w:rsidP="002A189E">
            <w:pPr>
              <w:snapToGrid w:val="0"/>
              <w:contextualSpacing/>
              <w:rPr>
                <w:b/>
                <w:bCs/>
              </w:rPr>
            </w:pPr>
          </w:p>
        </w:tc>
        <w:tc>
          <w:tcPr>
            <w:tcW w:w="3794" w:type="pct"/>
            <w:vAlign w:val="center"/>
          </w:tcPr>
          <w:p w14:paraId="56E8E91B" w14:textId="77777777" w:rsidR="002A189E" w:rsidRPr="007B23CC" w:rsidRDefault="002A189E" w:rsidP="002A189E">
            <w:pPr>
              <w:jc w:val="both"/>
            </w:pPr>
            <w:r w:rsidRPr="007B23CC">
              <w:t>Асептическое изготовление раствора для инъекций.  (Приготовление раствора гексаметилентетрамина для инъекций)</w:t>
            </w:r>
          </w:p>
          <w:p w14:paraId="4043857A" w14:textId="77777777" w:rsidR="002A189E" w:rsidRPr="007B23CC" w:rsidRDefault="002A189E" w:rsidP="002A189E">
            <w:pPr>
              <w:jc w:val="both"/>
            </w:pPr>
            <w:r w:rsidRPr="007B23CC">
              <w:t>Изготовление растворов солей сильных кислот и сильных оснований. (Приготовление раствора натрия хлорида для инъекций).</w:t>
            </w:r>
          </w:p>
          <w:p w14:paraId="79647CE6" w14:textId="77777777" w:rsidR="002A189E" w:rsidRPr="007B23CC" w:rsidRDefault="002A189E" w:rsidP="002A189E">
            <w:pPr>
              <w:jc w:val="both"/>
            </w:pPr>
            <w:r w:rsidRPr="007B23CC">
              <w:t>Изготовление растворов солей сильных кислот и слабых оснований (Приготовление раствора дибазола для инъекций).</w:t>
            </w:r>
          </w:p>
        </w:tc>
      </w:tr>
      <w:tr w:rsidR="002A189E" w:rsidRPr="007B23CC" w14:paraId="76B8A7CC" w14:textId="77777777" w:rsidTr="007F3097">
        <w:trPr>
          <w:trHeight w:val="20"/>
          <w:jc w:val="center"/>
        </w:trPr>
        <w:tc>
          <w:tcPr>
            <w:tcW w:w="1206" w:type="pct"/>
            <w:vMerge/>
            <w:vAlign w:val="center"/>
          </w:tcPr>
          <w:p w14:paraId="071102DB"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2A73DC3" w14:textId="77777777" w:rsidR="002A189E" w:rsidRDefault="002A189E" w:rsidP="002A189E">
            <w:pPr>
              <w:rPr>
                <w:b/>
                <w:bCs/>
              </w:rPr>
            </w:pPr>
            <w:r w:rsidRPr="00C63897">
              <w:rPr>
                <w:b/>
                <w:bCs/>
              </w:rPr>
              <w:t>В том числе самостоятельная работа обучающихся</w:t>
            </w:r>
          </w:p>
          <w:p w14:paraId="54F93024"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66D25ACC" w14:textId="77777777" w:rsidTr="007F3097">
        <w:trPr>
          <w:trHeight w:val="20"/>
          <w:jc w:val="center"/>
        </w:trPr>
        <w:tc>
          <w:tcPr>
            <w:tcW w:w="1206" w:type="pct"/>
            <w:vMerge w:val="restart"/>
          </w:tcPr>
          <w:p w14:paraId="250A2B55" w14:textId="77777777" w:rsidR="002A189E" w:rsidRPr="002A189E" w:rsidRDefault="002A189E" w:rsidP="002A189E">
            <w:pPr>
              <w:snapToGrid w:val="0"/>
              <w:contextualSpacing/>
              <w:rPr>
                <w:b/>
                <w:bCs/>
              </w:rPr>
            </w:pPr>
            <w:r w:rsidRPr="002A189E">
              <w:rPr>
                <w:b/>
                <w:bCs/>
              </w:rPr>
              <w:t>Тема 5.2. Глазные лекарственные формы.</w:t>
            </w:r>
          </w:p>
        </w:tc>
        <w:tc>
          <w:tcPr>
            <w:tcW w:w="3794" w:type="pct"/>
            <w:vAlign w:val="center"/>
          </w:tcPr>
          <w:p w14:paraId="122D16DA" w14:textId="77777777" w:rsidR="002A189E" w:rsidRPr="007B23CC" w:rsidRDefault="002A189E" w:rsidP="002A189E">
            <w:pPr>
              <w:rPr>
                <w:b/>
              </w:rPr>
            </w:pPr>
            <w:r w:rsidRPr="007B23CC">
              <w:rPr>
                <w:b/>
              </w:rPr>
              <w:t xml:space="preserve">Содержание </w:t>
            </w:r>
          </w:p>
        </w:tc>
      </w:tr>
      <w:tr w:rsidR="002A189E" w:rsidRPr="007B23CC" w14:paraId="1B2622E6" w14:textId="77777777" w:rsidTr="007F3097">
        <w:trPr>
          <w:trHeight w:val="20"/>
          <w:jc w:val="center"/>
        </w:trPr>
        <w:tc>
          <w:tcPr>
            <w:tcW w:w="1206" w:type="pct"/>
            <w:vMerge/>
            <w:vAlign w:val="center"/>
          </w:tcPr>
          <w:p w14:paraId="2EF22764" w14:textId="77777777" w:rsidR="002A189E" w:rsidRPr="007B23CC" w:rsidRDefault="002A189E" w:rsidP="002A189E">
            <w:pPr>
              <w:snapToGrid w:val="0"/>
              <w:contextualSpacing/>
            </w:pPr>
          </w:p>
        </w:tc>
        <w:tc>
          <w:tcPr>
            <w:tcW w:w="3794" w:type="pct"/>
          </w:tcPr>
          <w:p w14:paraId="1ADDF4A8" w14:textId="77777777" w:rsidR="002A189E" w:rsidRPr="007B23CC" w:rsidRDefault="002A189E" w:rsidP="002A189E">
            <w:pPr>
              <w:jc w:val="both"/>
            </w:pPr>
            <w:r w:rsidRPr="007B23CC">
              <w:t xml:space="preserve">Глазные лекарственные формы. Характеристика. Частная технология глазных капель и офтальмологических растворов. Изготовление глазных капель из концентратов. Хранение. Отпуск. </w:t>
            </w:r>
          </w:p>
          <w:p w14:paraId="4FFF95E4" w14:textId="77777777" w:rsidR="002A189E" w:rsidRPr="007B23CC" w:rsidRDefault="002A189E" w:rsidP="002A189E">
            <w:pPr>
              <w:jc w:val="both"/>
            </w:pPr>
            <w:r w:rsidRPr="007B23CC">
              <w:t>Глазные мази. Характеристика, изготовление, оформление, отпуск.</w:t>
            </w:r>
          </w:p>
        </w:tc>
      </w:tr>
      <w:tr w:rsidR="002A189E" w:rsidRPr="007B23CC" w14:paraId="4142F870" w14:textId="77777777" w:rsidTr="007F3097">
        <w:trPr>
          <w:trHeight w:val="20"/>
          <w:jc w:val="center"/>
        </w:trPr>
        <w:tc>
          <w:tcPr>
            <w:tcW w:w="1206" w:type="pct"/>
            <w:vMerge/>
            <w:vAlign w:val="center"/>
          </w:tcPr>
          <w:p w14:paraId="21158795"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51FF112E"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252631D3" w14:textId="77777777" w:rsidTr="007F3097">
        <w:trPr>
          <w:trHeight w:val="20"/>
          <w:jc w:val="center"/>
        </w:trPr>
        <w:tc>
          <w:tcPr>
            <w:tcW w:w="1206" w:type="pct"/>
            <w:vMerge/>
            <w:vAlign w:val="center"/>
          </w:tcPr>
          <w:p w14:paraId="4141BBA7" w14:textId="77777777" w:rsidR="002A189E" w:rsidRPr="007B23CC" w:rsidRDefault="002A189E" w:rsidP="002A189E">
            <w:pPr>
              <w:snapToGrid w:val="0"/>
              <w:contextualSpacing/>
            </w:pPr>
          </w:p>
        </w:tc>
        <w:tc>
          <w:tcPr>
            <w:tcW w:w="3794" w:type="pct"/>
          </w:tcPr>
          <w:p w14:paraId="11C8BCC7" w14:textId="77777777" w:rsidR="002A189E" w:rsidRPr="007B23CC" w:rsidRDefault="002A189E" w:rsidP="002A189E">
            <w:pPr>
              <w:jc w:val="both"/>
            </w:pPr>
            <w:r w:rsidRPr="007B23CC">
              <w:t>Изготовление стерильных изотонированных глазных капель (пилокарпина гидрорхлорид).</w:t>
            </w:r>
          </w:p>
          <w:p w14:paraId="5CFEE03A" w14:textId="77777777" w:rsidR="002A189E" w:rsidRPr="007B23CC" w:rsidRDefault="002A189E" w:rsidP="002A189E">
            <w:pPr>
              <w:jc w:val="both"/>
            </w:pPr>
            <w:r w:rsidRPr="007B23CC">
              <w:t>Изготовление асептических глазных капель.</w:t>
            </w:r>
          </w:p>
          <w:p w14:paraId="38ED0B47" w14:textId="77777777" w:rsidR="002A189E" w:rsidRPr="007B23CC" w:rsidRDefault="002A189E" w:rsidP="002A189E">
            <w:pPr>
              <w:jc w:val="both"/>
            </w:pPr>
            <w:r w:rsidRPr="007B23CC">
              <w:t>Изготовление глазных капель из концентратов и сухих веществ (рибофлавин + кислота аскорбиновая + калия йодид).</w:t>
            </w:r>
          </w:p>
          <w:p w14:paraId="78D68672" w14:textId="77777777" w:rsidR="002A189E" w:rsidRPr="007B23CC" w:rsidRDefault="002A189E" w:rsidP="002A189E">
            <w:pPr>
              <w:jc w:val="both"/>
            </w:pPr>
            <w:r w:rsidRPr="007B23CC">
              <w:t>Изготовление глазной мази.</w:t>
            </w:r>
          </w:p>
          <w:p w14:paraId="58F0B395" w14:textId="77777777" w:rsidR="002A189E" w:rsidRPr="007B23CC" w:rsidRDefault="002A189E" w:rsidP="002A189E">
            <w:pPr>
              <w:jc w:val="both"/>
            </w:pPr>
            <w:r w:rsidRPr="007B23CC">
              <w:t>Семинарско-практическое занятие «Стерильные и асептические лекарственные формы».</w:t>
            </w:r>
          </w:p>
        </w:tc>
      </w:tr>
      <w:tr w:rsidR="002A189E" w:rsidRPr="007B23CC" w14:paraId="1871FFD2" w14:textId="77777777" w:rsidTr="007F3097">
        <w:trPr>
          <w:trHeight w:val="20"/>
          <w:jc w:val="center"/>
        </w:trPr>
        <w:tc>
          <w:tcPr>
            <w:tcW w:w="1206" w:type="pct"/>
            <w:vMerge/>
            <w:vAlign w:val="center"/>
          </w:tcPr>
          <w:p w14:paraId="45522533" w14:textId="77777777" w:rsidR="002A189E" w:rsidRPr="007B23CC" w:rsidRDefault="002A189E" w:rsidP="002A189E">
            <w:pPr>
              <w:snapToGrid w:val="0"/>
              <w:contextualSpacing/>
            </w:pPr>
          </w:p>
        </w:tc>
        <w:tc>
          <w:tcPr>
            <w:tcW w:w="3794" w:type="pct"/>
            <w:tcBorders>
              <w:top w:val="single" w:sz="4" w:space="0" w:color="auto"/>
              <w:left w:val="single" w:sz="4" w:space="0" w:color="auto"/>
              <w:bottom w:val="single" w:sz="4" w:space="0" w:color="auto"/>
              <w:right w:val="single" w:sz="4" w:space="0" w:color="auto"/>
            </w:tcBorders>
            <w:vAlign w:val="bottom"/>
          </w:tcPr>
          <w:p w14:paraId="7B69DC2E" w14:textId="77777777" w:rsidR="002A189E" w:rsidRDefault="002A189E" w:rsidP="002A189E">
            <w:pPr>
              <w:rPr>
                <w:b/>
                <w:bCs/>
              </w:rPr>
            </w:pPr>
            <w:r w:rsidRPr="00C63897">
              <w:rPr>
                <w:b/>
                <w:bCs/>
              </w:rPr>
              <w:t>В том числе самостоятельная работа обучающихся</w:t>
            </w:r>
          </w:p>
          <w:p w14:paraId="2730DBEE"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1A714F63" w14:textId="77777777" w:rsidTr="007F3097">
        <w:trPr>
          <w:trHeight w:val="20"/>
          <w:jc w:val="center"/>
        </w:trPr>
        <w:tc>
          <w:tcPr>
            <w:tcW w:w="1206" w:type="pct"/>
            <w:vMerge w:val="restart"/>
          </w:tcPr>
          <w:p w14:paraId="686FE444" w14:textId="77777777" w:rsidR="002A189E" w:rsidRPr="002A189E" w:rsidRDefault="002A189E" w:rsidP="002A189E">
            <w:pPr>
              <w:snapToGrid w:val="0"/>
              <w:contextualSpacing/>
              <w:rPr>
                <w:b/>
                <w:bCs/>
              </w:rPr>
            </w:pPr>
            <w:r w:rsidRPr="002A189E">
              <w:rPr>
                <w:b/>
                <w:bCs/>
              </w:rPr>
              <w:t>Тема 5.3. Лекарственные формы с антибиотиками.</w:t>
            </w:r>
          </w:p>
        </w:tc>
        <w:tc>
          <w:tcPr>
            <w:tcW w:w="3794" w:type="pct"/>
          </w:tcPr>
          <w:p w14:paraId="279501C3" w14:textId="77777777" w:rsidR="002A189E" w:rsidRPr="007B23CC" w:rsidRDefault="002A189E" w:rsidP="002A189E">
            <w:pPr>
              <w:jc w:val="both"/>
              <w:rPr>
                <w:b/>
              </w:rPr>
            </w:pPr>
            <w:r w:rsidRPr="007B23CC">
              <w:rPr>
                <w:b/>
              </w:rPr>
              <w:t>Содержание</w:t>
            </w:r>
          </w:p>
        </w:tc>
      </w:tr>
      <w:tr w:rsidR="002A189E" w:rsidRPr="007B23CC" w14:paraId="2093529C" w14:textId="77777777" w:rsidTr="007F3097">
        <w:trPr>
          <w:trHeight w:val="20"/>
          <w:jc w:val="center"/>
        </w:trPr>
        <w:tc>
          <w:tcPr>
            <w:tcW w:w="1206" w:type="pct"/>
            <w:vMerge/>
            <w:vAlign w:val="center"/>
          </w:tcPr>
          <w:p w14:paraId="07FF4FA0" w14:textId="77777777" w:rsidR="002A189E" w:rsidRPr="002A189E" w:rsidRDefault="002A189E" w:rsidP="002A189E">
            <w:pPr>
              <w:snapToGrid w:val="0"/>
              <w:contextualSpacing/>
              <w:rPr>
                <w:b/>
                <w:bCs/>
              </w:rPr>
            </w:pPr>
          </w:p>
        </w:tc>
        <w:tc>
          <w:tcPr>
            <w:tcW w:w="3794" w:type="pct"/>
          </w:tcPr>
          <w:p w14:paraId="689E6B9D" w14:textId="77777777" w:rsidR="002A189E" w:rsidRPr="007B23CC" w:rsidRDefault="002A189E" w:rsidP="002A189E">
            <w:pPr>
              <w:jc w:val="both"/>
            </w:pPr>
            <w:r w:rsidRPr="007B23CC">
              <w:t>Особенности изготовления лекарственных форм с антибиотиками.</w:t>
            </w:r>
          </w:p>
        </w:tc>
      </w:tr>
      <w:tr w:rsidR="002A189E" w:rsidRPr="007B23CC" w14:paraId="611ACDAA" w14:textId="77777777" w:rsidTr="007F3097">
        <w:trPr>
          <w:trHeight w:val="20"/>
          <w:jc w:val="center"/>
        </w:trPr>
        <w:tc>
          <w:tcPr>
            <w:tcW w:w="1206" w:type="pct"/>
            <w:vMerge/>
            <w:vAlign w:val="center"/>
          </w:tcPr>
          <w:p w14:paraId="4ED4E5B7"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87D7C6A" w14:textId="77777777" w:rsidR="002A189E" w:rsidRPr="007B23CC" w:rsidRDefault="002A189E" w:rsidP="002A189E">
            <w:pPr>
              <w:jc w:val="both"/>
            </w:pPr>
            <w:r w:rsidRPr="00C63897">
              <w:rPr>
                <w:b/>
                <w:bCs/>
              </w:rPr>
              <w:t>В том числе практических и лабораторных занятий</w:t>
            </w:r>
          </w:p>
        </w:tc>
      </w:tr>
      <w:tr w:rsidR="002A189E" w:rsidRPr="007B23CC" w14:paraId="5FBDEBBC" w14:textId="77777777" w:rsidTr="007F3097">
        <w:trPr>
          <w:trHeight w:val="20"/>
          <w:jc w:val="center"/>
        </w:trPr>
        <w:tc>
          <w:tcPr>
            <w:tcW w:w="1206" w:type="pct"/>
            <w:vMerge/>
            <w:vAlign w:val="center"/>
          </w:tcPr>
          <w:p w14:paraId="5C50E6D2" w14:textId="77777777" w:rsidR="002A189E" w:rsidRPr="002A189E" w:rsidRDefault="002A189E" w:rsidP="002A189E">
            <w:pPr>
              <w:snapToGrid w:val="0"/>
              <w:contextualSpacing/>
              <w:rPr>
                <w:b/>
                <w:bCs/>
              </w:rPr>
            </w:pPr>
          </w:p>
        </w:tc>
        <w:tc>
          <w:tcPr>
            <w:tcW w:w="3794" w:type="pct"/>
          </w:tcPr>
          <w:p w14:paraId="26B3EDFE" w14:textId="77777777" w:rsidR="002A189E" w:rsidRPr="007B23CC" w:rsidRDefault="002A189E" w:rsidP="002A189E">
            <w:pPr>
              <w:jc w:val="both"/>
              <w:rPr>
                <w:b/>
              </w:rPr>
            </w:pPr>
            <w:r w:rsidRPr="007B23CC">
              <w:t>Изготовление лекарственных форм с антибиотиками (мазь с бензилпенициллином).</w:t>
            </w:r>
          </w:p>
        </w:tc>
      </w:tr>
      <w:tr w:rsidR="002A189E" w:rsidRPr="007B23CC" w14:paraId="53CF093F" w14:textId="77777777" w:rsidTr="007F3097">
        <w:trPr>
          <w:trHeight w:val="20"/>
          <w:jc w:val="center"/>
        </w:trPr>
        <w:tc>
          <w:tcPr>
            <w:tcW w:w="1206" w:type="pct"/>
            <w:vMerge/>
            <w:vAlign w:val="center"/>
          </w:tcPr>
          <w:p w14:paraId="1409698F"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82359C2" w14:textId="77777777" w:rsidR="002A189E" w:rsidRDefault="002A189E" w:rsidP="002A189E">
            <w:pPr>
              <w:rPr>
                <w:b/>
                <w:bCs/>
              </w:rPr>
            </w:pPr>
            <w:r w:rsidRPr="00C63897">
              <w:rPr>
                <w:b/>
                <w:bCs/>
              </w:rPr>
              <w:t>В том числе самостоятельная работа обучающихся</w:t>
            </w:r>
          </w:p>
          <w:p w14:paraId="0F3733E8"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5E0820BD" w14:textId="77777777" w:rsidTr="007F3097">
        <w:trPr>
          <w:trHeight w:val="20"/>
          <w:jc w:val="center"/>
        </w:trPr>
        <w:tc>
          <w:tcPr>
            <w:tcW w:w="1206" w:type="pct"/>
            <w:vMerge w:val="restart"/>
          </w:tcPr>
          <w:p w14:paraId="48A2980B" w14:textId="77777777" w:rsidR="002A189E" w:rsidRPr="002A189E" w:rsidRDefault="002A189E" w:rsidP="002A189E">
            <w:pPr>
              <w:rPr>
                <w:b/>
                <w:bCs/>
              </w:rPr>
            </w:pPr>
            <w:r w:rsidRPr="002A189E">
              <w:rPr>
                <w:b/>
                <w:bCs/>
              </w:rPr>
              <w:t>Тема 5.4. Лекарственные формы для новорожденных</w:t>
            </w:r>
          </w:p>
          <w:p w14:paraId="20AFB5E4" w14:textId="77777777" w:rsidR="002A189E" w:rsidRPr="002A189E" w:rsidRDefault="002A189E" w:rsidP="002A189E">
            <w:pPr>
              <w:rPr>
                <w:b/>
                <w:bCs/>
              </w:rPr>
            </w:pPr>
            <w:r w:rsidRPr="002A189E">
              <w:rPr>
                <w:b/>
                <w:bCs/>
              </w:rPr>
              <w:t>и детей первого года жизни.</w:t>
            </w:r>
          </w:p>
        </w:tc>
        <w:tc>
          <w:tcPr>
            <w:tcW w:w="3794" w:type="pct"/>
            <w:vAlign w:val="center"/>
          </w:tcPr>
          <w:p w14:paraId="0FE1A1C8" w14:textId="77777777" w:rsidR="002A189E" w:rsidRPr="007B23CC" w:rsidRDefault="002A189E" w:rsidP="002A189E">
            <w:pPr>
              <w:rPr>
                <w:b/>
              </w:rPr>
            </w:pPr>
            <w:r w:rsidRPr="007B23CC">
              <w:rPr>
                <w:b/>
              </w:rPr>
              <w:t xml:space="preserve">Содержание </w:t>
            </w:r>
          </w:p>
        </w:tc>
      </w:tr>
      <w:tr w:rsidR="002A189E" w:rsidRPr="007B23CC" w14:paraId="1A1B82A2" w14:textId="77777777" w:rsidTr="007F3097">
        <w:trPr>
          <w:trHeight w:val="20"/>
          <w:jc w:val="center"/>
        </w:trPr>
        <w:tc>
          <w:tcPr>
            <w:tcW w:w="1206" w:type="pct"/>
            <w:vMerge/>
            <w:vAlign w:val="center"/>
          </w:tcPr>
          <w:p w14:paraId="78DCDD81" w14:textId="77777777" w:rsidR="002A189E" w:rsidRPr="002A189E" w:rsidRDefault="002A189E" w:rsidP="002A189E">
            <w:pPr>
              <w:snapToGrid w:val="0"/>
              <w:contextualSpacing/>
              <w:rPr>
                <w:b/>
                <w:bCs/>
              </w:rPr>
            </w:pPr>
          </w:p>
        </w:tc>
        <w:tc>
          <w:tcPr>
            <w:tcW w:w="3794" w:type="pct"/>
            <w:vAlign w:val="center"/>
          </w:tcPr>
          <w:p w14:paraId="4C2A9ED1" w14:textId="77777777" w:rsidR="002A189E" w:rsidRPr="007B23CC" w:rsidRDefault="002A189E" w:rsidP="002A189E">
            <w:pPr>
              <w:jc w:val="both"/>
            </w:pPr>
            <w:r w:rsidRPr="007B23CC">
              <w:t xml:space="preserve">Лекарственные формы для новорожденных и детей первого года жизни. Требования к лекарственным формам. Особенности изготовления, фасовки и оформления. </w:t>
            </w:r>
          </w:p>
        </w:tc>
      </w:tr>
      <w:tr w:rsidR="002A189E" w:rsidRPr="007B23CC" w14:paraId="1CECEB79" w14:textId="77777777" w:rsidTr="007F3097">
        <w:trPr>
          <w:trHeight w:val="20"/>
          <w:jc w:val="center"/>
        </w:trPr>
        <w:tc>
          <w:tcPr>
            <w:tcW w:w="1206" w:type="pct"/>
            <w:vMerge/>
            <w:vAlign w:val="center"/>
          </w:tcPr>
          <w:p w14:paraId="2C6F3800"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1C425DA" w14:textId="77777777" w:rsidR="002A189E" w:rsidRPr="007B23CC" w:rsidRDefault="002A189E" w:rsidP="002A189E">
            <w:pPr>
              <w:snapToGrid w:val="0"/>
              <w:contextualSpacing/>
              <w:jc w:val="both"/>
              <w:rPr>
                <w:b/>
                <w:bCs/>
              </w:rPr>
            </w:pPr>
            <w:r w:rsidRPr="00C63897">
              <w:rPr>
                <w:b/>
                <w:bCs/>
              </w:rPr>
              <w:t>В том числе практических и лабораторных занятий</w:t>
            </w:r>
          </w:p>
        </w:tc>
      </w:tr>
      <w:tr w:rsidR="002A189E" w:rsidRPr="007B23CC" w14:paraId="6B67E52F" w14:textId="77777777" w:rsidTr="007F3097">
        <w:trPr>
          <w:trHeight w:val="20"/>
          <w:jc w:val="center"/>
        </w:trPr>
        <w:tc>
          <w:tcPr>
            <w:tcW w:w="1206" w:type="pct"/>
            <w:vMerge/>
            <w:vAlign w:val="center"/>
          </w:tcPr>
          <w:p w14:paraId="48123B2D" w14:textId="77777777" w:rsidR="002A189E" w:rsidRPr="002A189E" w:rsidRDefault="002A189E" w:rsidP="002A189E">
            <w:pPr>
              <w:snapToGrid w:val="0"/>
              <w:contextualSpacing/>
              <w:rPr>
                <w:b/>
                <w:bCs/>
              </w:rPr>
            </w:pPr>
          </w:p>
        </w:tc>
        <w:tc>
          <w:tcPr>
            <w:tcW w:w="3794" w:type="pct"/>
            <w:vAlign w:val="center"/>
          </w:tcPr>
          <w:p w14:paraId="7E750C5A" w14:textId="77777777" w:rsidR="002A189E" w:rsidRPr="007B23CC" w:rsidRDefault="002A189E" w:rsidP="002A189E">
            <w:pPr>
              <w:jc w:val="both"/>
            </w:pPr>
            <w:r w:rsidRPr="007B23CC">
              <w:t>Изготовление детской микстуры (микстура с глюкозой, микстурас кальция глюконатом).</w:t>
            </w:r>
          </w:p>
        </w:tc>
      </w:tr>
      <w:tr w:rsidR="002A189E" w:rsidRPr="007B23CC" w14:paraId="68BD9F14" w14:textId="77777777" w:rsidTr="007F3097">
        <w:trPr>
          <w:trHeight w:val="20"/>
          <w:jc w:val="center"/>
        </w:trPr>
        <w:tc>
          <w:tcPr>
            <w:tcW w:w="1206" w:type="pct"/>
            <w:vMerge/>
            <w:vAlign w:val="center"/>
          </w:tcPr>
          <w:p w14:paraId="0BD02C18"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C385D79" w14:textId="77777777" w:rsidR="002A189E" w:rsidRDefault="002A189E" w:rsidP="002A189E">
            <w:pPr>
              <w:rPr>
                <w:b/>
                <w:bCs/>
              </w:rPr>
            </w:pPr>
            <w:r w:rsidRPr="00C63897">
              <w:rPr>
                <w:b/>
                <w:bCs/>
              </w:rPr>
              <w:t>В том числе самостоятельная работа обучающихся</w:t>
            </w:r>
          </w:p>
          <w:p w14:paraId="2966D31C"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29024A51" w14:textId="77777777" w:rsidTr="007F3097">
        <w:trPr>
          <w:trHeight w:val="20"/>
          <w:jc w:val="center"/>
        </w:trPr>
        <w:tc>
          <w:tcPr>
            <w:tcW w:w="5000" w:type="pct"/>
            <w:gridSpan w:val="2"/>
          </w:tcPr>
          <w:p w14:paraId="4D8CAE29" w14:textId="77777777" w:rsidR="002A189E" w:rsidRPr="002A189E" w:rsidRDefault="002A189E" w:rsidP="002A189E">
            <w:pPr>
              <w:rPr>
                <w:b/>
                <w:bCs/>
              </w:rPr>
            </w:pPr>
            <w:r w:rsidRPr="002A189E">
              <w:rPr>
                <w:b/>
                <w:bCs/>
              </w:rPr>
              <w:t>Раздел 6. Лекарственные препараты промышленного производства.</w:t>
            </w:r>
          </w:p>
        </w:tc>
      </w:tr>
      <w:tr w:rsidR="002A189E" w:rsidRPr="007B23CC" w14:paraId="59395DAB" w14:textId="77777777" w:rsidTr="007F3097">
        <w:trPr>
          <w:trHeight w:val="20"/>
          <w:jc w:val="center"/>
        </w:trPr>
        <w:tc>
          <w:tcPr>
            <w:tcW w:w="1206" w:type="pct"/>
            <w:vMerge w:val="restart"/>
          </w:tcPr>
          <w:p w14:paraId="57E9BCB9" w14:textId="77777777" w:rsidR="002A189E" w:rsidRPr="002A189E" w:rsidRDefault="002A189E" w:rsidP="002A189E">
            <w:pPr>
              <w:snapToGrid w:val="0"/>
              <w:contextualSpacing/>
              <w:rPr>
                <w:b/>
                <w:bCs/>
              </w:rPr>
            </w:pPr>
            <w:r w:rsidRPr="002A189E">
              <w:rPr>
                <w:b/>
                <w:bCs/>
              </w:rPr>
              <w:t>Тема 6.1. Лекарственные препараты промышленного производства.</w:t>
            </w:r>
          </w:p>
        </w:tc>
        <w:tc>
          <w:tcPr>
            <w:tcW w:w="3794" w:type="pct"/>
          </w:tcPr>
          <w:p w14:paraId="3CF9E0FF" w14:textId="77777777" w:rsidR="002A189E" w:rsidRPr="007B23CC" w:rsidRDefault="002A189E" w:rsidP="002A189E">
            <w:pPr>
              <w:rPr>
                <w:b/>
              </w:rPr>
            </w:pPr>
            <w:r w:rsidRPr="007B23CC">
              <w:rPr>
                <w:b/>
              </w:rPr>
              <w:t>Содержание</w:t>
            </w:r>
          </w:p>
        </w:tc>
      </w:tr>
      <w:tr w:rsidR="002A189E" w:rsidRPr="007B23CC" w14:paraId="24E71B17" w14:textId="77777777" w:rsidTr="007F3097">
        <w:trPr>
          <w:trHeight w:val="20"/>
          <w:jc w:val="center"/>
        </w:trPr>
        <w:tc>
          <w:tcPr>
            <w:tcW w:w="1206" w:type="pct"/>
            <w:vMerge/>
          </w:tcPr>
          <w:p w14:paraId="08CB4A75" w14:textId="77777777" w:rsidR="002A189E" w:rsidRPr="007B23CC" w:rsidRDefault="002A189E" w:rsidP="002A189E">
            <w:pPr>
              <w:snapToGrid w:val="0"/>
              <w:contextualSpacing/>
              <w:rPr>
                <w:b/>
                <w:bCs/>
              </w:rPr>
            </w:pPr>
          </w:p>
        </w:tc>
        <w:tc>
          <w:tcPr>
            <w:tcW w:w="3794" w:type="pct"/>
          </w:tcPr>
          <w:p w14:paraId="79F41C1A" w14:textId="77777777" w:rsidR="002A189E" w:rsidRPr="007B23CC" w:rsidRDefault="002A189E" w:rsidP="002A189E">
            <w:pPr>
              <w:jc w:val="both"/>
            </w:pPr>
            <w:r w:rsidRPr="007B23CC">
              <w:t>Пути развития современной промышленной фармтехнологии. Виды лекарственных форм, изготовленных промышленным путем.</w:t>
            </w:r>
          </w:p>
        </w:tc>
      </w:tr>
      <w:tr w:rsidR="002A189E" w:rsidRPr="007B23CC" w14:paraId="76222747" w14:textId="77777777" w:rsidTr="007F3097">
        <w:trPr>
          <w:trHeight w:val="20"/>
          <w:jc w:val="center"/>
        </w:trPr>
        <w:tc>
          <w:tcPr>
            <w:tcW w:w="1206" w:type="pct"/>
            <w:vMerge/>
          </w:tcPr>
          <w:p w14:paraId="51070EC1"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16CDF44F" w14:textId="77777777" w:rsidR="002A189E" w:rsidRPr="007B23CC" w:rsidRDefault="002A189E" w:rsidP="002A189E">
            <w:r w:rsidRPr="00C63897">
              <w:rPr>
                <w:b/>
                <w:bCs/>
              </w:rPr>
              <w:t>В том числе практических и лабораторных занятий</w:t>
            </w:r>
          </w:p>
        </w:tc>
      </w:tr>
      <w:tr w:rsidR="002A189E" w:rsidRPr="007B23CC" w14:paraId="549B3791" w14:textId="77777777" w:rsidTr="007F3097">
        <w:trPr>
          <w:trHeight w:val="20"/>
          <w:jc w:val="center"/>
        </w:trPr>
        <w:tc>
          <w:tcPr>
            <w:tcW w:w="1206" w:type="pct"/>
            <w:vMerge/>
          </w:tcPr>
          <w:p w14:paraId="1749D1EC" w14:textId="77777777" w:rsidR="002A189E" w:rsidRPr="007B23CC" w:rsidRDefault="002A189E" w:rsidP="002A189E">
            <w:pPr>
              <w:snapToGrid w:val="0"/>
              <w:contextualSpacing/>
              <w:rPr>
                <w:b/>
                <w:bCs/>
              </w:rPr>
            </w:pPr>
          </w:p>
        </w:tc>
        <w:tc>
          <w:tcPr>
            <w:tcW w:w="3794" w:type="pct"/>
          </w:tcPr>
          <w:p w14:paraId="0606F96B" w14:textId="77777777" w:rsidR="002A189E" w:rsidRPr="007B23CC" w:rsidRDefault="002A189E" w:rsidP="002A189E">
            <w:pPr>
              <w:jc w:val="both"/>
            </w:pPr>
            <w:r w:rsidRPr="007B23CC">
              <w:rPr>
                <w:bCs/>
              </w:rPr>
              <w:t>Интегрированное занятие «Изготовление и контроль качества лекарственных форм».</w:t>
            </w:r>
          </w:p>
        </w:tc>
      </w:tr>
      <w:tr w:rsidR="002A189E" w:rsidRPr="007B23CC" w14:paraId="79A83AFB" w14:textId="77777777" w:rsidTr="007F3097">
        <w:trPr>
          <w:trHeight w:val="20"/>
          <w:jc w:val="center"/>
        </w:trPr>
        <w:tc>
          <w:tcPr>
            <w:tcW w:w="1206" w:type="pct"/>
            <w:vMerge/>
          </w:tcPr>
          <w:p w14:paraId="61AF8A45"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65855AE" w14:textId="77777777" w:rsidR="002A189E" w:rsidRDefault="002A189E" w:rsidP="002A189E">
            <w:pPr>
              <w:rPr>
                <w:b/>
                <w:bCs/>
              </w:rPr>
            </w:pPr>
            <w:r w:rsidRPr="00C63897">
              <w:rPr>
                <w:b/>
                <w:bCs/>
              </w:rPr>
              <w:t>В том числе самостоятельная работа обучающихся</w:t>
            </w:r>
          </w:p>
          <w:p w14:paraId="25DBBB2C" w14:textId="77777777" w:rsidR="002A189E" w:rsidRPr="007B23CC" w:rsidRDefault="002A189E" w:rsidP="002A189E">
            <w:pPr>
              <w:jc w:val="both"/>
              <w:rPr>
                <w:bCs/>
              </w:rPr>
            </w:pPr>
            <w:r w:rsidRPr="004D41E5">
              <w:rPr>
                <w:bCs/>
                <w:i/>
                <w:sz w:val="20"/>
              </w:rPr>
              <w:t>Необходимость и тематика определяются образовательной организацией</w:t>
            </w:r>
          </w:p>
        </w:tc>
      </w:tr>
      <w:tr w:rsidR="002A189E" w:rsidRPr="007B23CC" w14:paraId="08439618" w14:textId="77777777" w:rsidTr="007F3097">
        <w:trPr>
          <w:trHeight w:val="20"/>
          <w:jc w:val="center"/>
        </w:trPr>
        <w:tc>
          <w:tcPr>
            <w:tcW w:w="5000" w:type="pct"/>
            <w:gridSpan w:val="2"/>
          </w:tcPr>
          <w:p w14:paraId="45EBB1A2" w14:textId="77777777" w:rsidR="002A189E" w:rsidRPr="007B23CC" w:rsidRDefault="002A189E" w:rsidP="002A189E">
            <w:pPr>
              <w:snapToGrid w:val="0"/>
              <w:contextualSpacing/>
              <w:jc w:val="both"/>
              <w:rPr>
                <w:b/>
                <w:bCs/>
              </w:rPr>
            </w:pPr>
            <w:r w:rsidRPr="007B23CC">
              <w:rPr>
                <w:b/>
                <w:bCs/>
              </w:rPr>
              <w:t>Учебная практика раздела 1</w:t>
            </w:r>
          </w:p>
          <w:p w14:paraId="7E0A76D4" w14:textId="77777777" w:rsidR="002A189E" w:rsidRPr="007B23CC" w:rsidRDefault="002A189E" w:rsidP="002A189E">
            <w:pPr>
              <w:snapToGrid w:val="0"/>
              <w:contextualSpacing/>
              <w:rPr>
                <w:b/>
              </w:rPr>
            </w:pPr>
            <w:r w:rsidRPr="007B23CC">
              <w:rPr>
                <w:b/>
              </w:rPr>
              <w:t>Виды работ:</w:t>
            </w:r>
          </w:p>
          <w:p w14:paraId="727DA131" w14:textId="77777777" w:rsidR="002A189E" w:rsidRPr="007B23CC" w:rsidRDefault="002A189E" w:rsidP="002A189E">
            <w:pPr>
              <w:snapToGrid w:val="0"/>
              <w:contextualSpacing/>
            </w:pPr>
            <w:r w:rsidRPr="007B23CC">
              <w:t>1. Изготовление твердых и мягких лекарственных форм.</w:t>
            </w:r>
          </w:p>
          <w:p w14:paraId="589DD082" w14:textId="77777777" w:rsidR="002A189E" w:rsidRPr="007B23CC" w:rsidRDefault="002A189E" w:rsidP="002A189E">
            <w:pPr>
              <w:snapToGrid w:val="0"/>
              <w:contextualSpacing/>
            </w:pPr>
            <w:r w:rsidRPr="007B23CC">
              <w:t>2. Изготовление жидких лекарственных форм, концентратов, внутриаптечных заготовок.</w:t>
            </w:r>
          </w:p>
          <w:p w14:paraId="3954E0DF" w14:textId="77777777" w:rsidR="002A189E" w:rsidRPr="007B23CC" w:rsidRDefault="002A189E" w:rsidP="002A189E">
            <w:pPr>
              <w:snapToGrid w:val="0"/>
              <w:contextualSpacing/>
            </w:pPr>
            <w:r w:rsidRPr="007B23CC">
              <w:t>3. Изготовление стерильных и асептических лекарственных форм.</w:t>
            </w:r>
          </w:p>
        </w:tc>
      </w:tr>
      <w:tr w:rsidR="002A189E" w:rsidRPr="007B23CC" w14:paraId="281C7194" w14:textId="77777777" w:rsidTr="007F3097">
        <w:trPr>
          <w:trHeight w:val="20"/>
          <w:jc w:val="center"/>
        </w:trPr>
        <w:tc>
          <w:tcPr>
            <w:tcW w:w="5000" w:type="pct"/>
            <w:gridSpan w:val="2"/>
            <w:vAlign w:val="center"/>
          </w:tcPr>
          <w:p w14:paraId="23E1CA59" w14:textId="77777777" w:rsidR="002A189E" w:rsidRPr="007B23CC" w:rsidRDefault="002A189E" w:rsidP="002A189E">
            <w:pPr>
              <w:rPr>
                <w:b/>
              </w:rPr>
            </w:pPr>
            <w:r w:rsidRPr="007B23CC">
              <w:rPr>
                <w:b/>
                <w:bCs/>
              </w:rPr>
              <w:t>МДК02.02 Контроль качества лекарственных средств</w:t>
            </w:r>
          </w:p>
        </w:tc>
      </w:tr>
      <w:tr w:rsidR="002A189E" w:rsidRPr="007B23CC" w14:paraId="755BDEFB" w14:textId="77777777" w:rsidTr="007F3097">
        <w:trPr>
          <w:trHeight w:val="20"/>
          <w:jc w:val="center"/>
        </w:trPr>
        <w:tc>
          <w:tcPr>
            <w:tcW w:w="5000" w:type="pct"/>
            <w:gridSpan w:val="2"/>
          </w:tcPr>
          <w:p w14:paraId="663E0BE9" w14:textId="77777777" w:rsidR="002A189E" w:rsidRPr="007B23CC" w:rsidRDefault="002A189E" w:rsidP="002A189E">
            <w:pPr>
              <w:tabs>
                <w:tab w:val="left" w:pos="8920"/>
              </w:tabs>
              <w:jc w:val="both"/>
              <w:rPr>
                <w:b/>
                <w:bCs/>
              </w:rPr>
            </w:pPr>
            <w:r w:rsidRPr="007B23CC">
              <w:rPr>
                <w:b/>
                <w:bCs/>
              </w:rPr>
              <w:t xml:space="preserve">Раздел </w:t>
            </w:r>
            <w:r>
              <w:rPr>
                <w:b/>
                <w:bCs/>
              </w:rPr>
              <w:t>1.</w:t>
            </w:r>
            <w:r w:rsidRPr="007B23CC">
              <w:rPr>
                <w:b/>
                <w:bCs/>
              </w:rPr>
              <w:t xml:space="preserve"> Введение. Общая фармацевтическая химия</w:t>
            </w:r>
          </w:p>
        </w:tc>
      </w:tr>
      <w:tr w:rsidR="002A189E" w:rsidRPr="007B23CC" w14:paraId="7B4EC74E" w14:textId="77777777" w:rsidTr="007F3097">
        <w:trPr>
          <w:trHeight w:val="20"/>
          <w:jc w:val="center"/>
        </w:trPr>
        <w:tc>
          <w:tcPr>
            <w:tcW w:w="1206" w:type="pct"/>
            <w:vMerge w:val="restart"/>
          </w:tcPr>
          <w:p w14:paraId="60862E41" w14:textId="77777777" w:rsidR="002A189E" w:rsidRPr="007B23CC" w:rsidRDefault="002A189E" w:rsidP="002A189E">
            <w:pPr>
              <w:rPr>
                <w:b/>
                <w:bCs/>
              </w:rPr>
            </w:pPr>
            <w:r w:rsidRPr="007B23CC">
              <w:rPr>
                <w:b/>
                <w:bCs/>
              </w:rPr>
              <w:t>Тема 1.1.</w:t>
            </w:r>
            <w:r w:rsidRPr="002A189E">
              <w:rPr>
                <w:b/>
              </w:rPr>
              <w:t xml:space="preserve"> Основные положения </w:t>
            </w:r>
            <w:r w:rsidRPr="002A189E">
              <w:rPr>
                <w:b/>
              </w:rPr>
              <w:br/>
              <w:t>и документы, регламентирующие контроль качества лекарственных средств. Государственная система контроля качества, эффективности и безопасности лекарственных средств.</w:t>
            </w:r>
          </w:p>
        </w:tc>
        <w:tc>
          <w:tcPr>
            <w:tcW w:w="3794" w:type="pct"/>
          </w:tcPr>
          <w:p w14:paraId="16A9632F" w14:textId="77777777" w:rsidR="002A189E" w:rsidRPr="007B23CC" w:rsidRDefault="002A189E" w:rsidP="002A189E">
            <w:pPr>
              <w:rPr>
                <w:b/>
              </w:rPr>
            </w:pPr>
            <w:r w:rsidRPr="007B23CC">
              <w:rPr>
                <w:b/>
              </w:rPr>
              <w:t xml:space="preserve">Содержание </w:t>
            </w:r>
          </w:p>
        </w:tc>
      </w:tr>
      <w:tr w:rsidR="002A189E" w:rsidRPr="007B23CC" w14:paraId="37F00E28" w14:textId="77777777" w:rsidTr="007F3097">
        <w:trPr>
          <w:trHeight w:val="20"/>
          <w:jc w:val="center"/>
        </w:trPr>
        <w:tc>
          <w:tcPr>
            <w:tcW w:w="1206" w:type="pct"/>
            <w:vMerge/>
          </w:tcPr>
          <w:p w14:paraId="1840F53F" w14:textId="77777777" w:rsidR="002A189E" w:rsidRPr="007B23CC" w:rsidRDefault="002A189E" w:rsidP="002A189E">
            <w:pPr>
              <w:snapToGrid w:val="0"/>
              <w:contextualSpacing/>
              <w:rPr>
                <w:b/>
                <w:bCs/>
              </w:rPr>
            </w:pPr>
          </w:p>
        </w:tc>
        <w:tc>
          <w:tcPr>
            <w:tcW w:w="3794" w:type="pct"/>
          </w:tcPr>
          <w:p w14:paraId="0F0D39BF" w14:textId="77777777" w:rsidR="002A189E" w:rsidRPr="007B23CC" w:rsidRDefault="002A189E" w:rsidP="002A189E">
            <w:pPr>
              <w:jc w:val="both"/>
            </w:pPr>
            <w:r w:rsidRPr="007B23CC">
              <w:t>Фармацевтическая химия как наука. Современные проблемы и перспективы развития фармацевтического анализа.</w:t>
            </w:r>
          </w:p>
          <w:p w14:paraId="096D0F49" w14:textId="77777777" w:rsidR="002A189E" w:rsidRPr="007B23CC" w:rsidRDefault="002A189E" w:rsidP="002A189E">
            <w:pPr>
              <w:snapToGrid w:val="0"/>
              <w:jc w:val="both"/>
              <w:rPr>
                <w:bCs/>
              </w:rPr>
            </w:pPr>
            <w:r w:rsidRPr="007B23CC">
              <w:t>Нормативная документация, регламентирующая качество лекарственных средств.</w:t>
            </w:r>
            <w:r w:rsidRPr="007B23CC">
              <w:rPr>
                <w:bCs/>
              </w:rPr>
              <w:t xml:space="preserve"> Государственные стандарты качества лекарственных средств. Проблемы фальсификации лекарственных средств.</w:t>
            </w:r>
          </w:p>
        </w:tc>
      </w:tr>
      <w:tr w:rsidR="002A189E" w:rsidRPr="007B23CC" w14:paraId="62D4EEA7" w14:textId="77777777" w:rsidTr="007F3097">
        <w:trPr>
          <w:trHeight w:val="20"/>
          <w:jc w:val="center"/>
        </w:trPr>
        <w:tc>
          <w:tcPr>
            <w:tcW w:w="1206" w:type="pct"/>
            <w:vMerge/>
            <w:vAlign w:val="center"/>
          </w:tcPr>
          <w:p w14:paraId="0F5BD593"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11D0EFD" w14:textId="77777777" w:rsidR="002A189E" w:rsidRPr="007B23CC" w:rsidRDefault="002A189E" w:rsidP="002A189E">
            <w:pPr>
              <w:jc w:val="both"/>
              <w:rPr>
                <w:b/>
              </w:rPr>
            </w:pPr>
            <w:r w:rsidRPr="00C63897">
              <w:rPr>
                <w:b/>
                <w:bCs/>
              </w:rPr>
              <w:t>В том числе практических и лабораторных занятий</w:t>
            </w:r>
          </w:p>
        </w:tc>
      </w:tr>
      <w:tr w:rsidR="002A189E" w:rsidRPr="007B23CC" w14:paraId="1FDEE4ED" w14:textId="77777777" w:rsidTr="007F3097">
        <w:trPr>
          <w:trHeight w:val="20"/>
          <w:jc w:val="center"/>
        </w:trPr>
        <w:tc>
          <w:tcPr>
            <w:tcW w:w="1206" w:type="pct"/>
            <w:vMerge/>
            <w:vAlign w:val="center"/>
          </w:tcPr>
          <w:p w14:paraId="1DD46858" w14:textId="77777777" w:rsidR="002A189E" w:rsidRPr="007B23CC" w:rsidRDefault="002A189E" w:rsidP="002A189E">
            <w:pPr>
              <w:snapToGrid w:val="0"/>
              <w:contextualSpacing/>
              <w:rPr>
                <w:b/>
                <w:bCs/>
              </w:rPr>
            </w:pPr>
          </w:p>
        </w:tc>
        <w:tc>
          <w:tcPr>
            <w:tcW w:w="3794" w:type="pct"/>
          </w:tcPr>
          <w:p w14:paraId="78B3AC1E" w14:textId="77777777" w:rsidR="002A189E" w:rsidRPr="007B23CC" w:rsidRDefault="002A189E" w:rsidP="002A189E">
            <w:pPr>
              <w:jc w:val="both"/>
              <w:rPr>
                <w:b/>
              </w:rPr>
            </w:pPr>
            <w:r w:rsidRPr="007B23CC">
              <w:t>Работа с Государственной фармакопеей, нормативной документацией и справочной литературой.</w:t>
            </w:r>
          </w:p>
        </w:tc>
      </w:tr>
      <w:tr w:rsidR="002A189E" w:rsidRPr="007B23CC" w14:paraId="15FA0FE8" w14:textId="77777777" w:rsidTr="007F3097">
        <w:trPr>
          <w:trHeight w:val="20"/>
          <w:jc w:val="center"/>
        </w:trPr>
        <w:tc>
          <w:tcPr>
            <w:tcW w:w="1206" w:type="pct"/>
            <w:vMerge/>
            <w:vAlign w:val="center"/>
          </w:tcPr>
          <w:p w14:paraId="45010C79"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4485685" w14:textId="77777777" w:rsidR="002A189E" w:rsidRDefault="002A189E" w:rsidP="002A189E">
            <w:pPr>
              <w:rPr>
                <w:b/>
                <w:bCs/>
              </w:rPr>
            </w:pPr>
            <w:r w:rsidRPr="00C63897">
              <w:rPr>
                <w:b/>
                <w:bCs/>
              </w:rPr>
              <w:t>В том числе самостоятельная работа обучающихся</w:t>
            </w:r>
          </w:p>
          <w:p w14:paraId="762C20FA"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2ED4988B" w14:textId="77777777" w:rsidTr="007F3097">
        <w:trPr>
          <w:trHeight w:val="20"/>
          <w:jc w:val="center"/>
        </w:trPr>
        <w:tc>
          <w:tcPr>
            <w:tcW w:w="1206" w:type="pct"/>
            <w:vMerge w:val="restart"/>
          </w:tcPr>
          <w:p w14:paraId="3540FF23" w14:textId="77777777" w:rsidR="002A189E" w:rsidRPr="007B23CC" w:rsidRDefault="002A189E" w:rsidP="002A189E">
            <w:pPr>
              <w:snapToGrid w:val="0"/>
              <w:contextualSpacing/>
              <w:jc w:val="both"/>
              <w:rPr>
                <w:b/>
                <w:bCs/>
              </w:rPr>
            </w:pPr>
            <w:r w:rsidRPr="007B23CC">
              <w:rPr>
                <w:b/>
                <w:bCs/>
              </w:rPr>
              <w:t xml:space="preserve">Тема 1.2. </w:t>
            </w:r>
          </w:p>
          <w:p w14:paraId="1988C2F9" w14:textId="77777777" w:rsidR="002A189E" w:rsidRPr="002A189E" w:rsidRDefault="002A189E" w:rsidP="002A189E">
            <w:pPr>
              <w:snapToGrid w:val="0"/>
              <w:contextualSpacing/>
              <w:rPr>
                <w:b/>
              </w:rPr>
            </w:pPr>
            <w:r w:rsidRPr="002A189E">
              <w:rPr>
                <w:b/>
              </w:rPr>
              <w:t>Внутриаптечный контроль лекарственных форм.</w:t>
            </w:r>
          </w:p>
        </w:tc>
        <w:tc>
          <w:tcPr>
            <w:tcW w:w="3794" w:type="pct"/>
            <w:vAlign w:val="center"/>
          </w:tcPr>
          <w:p w14:paraId="2EAC9B75" w14:textId="77777777" w:rsidR="002A189E" w:rsidRPr="007B23CC" w:rsidRDefault="002A189E" w:rsidP="002A189E">
            <w:pPr>
              <w:snapToGrid w:val="0"/>
              <w:contextualSpacing/>
              <w:jc w:val="both"/>
              <w:rPr>
                <w:b/>
                <w:bCs/>
              </w:rPr>
            </w:pPr>
            <w:r w:rsidRPr="007B23CC">
              <w:rPr>
                <w:b/>
                <w:bCs/>
              </w:rPr>
              <w:t xml:space="preserve">Содержание </w:t>
            </w:r>
          </w:p>
        </w:tc>
      </w:tr>
      <w:tr w:rsidR="002A189E" w:rsidRPr="007B23CC" w14:paraId="745D0867" w14:textId="77777777" w:rsidTr="007F3097">
        <w:trPr>
          <w:trHeight w:val="20"/>
          <w:jc w:val="center"/>
        </w:trPr>
        <w:tc>
          <w:tcPr>
            <w:tcW w:w="1206" w:type="pct"/>
            <w:vMerge/>
            <w:vAlign w:val="center"/>
          </w:tcPr>
          <w:p w14:paraId="2CECD973" w14:textId="77777777" w:rsidR="002A189E" w:rsidRPr="007B23CC" w:rsidRDefault="002A189E" w:rsidP="002A189E">
            <w:pPr>
              <w:snapToGrid w:val="0"/>
              <w:contextualSpacing/>
              <w:rPr>
                <w:b/>
                <w:bCs/>
              </w:rPr>
            </w:pPr>
          </w:p>
        </w:tc>
        <w:tc>
          <w:tcPr>
            <w:tcW w:w="3794" w:type="pct"/>
          </w:tcPr>
          <w:p w14:paraId="155ED929" w14:textId="77777777" w:rsidR="002A189E" w:rsidRPr="007B23CC" w:rsidRDefault="002A189E" w:rsidP="002A189E">
            <w:pPr>
              <w:pStyle w:val="a5"/>
              <w:snapToGrid w:val="0"/>
              <w:ind w:left="0"/>
              <w:jc w:val="both"/>
              <w:rPr>
                <w:bCs/>
              </w:rPr>
            </w:pPr>
            <w:r w:rsidRPr="007B23CC">
              <w:rPr>
                <w:bCs/>
              </w:rPr>
              <w:t>Виды внутриаптечного контроля.</w:t>
            </w:r>
          </w:p>
          <w:p w14:paraId="72BDBF33" w14:textId="77777777" w:rsidR="002A189E" w:rsidRPr="007B23CC" w:rsidRDefault="002A189E" w:rsidP="002A189E">
            <w:pPr>
              <w:jc w:val="both"/>
              <w:rPr>
                <w:b/>
              </w:rPr>
            </w:pPr>
            <w:r w:rsidRPr="007B23CC">
              <w:rPr>
                <w:bCs/>
              </w:rPr>
              <w:t>Расчет норм отклонений, допустимых при изготовлении лекарственных форм в аптеке.</w:t>
            </w:r>
          </w:p>
        </w:tc>
      </w:tr>
      <w:tr w:rsidR="002A189E" w:rsidRPr="007B23CC" w14:paraId="0ADB2BF4" w14:textId="77777777" w:rsidTr="007F3097">
        <w:trPr>
          <w:trHeight w:val="20"/>
          <w:jc w:val="center"/>
        </w:trPr>
        <w:tc>
          <w:tcPr>
            <w:tcW w:w="1206" w:type="pct"/>
            <w:vMerge/>
            <w:vAlign w:val="center"/>
          </w:tcPr>
          <w:p w14:paraId="30184171"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D9366CA" w14:textId="77777777" w:rsidR="002A189E" w:rsidRPr="007B23CC" w:rsidRDefault="002A189E" w:rsidP="002A189E">
            <w:pPr>
              <w:jc w:val="both"/>
              <w:rPr>
                <w:b/>
              </w:rPr>
            </w:pPr>
            <w:r w:rsidRPr="00C63897">
              <w:rPr>
                <w:b/>
                <w:bCs/>
              </w:rPr>
              <w:t>В том числе практических и лабораторных занятий</w:t>
            </w:r>
          </w:p>
        </w:tc>
      </w:tr>
      <w:tr w:rsidR="002A189E" w:rsidRPr="007B23CC" w14:paraId="5767DBF5" w14:textId="77777777" w:rsidTr="007F3097">
        <w:trPr>
          <w:trHeight w:val="20"/>
          <w:jc w:val="center"/>
        </w:trPr>
        <w:tc>
          <w:tcPr>
            <w:tcW w:w="1206" w:type="pct"/>
            <w:vMerge/>
            <w:vAlign w:val="center"/>
          </w:tcPr>
          <w:p w14:paraId="1531D795" w14:textId="77777777" w:rsidR="002A189E" w:rsidRPr="007B23CC" w:rsidRDefault="002A189E" w:rsidP="002A189E">
            <w:pPr>
              <w:snapToGrid w:val="0"/>
              <w:contextualSpacing/>
              <w:rPr>
                <w:b/>
                <w:bCs/>
              </w:rPr>
            </w:pPr>
          </w:p>
        </w:tc>
        <w:tc>
          <w:tcPr>
            <w:tcW w:w="3794" w:type="pct"/>
          </w:tcPr>
          <w:p w14:paraId="34281B7D" w14:textId="77777777" w:rsidR="002A189E" w:rsidRPr="007B23CC" w:rsidRDefault="002A189E" w:rsidP="002A189E">
            <w:pPr>
              <w:tabs>
                <w:tab w:val="left" w:pos="3240"/>
              </w:tabs>
              <w:jc w:val="both"/>
            </w:pPr>
            <w:r w:rsidRPr="007B23CC">
              <w:t>Проведение органолептического, письменного и контроля при отпуске.</w:t>
            </w:r>
          </w:p>
          <w:p w14:paraId="01B35245" w14:textId="77777777" w:rsidR="002A189E" w:rsidRPr="007B23CC" w:rsidRDefault="002A189E" w:rsidP="002A189E">
            <w:pPr>
              <w:jc w:val="both"/>
              <w:rPr>
                <w:b/>
              </w:rPr>
            </w:pPr>
            <w:r w:rsidRPr="007B23CC">
              <w:rPr>
                <w:bCs/>
              </w:rPr>
              <w:t>Внутриаптечный контроль лекарственных форм. Расчет норм отклонений.</w:t>
            </w:r>
          </w:p>
        </w:tc>
      </w:tr>
      <w:tr w:rsidR="002A189E" w:rsidRPr="007B23CC" w14:paraId="70210724" w14:textId="77777777" w:rsidTr="007F3097">
        <w:trPr>
          <w:trHeight w:val="20"/>
          <w:jc w:val="center"/>
        </w:trPr>
        <w:tc>
          <w:tcPr>
            <w:tcW w:w="1206" w:type="pct"/>
            <w:vMerge/>
            <w:vAlign w:val="center"/>
          </w:tcPr>
          <w:p w14:paraId="466E3D5E"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E351731" w14:textId="77777777" w:rsidR="002A189E" w:rsidRDefault="002A189E" w:rsidP="002A189E">
            <w:pPr>
              <w:rPr>
                <w:b/>
                <w:bCs/>
              </w:rPr>
            </w:pPr>
            <w:r w:rsidRPr="00C63897">
              <w:rPr>
                <w:b/>
                <w:bCs/>
              </w:rPr>
              <w:t>В том числе самостоятельная работа обучающихся</w:t>
            </w:r>
          </w:p>
          <w:p w14:paraId="25C776B0" w14:textId="77777777" w:rsidR="002A189E" w:rsidRPr="007B23CC" w:rsidRDefault="002A189E" w:rsidP="002A189E">
            <w:pPr>
              <w:tabs>
                <w:tab w:val="left" w:pos="3240"/>
              </w:tabs>
              <w:jc w:val="both"/>
            </w:pPr>
            <w:r w:rsidRPr="004D41E5">
              <w:rPr>
                <w:bCs/>
                <w:i/>
                <w:sz w:val="20"/>
              </w:rPr>
              <w:t>Необходимость и тематика определяются образовательной организацией</w:t>
            </w:r>
          </w:p>
        </w:tc>
      </w:tr>
      <w:tr w:rsidR="002A189E" w:rsidRPr="007B23CC" w14:paraId="4DC74F64" w14:textId="77777777" w:rsidTr="007F3097">
        <w:trPr>
          <w:trHeight w:val="20"/>
          <w:jc w:val="center"/>
        </w:trPr>
        <w:tc>
          <w:tcPr>
            <w:tcW w:w="5000" w:type="pct"/>
            <w:gridSpan w:val="2"/>
            <w:vAlign w:val="center"/>
          </w:tcPr>
          <w:p w14:paraId="3E1BDBAD" w14:textId="77777777" w:rsidR="002A189E" w:rsidRPr="007B23CC" w:rsidRDefault="002A189E" w:rsidP="002A189E">
            <w:pPr>
              <w:snapToGrid w:val="0"/>
              <w:contextualSpacing/>
              <w:jc w:val="both"/>
              <w:rPr>
                <w:b/>
              </w:rPr>
            </w:pPr>
            <w:r w:rsidRPr="007B23CC">
              <w:rPr>
                <w:b/>
                <w:bCs/>
              </w:rPr>
              <w:t>Раздел 2. Контроль качества жидких лекарственных форм</w:t>
            </w:r>
          </w:p>
        </w:tc>
      </w:tr>
      <w:tr w:rsidR="002A189E" w:rsidRPr="007B23CC" w14:paraId="34C74843" w14:textId="77777777" w:rsidTr="007F3097">
        <w:trPr>
          <w:trHeight w:val="20"/>
          <w:jc w:val="center"/>
        </w:trPr>
        <w:tc>
          <w:tcPr>
            <w:tcW w:w="1206" w:type="pct"/>
            <w:vMerge w:val="restart"/>
          </w:tcPr>
          <w:p w14:paraId="723D9D78" w14:textId="77777777" w:rsidR="002A189E" w:rsidRPr="002A189E" w:rsidRDefault="002A189E" w:rsidP="002A189E">
            <w:pPr>
              <w:rPr>
                <w:b/>
                <w:bCs/>
              </w:rPr>
            </w:pPr>
            <w:r w:rsidRPr="002A189E">
              <w:rPr>
                <w:b/>
                <w:bCs/>
              </w:rPr>
              <w:t xml:space="preserve">Тема 2.1. Контроль качества неорганических лекарственных средств </w:t>
            </w:r>
          </w:p>
          <w:p w14:paraId="40CF053F" w14:textId="77777777" w:rsidR="002A189E" w:rsidRPr="002A189E" w:rsidRDefault="002A189E" w:rsidP="002A189E">
            <w:pPr>
              <w:snapToGrid w:val="0"/>
              <w:contextualSpacing/>
              <w:rPr>
                <w:b/>
                <w:bCs/>
              </w:rPr>
            </w:pPr>
            <w:r w:rsidRPr="002A189E">
              <w:rPr>
                <w:b/>
                <w:bCs/>
              </w:rPr>
              <w:t>элементов VII группы периодической системы Д.И. Менделеева.</w:t>
            </w:r>
          </w:p>
        </w:tc>
        <w:tc>
          <w:tcPr>
            <w:tcW w:w="3794" w:type="pct"/>
            <w:vAlign w:val="center"/>
          </w:tcPr>
          <w:p w14:paraId="61091714" w14:textId="77777777" w:rsidR="002A189E" w:rsidRPr="007B23CC" w:rsidRDefault="002A189E" w:rsidP="002A189E">
            <w:pPr>
              <w:tabs>
                <w:tab w:val="left" w:pos="3240"/>
              </w:tabs>
              <w:jc w:val="both"/>
              <w:rPr>
                <w:b/>
                <w:bCs/>
              </w:rPr>
            </w:pPr>
            <w:r w:rsidRPr="007B23CC">
              <w:rPr>
                <w:b/>
                <w:bCs/>
              </w:rPr>
              <w:t xml:space="preserve">Содержание </w:t>
            </w:r>
          </w:p>
        </w:tc>
      </w:tr>
      <w:tr w:rsidR="002A189E" w:rsidRPr="007B23CC" w14:paraId="2C379EAC" w14:textId="77777777" w:rsidTr="007F3097">
        <w:trPr>
          <w:trHeight w:val="20"/>
          <w:jc w:val="center"/>
        </w:trPr>
        <w:tc>
          <w:tcPr>
            <w:tcW w:w="1206" w:type="pct"/>
            <w:vMerge/>
            <w:vAlign w:val="center"/>
          </w:tcPr>
          <w:p w14:paraId="5C2BFEB1" w14:textId="77777777" w:rsidR="002A189E" w:rsidRPr="002A189E" w:rsidRDefault="002A189E" w:rsidP="002A189E">
            <w:pPr>
              <w:snapToGrid w:val="0"/>
              <w:contextualSpacing/>
              <w:rPr>
                <w:b/>
                <w:bCs/>
              </w:rPr>
            </w:pPr>
          </w:p>
        </w:tc>
        <w:tc>
          <w:tcPr>
            <w:tcW w:w="3794" w:type="pct"/>
            <w:vAlign w:val="center"/>
          </w:tcPr>
          <w:p w14:paraId="1ED6A9AA" w14:textId="77777777" w:rsidR="002A189E" w:rsidRPr="007B23CC" w:rsidRDefault="002A189E" w:rsidP="002A189E">
            <w:pPr>
              <w:tabs>
                <w:tab w:val="left" w:pos="3240"/>
              </w:tabs>
              <w:jc w:val="both"/>
              <w:rPr>
                <w:b/>
              </w:rPr>
            </w:pPr>
            <w:r w:rsidRPr="007B23CC">
              <w:t>Общая характеристика галогенов и их соединений с ионами щелочных металлов. Кислота хлороводородная. Растворы йода. Натрия и калия хлориды. Натрия и калия бромиды. Натрия и калия иодиды.</w:t>
            </w:r>
          </w:p>
        </w:tc>
      </w:tr>
      <w:tr w:rsidR="002A189E" w:rsidRPr="007B23CC" w14:paraId="1871F882" w14:textId="77777777" w:rsidTr="007F3097">
        <w:trPr>
          <w:trHeight w:val="20"/>
          <w:jc w:val="center"/>
        </w:trPr>
        <w:tc>
          <w:tcPr>
            <w:tcW w:w="1206" w:type="pct"/>
            <w:vMerge/>
            <w:vAlign w:val="center"/>
          </w:tcPr>
          <w:p w14:paraId="6CCF0400"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CD953D5" w14:textId="77777777" w:rsidR="002A189E" w:rsidRPr="007B23CC" w:rsidRDefault="002A189E" w:rsidP="002A189E">
            <w:pPr>
              <w:tabs>
                <w:tab w:val="left" w:pos="3240"/>
              </w:tabs>
              <w:jc w:val="both"/>
              <w:rPr>
                <w:b/>
              </w:rPr>
            </w:pPr>
            <w:r w:rsidRPr="00C63897">
              <w:rPr>
                <w:b/>
                <w:bCs/>
              </w:rPr>
              <w:t>В том числе практических и лабораторных занятий</w:t>
            </w:r>
          </w:p>
        </w:tc>
      </w:tr>
      <w:tr w:rsidR="002A189E" w:rsidRPr="007B23CC" w14:paraId="0D6AA8EF" w14:textId="77777777" w:rsidTr="007F3097">
        <w:trPr>
          <w:trHeight w:val="20"/>
          <w:jc w:val="center"/>
        </w:trPr>
        <w:tc>
          <w:tcPr>
            <w:tcW w:w="1206" w:type="pct"/>
            <w:vMerge/>
            <w:vAlign w:val="center"/>
          </w:tcPr>
          <w:p w14:paraId="67575CCE" w14:textId="77777777" w:rsidR="002A189E" w:rsidRPr="002A189E" w:rsidRDefault="002A189E" w:rsidP="002A189E">
            <w:pPr>
              <w:snapToGrid w:val="0"/>
              <w:contextualSpacing/>
              <w:rPr>
                <w:b/>
                <w:bCs/>
              </w:rPr>
            </w:pPr>
          </w:p>
        </w:tc>
        <w:tc>
          <w:tcPr>
            <w:tcW w:w="3794" w:type="pct"/>
          </w:tcPr>
          <w:p w14:paraId="1D9032EA" w14:textId="77777777" w:rsidR="002A189E" w:rsidRPr="007B23CC" w:rsidRDefault="002A189E" w:rsidP="002A189E">
            <w:pPr>
              <w:jc w:val="both"/>
            </w:pPr>
            <w:r w:rsidRPr="007B23CC">
              <w:t>Анализ раствора кислоты хлороводородной. Анализ раствора натрия хлорида.</w:t>
            </w:r>
          </w:p>
          <w:p w14:paraId="3FFDF9F3" w14:textId="77777777" w:rsidR="002A189E" w:rsidRPr="007B23CC" w:rsidRDefault="002A189E" w:rsidP="002A189E">
            <w:pPr>
              <w:tabs>
                <w:tab w:val="left" w:pos="3240"/>
              </w:tabs>
              <w:jc w:val="both"/>
              <w:rPr>
                <w:b/>
              </w:rPr>
            </w:pPr>
            <w:r w:rsidRPr="007B23CC">
              <w:t>Анализ раствора калия иодида. Анализ концентрированного раствора натрия бромида (калия бромида).</w:t>
            </w:r>
          </w:p>
        </w:tc>
      </w:tr>
      <w:tr w:rsidR="002A189E" w:rsidRPr="007B23CC" w14:paraId="6FFACA7C" w14:textId="77777777" w:rsidTr="007F3097">
        <w:trPr>
          <w:trHeight w:val="20"/>
          <w:jc w:val="center"/>
        </w:trPr>
        <w:tc>
          <w:tcPr>
            <w:tcW w:w="1206" w:type="pct"/>
            <w:vMerge/>
            <w:vAlign w:val="center"/>
          </w:tcPr>
          <w:p w14:paraId="4FDFA181"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143B30B" w14:textId="77777777" w:rsidR="002A189E" w:rsidRDefault="002A189E" w:rsidP="002A189E">
            <w:pPr>
              <w:rPr>
                <w:b/>
                <w:bCs/>
              </w:rPr>
            </w:pPr>
            <w:r w:rsidRPr="00C63897">
              <w:rPr>
                <w:b/>
                <w:bCs/>
              </w:rPr>
              <w:t>В том числе самостоятельная работа обучающихся</w:t>
            </w:r>
          </w:p>
          <w:p w14:paraId="2D389D64"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6A9D7738" w14:textId="77777777" w:rsidTr="007F3097">
        <w:trPr>
          <w:trHeight w:val="20"/>
          <w:jc w:val="center"/>
        </w:trPr>
        <w:tc>
          <w:tcPr>
            <w:tcW w:w="1206" w:type="pct"/>
            <w:vMerge w:val="restart"/>
          </w:tcPr>
          <w:p w14:paraId="0336E9FE" w14:textId="77777777" w:rsidR="002A189E" w:rsidRPr="002A189E" w:rsidRDefault="002A189E" w:rsidP="002A189E">
            <w:pPr>
              <w:rPr>
                <w:b/>
                <w:bCs/>
              </w:rPr>
            </w:pPr>
            <w:r w:rsidRPr="002A189E">
              <w:rPr>
                <w:b/>
                <w:bCs/>
              </w:rPr>
              <w:t xml:space="preserve">Тема 2.2. Контроль качества неорганических лекарственных средств элементов </w:t>
            </w:r>
            <w:r w:rsidRPr="002A189E">
              <w:rPr>
                <w:b/>
                <w:bCs/>
              </w:rPr>
              <w:br/>
              <w:t>VI группы периодической системы Д. И. Менделеева</w:t>
            </w:r>
            <w:r w:rsidRPr="002A189E">
              <w:rPr>
                <w:b/>
                <w:bCs/>
                <w:iCs/>
              </w:rPr>
              <w:t>.</w:t>
            </w:r>
          </w:p>
        </w:tc>
        <w:tc>
          <w:tcPr>
            <w:tcW w:w="3794" w:type="pct"/>
            <w:vAlign w:val="center"/>
          </w:tcPr>
          <w:p w14:paraId="6CBB5AF6" w14:textId="77777777" w:rsidR="002A189E" w:rsidRPr="007B23CC" w:rsidRDefault="002A189E" w:rsidP="002A189E">
            <w:pPr>
              <w:tabs>
                <w:tab w:val="left" w:pos="3240"/>
              </w:tabs>
              <w:jc w:val="both"/>
              <w:rPr>
                <w:b/>
                <w:bCs/>
              </w:rPr>
            </w:pPr>
            <w:r w:rsidRPr="007B23CC">
              <w:rPr>
                <w:b/>
                <w:bCs/>
              </w:rPr>
              <w:t xml:space="preserve">Содержание </w:t>
            </w:r>
          </w:p>
        </w:tc>
      </w:tr>
      <w:tr w:rsidR="002A189E" w:rsidRPr="007B23CC" w14:paraId="2D96ADE1" w14:textId="77777777" w:rsidTr="007F3097">
        <w:trPr>
          <w:trHeight w:val="20"/>
          <w:jc w:val="center"/>
        </w:trPr>
        <w:tc>
          <w:tcPr>
            <w:tcW w:w="1206" w:type="pct"/>
            <w:vMerge/>
            <w:vAlign w:val="center"/>
          </w:tcPr>
          <w:p w14:paraId="35F386D2" w14:textId="77777777" w:rsidR="002A189E" w:rsidRPr="007B23CC" w:rsidRDefault="002A189E" w:rsidP="002A189E">
            <w:pPr>
              <w:snapToGrid w:val="0"/>
              <w:contextualSpacing/>
              <w:rPr>
                <w:b/>
                <w:bCs/>
              </w:rPr>
            </w:pPr>
          </w:p>
        </w:tc>
        <w:tc>
          <w:tcPr>
            <w:tcW w:w="3794" w:type="pct"/>
          </w:tcPr>
          <w:p w14:paraId="5A87FA35" w14:textId="77777777" w:rsidR="002A189E" w:rsidRPr="007B23CC" w:rsidRDefault="002A189E" w:rsidP="002A189E">
            <w:pPr>
              <w:tabs>
                <w:tab w:val="left" w:pos="3240"/>
              </w:tabs>
              <w:jc w:val="both"/>
              <w:rPr>
                <w:b/>
              </w:rPr>
            </w:pPr>
            <w:r w:rsidRPr="007B23CC">
              <w:t>Общая характеристика соединений кислорода и серы. Натрия тиосульфат. Вода очищенная, вода для инъекций.</w:t>
            </w:r>
          </w:p>
        </w:tc>
      </w:tr>
      <w:tr w:rsidR="002A189E" w:rsidRPr="007B23CC" w14:paraId="62673A7D" w14:textId="77777777" w:rsidTr="007F3097">
        <w:trPr>
          <w:trHeight w:val="20"/>
          <w:jc w:val="center"/>
        </w:trPr>
        <w:tc>
          <w:tcPr>
            <w:tcW w:w="1206" w:type="pct"/>
            <w:vMerge/>
            <w:vAlign w:val="center"/>
          </w:tcPr>
          <w:p w14:paraId="0899566D"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D954439" w14:textId="77777777" w:rsidR="002A189E" w:rsidRPr="007B23CC" w:rsidRDefault="002A189E" w:rsidP="002A189E">
            <w:pPr>
              <w:tabs>
                <w:tab w:val="left" w:pos="3240"/>
              </w:tabs>
              <w:jc w:val="both"/>
              <w:rPr>
                <w:b/>
              </w:rPr>
            </w:pPr>
            <w:r w:rsidRPr="00C63897">
              <w:rPr>
                <w:b/>
                <w:bCs/>
              </w:rPr>
              <w:t>В том числе практических и лабораторных занятий</w:t>
            </w:r>
          </w:p>
        </w:tc>
      </w:tr>
      <w:tr w:rsidR="002A189E" w:rsidRPr="007B23CC" w14:paraId="237CC727" w14:textId="77777777" w:rsidTr="007F3097">
        <w:trPr>
          <w:trHeight w:val="20"/>
          <w:jc w:val="center"/>
        </w:trPr>
        <w:tc>
          <w:tcPr>
            <w:tcW w:w="1206" w:type="pct"/>
            <w:vMerge/>
            <w:vAlign w:val="center"/>
          </w:tcPr>
          <w:p w14:paraId="2D3BA9F3" w14:textId="77777777" w:rsidR="002A189E" w:rsidRPr="007B23CC" w:rsidRDefault="002A189E" w:rsidP="002A189E">
            <w:pPr>
              <w:snapToGrid w:val="0"/>
              <w:contextualSpacing/>
              <w:rPr>
                <w:b/>
                <w:bCs/>
              </w:rPr>
            </w:pPr>
          </w:p>
        </w:tc>
        <w:tc>
          <w:tcPr>
            <w:tcW w:w="3794" w:type="pct"/>
          </w:tcPr>
          <w:p w14:paraId="64F38F44" w14:textId="77777777" w:rsidR="002A189E" w:rsidRPr="007B23CC" w:rsidRDefault="002A189E" w:rsidP="002A189E">
            <w:pPr>
              <w:jc w:val="both"/>
            </w:pPr>
            <w:r w:rsidRPr="007B23CC">
              <w:t>Анализ раствора натрия тиосульфата.</w:t>
            </w:r>
          </w:p>
          <w:p w14:paraId="6ECC022F" w14:textId="77777777" w:rsidR="002A189E" w:rsidRPr="007B23CC" w:rsidRDefault="002A189E" w:rsidP="002A189E">
            <w:pPr>
              <w:tabs>
                <w:tab w:val="left" w:pos="3240"/>
              </w:tabs>
              <w:jc w:val="both"/>
              <w:rPr>
                <w:b/>
              </w:rPr>
            </w:pPr>
            <w:r w:rsidRPr="007B23CC">
              <w:t>Анализ воды очищенной и воды для инъекций.</w:t>
            </w:r>
          </w:p>
        </w:tc>
      </w:tr>
      <w:tr w:rsidR="002A189E" w:rsidRPr="007B23CC" w14:paraId="66A5F6E3" w14:textId="77777777" w:rsidTr="007F3097">
        <w:trPr>
          <w:trHeight w:val="20"/>
          <w:jc w:val="center"/>
        </w:trPr>
        <w:tc>
          <w:tcPr>
            <w:tcW w:w="1206" w:type="pct"/>
            <w:vMerge/>
            <w:vAlign w:val="center"/>
          </w:tcPr>
          <w:p w14:paraId="04F0E33C"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84A33E3" w14:textId="77777777" w:rsidR="002A189E" w:rsidRDefault="002A189E" w:rsidP="002A189E">
            <w:pPr>
              <w:rPr>
                <w:b/>
                <w:bCs/>
              </w:rPr>
            </w:pPr>
            <w:r w:rsidRPr="00C63897">
              <w:rPr>
                <w:b/>
                <w:bCs/>
              </w:rPr>
              <w:t>В том числе самостоятельная работа обучающихся</w:t>
            </w:r>
          </w:p>
          <w:p w14:paraId="41B5630E" w14:textId="77777777" w:rsidR="002A189E" w:rsidRPr="007B23CC" w:rsidRDefault="002A189E" w:rsidP="002A189E">
            <w:pPr>
              <w:jc w:val="both"/>
            </w:pPr>
            <w:r w:rsidRPr="004D41E5">
              <w:rPr>
                <w:bCs/>
                <w:i/>
                <w:sz w:val="20"/>
              </w:rPr>
              <w:t>Необходимость и тематика определяются образовательной организацией</w:t>
            </w:r>
          </w:p>
        </w:tc>
      </w:tr>
      <w:tr w:rsidR="002A189E" w:rsidRPr="007B23CC" w14:paraId="1B15284F" w14:textId="77777777" w:rsidTr="007F3097">
        <w:trPr>
          <w:trHeight w:val="20"/>
          <w:jc w:val="center"/>
        </w:trPr>
        <w:tc>
          <w:tcPr>
            <w:tcW w:w="1206" w:type="pct"/>
            <w:vMerge w:val="restart"/>
          </w:tcPr>
          <w:p w14:paraId="07FD4466" w14:textId="77777777" w:rsidR="002A189E" w:rsidRPr="002A189E" w:rsidRDefault="002A189E" w:rsidP="002A189E">
            <w:pPr>
              <w:snapToGrid w:val="0"/>
              <w:contextualSpacing/>
              <w:rPr>
                <w:b/>
                <w:bCs/>
              </w:rPr>
            </w:pPr>
            <w:r w:rsidRPr="002A189E">
              <w:rPr>
                <w:b/>
                <w:bCs/>
              </w:rPr>
              <w:t xml:space="preserve">Тема 2.3. Контроль качества неорганических лекарственных средств элементов </w:t>
            </w:r>
            <w:r w:rsidRPr="002A189E">
              <w:rPr>
                <w:b/>
                <w:bCs/>
              </w:rPr>
              <w:br/>
              <w:t>IV и III групп периодической системы Д.И. Менделеева.</w:t>
            </w:r>
          </w:p>
        </w:tc>
        <w:tc>
          <w:tcPr>
            <w:tcW w:w="3794" w:type="pct"/>
            <w:vAlign w:val="center"/>
          </w:tcPr>
          <w:p w14:paraId="1A35C00B" w14:textId="77777777" w:rsidR="002A189E" w:rsidRPr="007B23CC" w:rsidRDefault="002A189E" w:rsidP="002A189E">
            <w:pPr>
              <w:tabs>
                <w:tab w:val="left" w:pos="3240"/>
              </w:tabs>
              <w:jc w:val="both"/>
              <w:rPr>
                <w:b/>
                <w:bCs/>
              </w:rPr>
            </w:pPr>
            <w:r w:rsidRPr="007B23CC">
              <w:rPr>
                <w:b/>
                <w:bCs/>
              </w:rPr>
              <w:t xml:space="preserve">Содержание </w:t>
            </w:r>
          </w:p>
        </w:tc>
      </w:tr>
      <w:tr w:rsidR="002A189E" w:rsidRPr="007B23CC" w14:paraId="113E4B1D" w14:textId="77777777" w:rsidTr="007F3097">
        <w:trPr>
          <w:trHeight w:val="20"/>
          <w:jc w:val="center"/>
        </w:trPr>
        <w:tc>
          <w:tcPr>
            <w:tcW w:w="1206" w:type="pct"/>
            <w:vMerge/>
            <w:vAlign w:val="center"/>
          </w:tcPr>
          <w:p w14:paraId="15B82F06" w14:textId="77777777" w:rsidR="002A189E" w:rsidRPr="002A189E" w:rsidRDefault="002A189E" w:rsidP="002A189E">
            <w:pPr>
              <w:snapToGrid w:val="0"/>
              <w:contextualSpacing/>
              <w:rPr>
                <w:b/>
                <w:bCs/>
              </w:rPr>
            </w:pPr>
          </w:p>
        </w:tc>
        <w:tc>
          <w:tcPr>
            <w:tcW w:w="3794" w:type="pct"/>
          </w:tcPr>
          <w:p w14:paraId="55F0C83A" w14:textId="77777777" w:rsidR="002A189E" w:rsidRPr="007B23CC" w:rsidRDefault="002A189E" w:rsidP="002A189E">
            <w:pPr>
              <w:tabs>
                <w:tab w:val="left" w:pos="3240"/>
              </w:tabs>
              <w:jc w:val="both"/>
              <w:rPr>
                <w:b/>
              </w:rPr>
            </w:pPr>
            <w:r w:rsidRPr="007B23CC">
              <w:t>Общая характеристика элементов IV и III групп периодической системы. Кислота борная. Натрия гидрокарбонат.</w:t>
            </w:r>
          </w:p>
        </w:tc>
      </w:tr>
      <w:tr w:rsidR="002A189E" w:rsidRPr="007B23CC" w14:paraId="4F7E73A5" w14:textId="77777777" w:rsidTr="007F3097">
        <w:trPr>
          <w:trHeight w:val="20"/>
          <w:jc w:val="center"/>
        </w:trPr>
        <w:tc>
          <w:tcPr>
            <w:tcW w:w="1206" w:type="pct"/>
            <w:vMerge/>
            <w:vAlign w:val="center"/>
          </w:tcPr>
          <w:p w14:paraId="1DD45C8C"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6EF257F" w14:textId="77777777" w:rsidR="002A189E" w:rsidRPr="007B23CC" w:rsidRDefault="002A189E" w:rsidP="002A189E">
            <w:pPr>
              <w:tabs>
                <w:tab w:val="left" w:pos="3240"/>
              </w:tabs>
              <w:jc w:val="both"/>
              <w:rPr>
                <w:b/>
              </w:rPr>
            </w:pPr>
            <w:r w:rsidRPr="00C63897">
              <w:rPr>
                <w:b/>
                <w:bCs/>
              </w:rPr>
              <w:t>В том числе практических и лабораторных занятий</w:t>
            </w:r>
          </w:p>
        </w:tc>
      </w:tr>
      <w:tr w:rsidR="002A189E" w:rsidRPr="007B23CC" w14:paraId="7353BFE2" w14:textId="77777777" w:rsidTr="007F3097">
        <w:trPr>
          <w:trHeight w:val="20"/>
          <w:jc w:val="center"/>
        </w:trPr>
        <w:tc>
          <w:tcPr>
            <w:tcW w:w="1206" w:type="pct"/>
            <w:vMerge/>
            <w:vAlign w:val="center"/>
          </w:tcPr>
          <w:p w14:paraId="41275A2E" w14:textId="77777777" w:rsidR="002A189E" w:rsidRPr="002A189E" w:rsidRDefault="002A189E" w:rsidP="002A189E">
            <w:pPr>
              <w:snapToGrid w:val="0"/>
              <w:contextualSpacing/>
              <w:rPr>
                <w:b/>
                <w:bCs/>
              </w:rPr>
            </w:pPr>
          </w:p>
        </w:tc>
        <w:tc>
          <w:tcPr>
            <w:tcW w:w="3794" w:type="pct"/>
          </w:tcPr>
          <w:p w14:paraId="1DBB7D5D" w14:textId="77777777" w:rsidR="002A189E" w:rsidRPr="007B23CC" w:rsidRDefault="002A189E" w:rsidP="002A189E">
            <w:r w:rsidRPr="007B23CC">
              <w:t xml:space="preserve">Анализ раствора натрия гидрокарбоната. </w:t>
            </w:r>
          </w:p>
          <w:p w14:paraId="3CC52CC8" w14:textId="77777777" w:rsidR="002A189E" w:rsidRPr="007B23CC" w:rsidRDefault="002A189E" w:rsidP="002A189E">
            <w:pPr>
              <w:tabs>
                <w:tab w:val="left" w:pos="3240"/>
              </w:tabs>
              <w:jc w:val="both"/>
              <w:rPr>
                <w:b/>
              </w:rPr>
            </w:pPr>
            <w:r w:rsidRPr="007B23CC">
              <w:t>Анализ глазных капель с кислотой борной.</w:t>
            </w:r>
          </w:p>
        </w:tc>
      </w:tr>
      <w:tr w:rsidR="002A189E" w:rsidRPr="007B23CC" w14:paraId="58FA3A30" w14:textId="77777777" w:rsidTr="007F3097">
        <w:trPr>
          <w:trHeight w:val="20"/>
          <w:jc w:val="center"/>
        </w:trPr>
        <w:tc>
          <w:tcPr>
            <w:tcW w:w="1206" w:type="pct"/>
            <w:vMerge/>
            <w:vAlign w:val="center"/>
          </w:tcPr>
          <w:p w14:paraId="6EF52906"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E33C8FC" w14:textId="77777777" w:rsidR="002A189E" w:rsidRDefault="002A189E" w:rsidP="002A189E">
            <w:pPr>
              <w:rPr>
                <w:b/>
                <w:bCs/>
              </w:rPr>
            </w:pPr>
            <w:r w:rsidRPr="00C63897">
              <w:rPr>
                <w:b/>
                <w:bCs/>
              </w:rPr>
              <w:t>В том числе самостоятельная работа обучающихся</w:t>
            </w:r>
          </w:p>
          <w:p w14:paraId="33B2447D" w14:textId="77777777" w:rsidR="002A189E" w:rsidRPr="007B23CC" w:rsidRDefault="002A189E" w:rsidP="002A189E">
            <w:pPr>
              <w:rPr>
                <w:b/>
              </w:rPr>
            </w:pPr>
            <w:r w:rsidRPr="004D41E5">
              <w:rPr>
                <w:bCs/>
                <w:i/>
                <w:sz w:val="20"/>
              </w:rPr>
              <w:t>Необходимость и тематика определяются образовательной организацией</w:t>
            </w:r>
          </w:p>
        </w:tc>
      </w:tr>
      <w:tr w:rsidR="002A189E" w:rsidRPr="007B23CC" w14:paraId="3C123D10" w14:textId="77777777" w:rsidTr="007F3097">
        <w:trPr>
          <w:trHeight w:val="20"/>
          <w:jc w:val="center"/>
        </w:trPr>
        <w:tc>
          <w:tcPr>
            <w:tcW w:w="1206" w:type="pct"/>
            <w:vMerge w:val="restart"/>
          </w:tcPr>
          <w:p w14:paraId="129727EB" w14:textId="77777777" w:rsidR="002A189E" w:rsidRPr="002A189E" w:rsidRDefault="002A189E" w:rsidP="002A189E">
            <w:pPr>
              <w:rPr>
                <w:b/>
                <w:bCs/>
              </w:rPr>
            </w:pPr>
            <w:r w:rsidRPr="002A189E">
              <w:rPr>
                <w:b/>
                <w:bCs/>
              </w:rPr>
              <w:t xml:space="preserve">Тема 2.4. Контроль качества неорганических лекарственных </w:t>
            </w:r>
          </w:p>
          <w:p w14:paraId="4BE32C1A" w14:textId="77777777" w:rsidR="002A189E" w:rsidRPr="002A189E" w:rsidRDefault="002A189E" w:rsidP="002A189E">
            <w:pPr>
              <w:rPr>
                <w:b/>
                <w:bCs/>
              </w:rPr>
            </w:pPr>
            <w:r w:rsidRPr="002A189E">
              <w:rPr>
                <w:b/>
                <w:bCs/>
              </w:rPr>
              <w:t xml:space="preserve">средств элементов </w:t>
            </w:r>
            <w:r w:rsidRPr="002A189E">
              <w:rPr>
                <w:b/>
                <w:bCs/>
              </w:rPr>
              <w:br/>
              <w:t xml:space="preserve">II и I групп периодической системы </w:t>
            </w:r>
          </w:p>
          <w:p w14:paraId="651FB118" w14:textId="77777777" w:rsidR="002A189E" w:rsidRPr="002A189E" w:rsidRDefault="002A189E" w:rsidP="002A189E">
            <w:pPr>
              <w:jc w:val="both"/>
              <w:rPr>
                <w:b/>
                <w:bCs/>
              </w:rPr>
            </w:pPr>
            <w:r w:rsidRPr="002A189E">
              <w:rPr>
                <w:b/>
                <w:bCs/>
              </w:rPr>
              <w:t>Д.И. Менделеева.</w:t>
            </w:r>
          </w:p>
        </w:tc>
        <w:tc>
          <w:tcPr>
            <w:tcW w:w="3794" w:type="pct"/>
            <w:vAlign w:val="center"/>
          </w:tcPr>
          <w:p w14:paraId="0BD9C2C8" w14:textId="77777777" w:rsidR="002A189E" w:rsidRPr="007B23CC" w:rsidRDefault="002A189E" w:rsidP="002A189E">
            <w:pPr>
              <w:tabs>
                <w:tab w:val="left" w:pos="3240"/>
              </w:tabs>
              <w:jc w:val="both"/>
              <w:rPr>
                <w:b/>
                <w:bCs/>
              </w:rPr>
            </w:pPr>
            <w:r w:rsidRPr="007B23CC">
              <w:rPr>
                <w:b/>
                <w:bCs/>
              </w:rPr>
              <w:t>Содержание</w:t>
            </w:r>
          </w:p>
        </w:tc>
      </w:tr>
      <w:tr w:rsidR="002A189E" w:rsidRPr="007B23CC" w14:paraId="69FE8D5E" w14:textId="77777777" w:rsidTr="007F3097">
        <w:trPr>
          <w:trHeight w:val="20"/>
          <w:jc w:val="center"/>
        </w:trPr>
        <w:tc>
          <w:tcPr>
            <w:tcW w:w="1206" w:type="pct"/>
            <w:vMerge/>
            <w:vAlign w:val="center"/>
          </w:tcPr>
          <w:p w14:paraId="22BD5074" w14:textId="77777777" w:rsidR="002A189E" w:rsidRPr="007B23CC" w:rsidRDefault="002A189E" w:rsidP="002A189E">
            <w:pPr>
              <w:snapToGrid w:val="0"/>
              <w:contextualSpacing/>
              <w:rPr>
                <w:b/>
                <w:bCs/>
              </w:rPr>
            </w:pPr>
          </w:p>
        </w:tc>
        <w:tc>
          <w:tcPr>
            <w:tcW w:w="3794" w:type="pct"/>
          </w:tcPr>
          <w:p w14:paraId="53C42A1C" w14:textId="77777777" w:rsidR="002A189E" w:rsidRPr="007B23CC" w:rsidRDefault="002A189E" w:rsidP="002A189E">
            <w:pPr>
              <w:jc w:val="both"/>
            </w:pPr>
            <w:r w:rsidRPr="007B23CC">
              <w:t>Общая характеристика элементов II группы периодической системы. Магния сульфат. Кальция хлорид. Цинка сульфат.</w:t>
            </w:r>
          </w:p>
          <w:p w14:paraId="27906850" w14:textId="77777777" w:rsidR="002A189E" w:rsidRPr="007B23CC" w:rsidRDefault="002A189E" w:rsidP="002A189E">
            <w:pPr>
              <w:tabs>
                <w:tab w:val="left" w:pos="3240"/>
              </w:tabs>
              <w:jc w:val="both"/>
              <w:rPr>
                <w:b/>
              </w:rPr>
            </w:pPr>
            <w:r w:rsidRPr="007B23CC">
              <w:t>Общая характеристика элементов I группы периодической системы. Серебра нитрат, коллоидные препараты серебра (протаргол, колларгол).</w:t>
            </w:r>
          </w:p>
        </w:tc>
      </w:tr>
      <w:tr w:rsidR="002A189E" w:rsidRPr="007B23CC" w14:paraId="1CEE7EAB" w14:textId="77777777" w:rsidTr="007F3097">
        <w:trPr>
          <w:trHeight w:val="20"/>
          <w:jc w:val="center"/>
        </w:trPr>
        <w:tc>
          <w:tcPr>
            <w:tcW w:w="1206" w:type="pct"/>
            <w:vMerge/>
            <w:vAlign w:val="center"/>
          </w:tcPr>
          <w:p w14:paraId="658233DA"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F0C10D4" w14:textId="77777777" w:rsidR="002A189E" w:rsidRPr="007B23CC" w:rsidRDefault="002A189E" w:rsidP="002A189E">
            <w:pPr>
              <w:tabs>
                <w:tab w:val="left" w:pos="3240"/>
              </w:tabs>
              <w:jc w:val="both"/>
              <w:rPr>
                <w:b/>
              </w:rPr>
            </w:pPr>
            <w:r w:rsidRPr="00C63897">
              <w:rPr>
                <w:b/>
                <w:bCs/>
              </w:rPr>
              <w:t>В том числе практических и лабораторных занятий</w:t>
            </w:r>
          </w:p>
        </w:tc>
      </w:tr>
      <w:tr w:rsidR="002A189E" w:rsidRPr="007B23CC" w14:paraId="75086F6C" w14:textId="77777777" w:rsidTr="007F3097">
        <w:trPr>
          <w:trHeight w:val="20"/>
          <w:jc w:val="center"/>
        </w:trPr>
        <w:tc>
          <w:tcPr>
            <w:tcW w:w="1206" w:type="pct"/>
            <w:vMerge/>
            <w:vAlign w:val="center"/>
          </w:tcPr>
          <w:p w14:paraId="047E1DF2" w14:textId="77777777" w:rsidR="002A189E" w:rsidRPr="007B23CC" w:rsidRDefault="002A189E" w:rsidP="002A189E">
            <w:pPr>
              <w:snapToGrid w:val="0"/>
              <w:contextualSpacing/>
              <w:rPr>
                <w:b/>
                <w:bCs/>
              </w:rPr>
            </w:pPr>
          </w:p>
        </w:tc>
        <w:tc>
          <w:tcPr>
            <w:tcW w:w="3794" w:type="pct"/>
          </w:tcPr>
          <w:p w14:paraId="754F8CC0" w14:textId="77777777" w:rsidR="002A189E" w:rsidRPr="007B23CC" w:rsidRDefault="002A189E" w:rsidP="002A189E">
            <w:pPr>
              <w:jc w:val="both"/>
            </w:pPr>
            <w:r w:rsidRPr="007B23CC">
              <w:t>Анализ раствора кальция хлорида. Анализ концентрированного раствора магния сульфата 25%.</w:t>
            </w:r>
          </w:p>
          <w:p w14:paraId="07D798AA" w14:textId="77777777" w:rsidR="002A189E" w:rsidRPr="007B23CC" w:rsidRDefault="002A189E" w:rsidP="002A189E">
            <w:pPr>
              <w:tabs>
                <w:tab w:val="left" w:pos="3240"/>
              </w:tabs>
              <w:jc w:val="both"/>
              <w:rPr>
                <w:b/>
              </w:rPr>
            </w:pPr>
            <w:r w:rsidRPr="007B23CC">
              <w:t>Анализ глазных капель с цинка сульфатом.</w:t>
            </w:r>
          </w:p>
        </w:tc>
      </w:tr>
      <w:tr w:rsidR="002A189E" w:rsidRPr="007B23CC" w14:paraId="546956A5" w14:textId="77777777" w:rsidTr="007F3097">
        <w:trPr>
          <w:trHeight w:val="20"/>
          <w:jc w:val="center"/>
        </w:trPr>
        <w:tc>
          <w:tcPr>
            <w:tcW w:w="1206" w:type="pct"/>
            <w:vMerge/>
            <w:vAlign w:val="center"/>
          </w:tcPr>
          <w:p w14:paraId="5FA76EE1" w14:textId="77777777" w:rsidR="002A189E" w:rsidRPr="007B23CC"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5559644" w14:textId="77777777" w:rsidR="002A189E" w:rsidRDefault="002A189E" w:rsidP="002A189E">
            <w:pPr>
              <w:rPr>
                <w:b/>
                <w:bCs/>
              </w:rPr>
            </w:pPr>
            <w:r w:rsidRPr="00C63897">
              <w:rPr>
                <w:b/>
                <w:bCs/>
              </w:rPr>
              <w:t>В том числе самостоятельная работа обучающихся</w:t>
            </w:r>
          </w:p>
          <w:p w14:paraId="2F727117" w14:textId="77777777" w:rsidR="002A189E" w:rsidRPr="007B23CC" w:rsidRDefault="002A189E" w:rsidP="002A189E">
            <w:pPr>
              <w:jc w:val="both"/>
              <w:rPr>
                <w:b/>
              </w:rPr>
            </w:pPr>
            <w:r w:rsidRPr="004D41E5">
              <w:rPr>
                <w:bCs/>
                <w:i/>
                <w:sz w:val="20"/>
              </w:rPr>
              <w:t>Необходимость и тематика определяются образовательной организацией</w:t>
            </w:r>
          </w:p>
        </w:tc>
      </w:tr>
      <w:tr w:rsidR="002A189E" w:rsidRPr="007B23CC" w14:paraId="44596ED9" w14:textId="77777777" w:rsidTr="007F3097">
        <w:trPr>
          <w:trHeight w:val="20"/>
          <w:jc w:val="center"/>
        </w:trPr>
        <w:tc>
          <w:tcPr>
            <w:tcW w:w="5000" w:type="pct"/>
            <w:gridSpan w:val="2"/>
          </w:tcPr>
          <w:p w14:paraId="682DE93B" w14:textId="77777777" w:rsidR="002A189E" w:rsidRPr="007B23CC" w:rsidRDefault="002A189E" w:rsidP="002A189E">
            <w:pPr>
              <w:snapToGrid w:val="0"/>
              <w:contextualSpacing/>
              <w:jc w:val="both"/>
              <w:rPr>
                <w:b/>
                <w:bCs/>
              </w:rPr>
            </w:pPr>
            <w:r w:rsidRPr="007B23CC">
              <w:rPr>
                <w:b/>
                <w:bCs/>
              </w:rPr>
              <w:t>Раздел 3. Контроль качества твердых и мягких лекарственных форм.</w:t>
            </w:r>
          </w:p>
        </w:tc>
      </w:tr>
      <w:tr w:rsidR="002A189E" w:rsidRPr="007B23CC" w14:paraId="6C05F51F" w14:textId="77777777" w:rsidTr="007F3097">
        <w:trPr>
          <w:trHeight w:val="20"/>
          <w:jc w:val="center"/>
        </w:trPr>
        <w:tc>
          <w:tcPr>
            <w:tcW w:w="1206" w:type="pct"/>
            <w:vMerge w:val="restart"/>
          </w:tcPr>
          <w:p w14:paraId="35FE62AF" w14:textId="77777777" w:rsidR="002A189E" w:rsidRPr="002A189E" w:rsidRDefault="002A189E" w:rsidP="002A189E">
            <w:pPr>
              <w:jc w:val="both"/>
              <w:rPr>
                <w:b/>
                <w:bCs/>
              </w:rPr>
            </w:pPr>
            <w:r w:rsidRPr="002A189E">
              <w:rPr>
                <w:b/>
                <w:bCs/>
              </w:rPr>
              <w:t xml:space="preserve">Тема 3.1. </w:t>
            </w:r>
          </w:p>
          <w:p w14:paraId="7B1CA3F8" w14:textId="77777777" w:rsidR="002A189E" w:rsidRPr="002A189E" w:rsidRDefault="002A189E" w:rsidP="002A189E">
            <w:pPr>
              <w:rPr>
                <w:b/>
                <w:bCs/>
              </w:rPr>
            </w:pPr>
            <w:r w:rsidRPr="002A189E">
              <w:rPr>
                <w:b/>
                <w:bCs/>
              </w:rPr>
              <w:t xml:space="preserve">Качественные реакции </w:t>
            </w:r>
            <w:r w:rsidRPr="002A189E">
              <w:rPr>
                <w:b/>
                <w:bCs/>
              </w:rPr>
              <w:br/>
              <w:t>на функциональные группы</w:t>
            </w:r>
          </w:p>
          <w:p w14:paraId="14CB5D7A" w14:textId="77777777" w:rsidR="002A189E" w:rsidRPr="002A189E" w:rsidRDefault="002A189E" w:rsidP="002A189E">
            <w:pPr>
              <w:jc w:val="both"/>
              <w:rPr>
                <w:b/>
                <w:bCs/>
              </w:rPr>
            </w:pPr>
            <w:r w:rsidRPr="002A189E">
              <w:rPr>
                <w:b/>
                <w:bCs/>
              </w:rPr>
              <w:t>органических лекарственных средств</w:t>
            </w:r>
          </w:p>
        </w:tc>
        <w:tc>
          <w:tcPr>
            <w:tcW w:w="3794" w:type="pct"/>
            <w:vAlign w:val="center"/>
          </w:tcPr>
          <w:p w14:paraId="58CDD8E0" w14:textId="77777777" w:rsidR="002A189E" w:rsidRPr="007B23CC" w:rsidRDefault="002A189E" w:rsidP="002A189E">
            <w:pPr>
              <w:tabs>
                <w:tab w:val="left" w:pos="3240"/>
              </w:tabs>
              <w:jc w:val="both"/>
              <w:rPr>
                <w:b/>
                <w:bCs/>
              </w:rPr>
            </w:pPr>
            <w:r w:rsidRPr="007B23CC">
              <w:rPr>
                <w:b/>
                <w:bCs/>
              </w:rPr>
              <w:t xml:space="preserve">Содержание </w:t>
            </w:r>
          </w:p>
        </w:tc>
      </w:tr>
      <w:tr w:rsidR="002A189E" w:rsidRPr="007B23CC" w14:paraId="7A646401" w14:textId="77777777" w:rsidTr="007F3097">
        <w:trPr>
          <w:trHeight w:val="20"/>
          <w:jc w:val="center"/>
        </w:trPr>
        <w:tc>
          <w:tcPr>
            <w:tcW w:w="1206" w:type="pct"/>
            <w:vMerge/>
            <w:vAlign w:val="center"/>
          </w:tcPr>
          <w:p w14:paraId="3B9987BE" w14:textId="77777777" w:rsidR="002A189E" w:rsidRPr="002A189E" w:rsidRDefault="002A189E" w:rsidP="002A189E">
            <w:pPr>
              <w:snapToGrid w:val="0"/>
              <w:contextualSpacing/>
              <w:rPr>
                <w:b/>
                <w:bCs/>
              </w:rPr>
            </w:pPr>
          </w:p>
        </w:tc>
        <w:tc>
          <w:tcPr>
            <w:tcW w:w="3794" w:type="pct"/>
          </w:tcPr>
          <w:p w14:paraId="0BF96A01" w14:textId="77777777" w:rsidR="002A189E" w:rsidRPr="007B23CC" w:rsidRDefault="002A189E" w:rsidP="002A189E">
            <w:pPr>
              <w:jc w:val="both"/>
              <w:rPr>
                <w:b/>
              </w:rPr>
            </w:pPr>
            <w:r w:rsidRPr="007B23CC">
              <w:t>Особенности анализа органических соединений. Качественные реакции на функциональные группы.</w:t>
            </w:r>
          </w:p>
        </w:tc>
      </w:tr>
      <w:tr w:rsidR="002A189E" w:rsidRPr="007B23CC" w14:paraId="4F9904D9" w14:textId="77777777" w:rsidTr="007F3097">
        <w:trPr>
          <w:trHeight w:val="20"/>
          <w:jc w:val="center"/>
        </w:trPr>
        <w:tc>
          <w:tcPr>
            <w:tcW w:w="1206" w:type="pct"/>
            <w:vMerge/>
            <w:vAlign w:val="center"/>
          </w:tcPr>
          <w:p w14:paraId="785D6AAD" w14:textId="77777777" w:rsidR="002A189E" w:rsidRPr="002A189E" w:rsidRDefault="002A189E" w:rsidP="002A189E">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2D279D7" w14:textId="77777777" w:rsidR="002A189E" w:rsidRPr="007B23CC" w:rsidRDefault="002A189E" w:rsidP="002A189E">
            <w:pPr>
              <w:jc w:val="both"/>
              <w:rPr>
                <w:b/>
              </w:rPr>
            </w:pPr>
            <w:r w:rsidRPr="00C63897">
              <w:rPr>
                <w:b/>
                <w:bCs/>
              </w:rPr>
              <w:t>В том числе практических и лабораторных занятий</w:t>
            </w:r>
          </w:p>
        </w:tc>
      </w:tr>
      <w:tr w:rsidR="002A189E" w:rsidRPr="007B23CC" w14:paraId="26B4A8A7" w14:textId="77777777" w:rsidTr="007F3097">
        <w:trPr>
          <w:trHeight w:val="20"/>
          <w:jc w:val="center"/>
        </w:trPr>
        <w:tc>
          <w:tcPr>
            <w:tcW w:w="1206" w:type="pct"/>
            <w:vMerge/>
            <w:vAlign w:val="center"/>
          </w:tcPr>
          <w:p w14:paraId="3C5BC735" w14:textId="77777777" w:rsidR="002A189E" w:rsidRPr="002A189E" w:rsidRDefault="002A189E" w:rsidP="002A189E">
            <w:pPr>
              <w:snapToGrid w:val="0"/>
              <w:contextualSpacing/>
              <w:rPr>
                <w:b/>
                <w:bCs/>
              </w:rPr>
            </w:pPr>
          </w:p>
        </w:tc>
        <w:tc>
          <w:tcPr>
            <w:tcW w:w="3794" w:type="pct"/>
          </w:tcPr>
          <w:p w14:paraId="27F615F2" w14:textId="77777777" w:rsidR="002A189E" w:rsidRPr="007B23CC" w:rsidRDefault="002A189E" w:rsidP="002A189E">
            <w:pPr>
              <w:jc w:val="both"/>
              <w:rPr>
                <w:b/>
              </w:rPr>
            </w:pPr>
            <w:r w:rsidRPr="007B23CC">
              <w:t>Проведение качественного анализа на функциональные группы.</w:t>
            </w:r>
          </w:p>
        </w:tc>
      </w:tr>
      <w:tr w:rsidR="00703677" w:rsidRPr="007B23CC" w14:paraId="1FF14327" w14:textId="77777777" w:rsidTr="007F3097">
        <w:trPr>
          <w:trHeight w:val="20"/>
          <w:jc w:val="center"/>
        </w:trPr>
        <w:tc>
          <w:tcPr>
            <w:tcW w:w="1206" w:type="pct"/>
            <w:vMerge/>
            <w:vAlign w:val="center"/>
          </w:tcPr>
          <w:p w14:paraId="7BB6C9EF" w14:textId="77777777" w:rsidR="00703677" w:rsidRPr="002A189E"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E6DC9AA" w14:textId="77777777" w:rsidR="00703677" w:rsidRDefault="00703677" w:rsidP="00703677">
            <w:pPr>
              <w:rPr>
                <w:b/>
                <w:bCs/>
              </w:rPr>
            </w:pPr>
            <w:r w:rsidRPr="00C63897">
              <w:rPr>
                <w:b/>
                <w:bCs/>
              </w:rPr>
              <w:t>В том числе самостоятельная работа обучающихся</w:t>
            </w:r>
          </w:p>
          <w:p w14:paraId="44DE51B4"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2552CCAA" w14:textId="77777777" w:rsidTr="007F3097">
        <w:trPr>
          <w:trHeight w:val="20"/>
          <w:jc w:val="center"/>
        </w:trPr>
        <w:tc>
          <w:tcPr>
            <w:tcW w:w="1206" w:type="pct"/>
            <w:vMerge w:val="restart"/>
          </w:tcPr>
          <w:p w14:paraId="05AA0411" w14:textId="77777777" w:rsidR="00703677" w:rsidRPr="002A189E" w:rsidRDefault="00703677" w:rsidP="00703677">
            <w:pPr>
              <w:rPr>
                <w:b/>
                <w:bCs/>
              </w:rPr>
            </w:pPr>
            <w:r w:rsidRPr="002A189E">
              <w:rPr>
                <w:b/>
                <w:bCs/>
              </w:rPr>
              <w:t>Тема 3.2. Контроль качества лекарственных средств, производных спиртов и альдегидов</w:t>
            </w:r>
          </w:p>
        </w:tc>
        <w:tc>
          <w:tcPr>
            <w:tcW w:w="3794" w:type="pct"/>
            <w:vAlign w:val="center"/>
          </w:tcPr>
          <w:p w14:paraId="666AABEF"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7162841A" w14:textId="77777777" w:rsidTr="007F3097">
        <w:trPr>
          <w:trHeight w:val="20"/>
          <w:jc w:val="center"/>
        </w:trPr>
        <w:tc>
          <w:tcPr>
            <w:tcW w:w="1206" w:type="pct"/>
            <w:vMerge/>
            <w:vAlign w:val="center"/>
          </w:tcPr>
          <w:p w14:paraId="74824B41" w14:textId="77777777" w:rsidR="00703677" w:rsidRPr="002A189E" w:rsidRDefault="00703677" w:rsidP="00703677">
            <w:pPr>
              <w:snapToGrid w:val="0"/>
              <w:contextualSpacing/>
              <w:rPr>
                <w:b/>
                <w:bCs/>
              </w:rPr>
            </w:pPr>
          </w:p>
        </w:tc>
        <w:tc>
          <w:tcPr>
            <w:tcW w:w="3794" w:type="pct"/>
          </w:tcPr>
          <w:p w14:paraId="458DF0FA" w14:textId="77777777" w:rsidR="00703677" w:rsidRPr="007B23CC" w:rsidRDefault="00703677" w:rsidP="00703677">
            <w:pPr>
              <w:jc w:val="both"/>
              <w:rPr>
                <w:b/>
              </w:rPr>
            </w:pPr>
            <w:r w:rsidRPr="007B23CC">
              <w:t>Общая характеристика группы спиртов, альдегидов, фенолов. Метенамин. Спирт этиловый. Раствор формальдегида. Резорцинол (Резорцин).</w:t>
            </w:r>
          </w:p>
        </w:tc>
      </w:tr>
      <w:tr w:rsidR="00703677" w:rsidRPr="007B23CC" w14:paraId="109F304E" w14:textId="77777777" w:rsidTr="007F3097">
        <w:trPr>
          <w:trHeight w:val="20"/>
          <w:jc w:val="center"/>
        </w:trPr>
        <w:tc>
          <w:tcPr>
            <w:tcW w:w="1206" w:type="pct"/>
            <w:vMerge/>
            <w:vAlign w:val="center"/>
          </w:tcPr>
          <w:p w14:paraId="6B72DF1D" w14:textId="77777777" w:rsidR="00703677" w:rsidRPr="002A189E"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0E65D89" w14:textId="77777777" w:rsidR="00703677" w:rsidRPr="007B23CC" w:rsidRDefault="00703677" w:rsidP="00703677">
            <w:pPr>
              <w:jc w:val="both"/>
              <w:rPr>
                <w:b/>
              </w:rPr>
            </w:pPr>
            <w:r w:rsidRPr="00C63897">
              <w:rPr>
                <w:b/>
                <w:bCs/>
              </w:rPr>
              <w:t>В том числе практических и лабораторных занятий</w:t>
            </w:r>
          </w:p>
        </w:tc>
      </w:tr>
      <w:tr w:rsidR="00703677" w:rsidRPr="007B23CC" w14:paraId="6BCEC00E" w14:textId="77777777" w:rsidTr="007F3097">
        <w:trPr>
          <w:trHeight w:val="20"/>
          <w:jc w:val="center"/>
        </w:trPr>
        <w:tc>
          <w:tcPr>
            <w:tcW w:w="1206" w:type="pct"/>
            <w:vMerge/>
            <w:vAlign w:val="center"/>
          </w:tcPr>
          <w:p w14:paraId="460CEA84" w14:textId="77777777" w:rsidR="00703677" w:rsidRPr="002A189E" w:rsidRDefault="00703677" w:rsidP="00703677">
            <w:pPr>
              <w:snapToGrid w:val="0"/>
              <w:contextualSpacing/>
              <w:rPr>
                <w:b/>
                <w:bCs/>
              </w:rPr>
            </w:pPr>
          </w:p>
        </w:tc>
        <w:tc>
          <w:tcPr>
            <w:tcW w:w="3794" w:type="pct"/>
          </w:tcPr>
          <w:p w14:paraId="788D9D0C" w14:textId="77777777" w:rsidR="00703677" w:rsidRPr="007B23CC" w:rsidRDefault="00703677" w:rsidP="00703677">
            <w:pPr>
              <w:rPr>
                <w:b/>
              </w:rPr>
            </w:pPr>
            <w:r w:rsidRPr="007B23CC">
              <w:t>Анализ лекарственных форм с метенамином.</w:t>
            </w:r>
          </w:p>
        </w:tc>
      </w:tr>
      <w:tr w:rsidR="00703677" w:rsidRPr="007B23CC" w14:paraId="5615701E" w14:textId="77777777" w:rsidTr="007F3097">
        <w:trPr>
          <w:trHeight w:val="20"/>
          <w:jc w:val="center"/>
        </w:trPr>
        <w:tc>
          <w:tcPr>
            <w:tcW w:w="1206" w:type="pct"/>
            <w:vMerge/>
            <w:vAlign w:val="center"/>
          </w:tcPr>
          <w:p w14:paraId="75AACC19" w14:textId="77777777" w:rsidR="00703677" w:rsidRPr="002A189E"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3464D464" w14:textId="77777777" w:rsidR="00703677" w:rsidRDefault="00703677" w:rsidP="00703677">
            <w:pPr>
              <w:rPr>
                <w:b/>
                <w:bCs/>
              </w:rPr>
            </w:pPr>
            <w:r w:rsidRPr="00C63897">
              <w:rPr>
                <w:b/>
                <w:bCs/>
              </w:rPr>
              <w:t>В том числе самостоятельная работа обучающихся</w:t>
            </w:r>
          </w:p>
          <w:p w14:paraId="1B34DD2B" w14:textId="77777777" w:rsidR="00703677" w:rsidRPr="007B23CC" w:rsidRDefault="00703677" w:rsidP="00703677">
            <w:r w:rsidRPr="004D41E5">
              <w:rPr>
                <w:bCs/>
                <w:i/>
                <w:sz w:val="20"/>
              </w:rPr>
              <w:t>Необходимость и тематика определяются образовательной организацией</w:t>
            </w:r>
          </w:p>
        </w:tc>
      </w:tr>
      <w:tr w:rsidR="00703677" w:rsidRPr="007B23CC" w14:paraId="06435F91" w14:textId="77777777" w:rsidTr="007F3097">
        <w:trPr>
          <w:trHeight w:val="20"/>
          <w:jc w:val="center"/>
        </w:trPr>
        <w:tc>
          <w:tcPr>
            <w:tcW w:w="1206" w:type="pct"/>
            <w:vMerge w:val="restart"/>
          </w:tcPr>
          <w:p w14:paraId="0F7B2344" w14:textId="77777777" w:rsidR="00703677" w:rsidRPr="002A189E" w:rsidRDefault="00703677" w:rsidP="00703677">
            <w:pPr>
              <w:snapToGrid w:val="0"/>
              <w:contextualSpacing/>
              <w:rPr>
                <w:b/>
                <w:bCs/>
              </w:rPr>
            </w:pPr>
            <w:r w:rsidRPr="002A189E">
              <w:rPr>
                <w:b/>
                <w:bCs/>
              </w:rPr>
              <w:t>Тема 3.3. Контроль качества лекарственных средств, производных углеводов и простых эфиров</w:t>
            </w:r>
          </w:p>
        </w:tc>
        <w:tc>
          <w:tcPr>
            <w:tcW w:w="3794" w:type="pct"/>
            <w:vAlign w:val="center"/>
          </w:tcPr>
          <w:p w14:paraId="02049E8E"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1AFE7925" w14:textId="77777777" w:rsidTr="007F3097">
        <w:trPr>
          <w:trHeight w:val="20"/>
          <w:jc w:val="center"/>
        </w:trPr>
        <w:tc>
          <w:tcPr>
            <w:tcW w:w="1206" w:type="pct"/>
            <w:vMerge/>
            <w:vAlign w:val="center"/>
          </w:tcPr>
          <w:p w14:paraId="61B5F712" w14:textId="77777777" w:rsidR="00703677" w:rsidRPr="007B23CC" w:rsidRDefault="00703677" w:rsidP="00703677">
            <w:pPr>
              <w:snapToGrid w:val="0"/>
              <w:contextualSpacing/>
              <w:rPr>
                <w:b/>
                <w:bCs/>
              </w:rPr>
            </w:pPr>
          </w:p>
        </w:tc>
        <w:tc>
          <w:tcPr>
            <w:tcW w:w="3794" w:type="pct"/>
            <w:vAlign w:val="center"/>
          </w:tcPr>
          <w:p w14:paraId="1CD4639F" w14:textId="77777777" w:rsidR="00703677" w:rsidRPr="007B23CC" w:rsidRDefault="00703677" w:rsidP="00703677">
            <w:pPr>
              <w:jc w:val="both"/>
              <w:rPr>
                <w:b/>
              </w:rPr>
            </w:pPr>
            <w:r w:rsidRPr="007B23CC">
              <w:t>Общая характеристика углеводов. Декстроза (Глюкоза). Общая характеристика простых эфиров. Дифенгидрамина гидрохлорид (димедрол).</w:t>
            </w:r>
          </w:p>
        </w:tc>
      </w:tr>
      <w:tr w:rsidR="00703677" w:rsidRPr="007B23CC" w14:paraId="37C70D01" w14:textId="77777777" w:rsidTr="007F3097">
        <w:trPr>
          <w:trHeight w:val="20"/>
          <w:jc w:val="center"/>
        </w:trPr>
        <w:tc>
          <w:tcPr>
            <w:tcW w:w="1206" w:type="pct"/>
            <w:vMerge/>
            <w:vAlign w:val="center"/>
          </w:tcPr>
          <w:p w14:paraId="2F7A44A1"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0A79335" w14:textId="77777777" w:rsidR="00703677" w:rsidRPr="007B23CC" w:rsidRDefault="00703677" w:rsidP="00703677">
            <w:pPr>
              <w:jc w:val="both"/>
              <w:rPr>
                <w:b/>
              </w:rPr>
            </w:pPr>
            <w:r w:rsidRPr="00C63897">
              <w:rPr>
                <w:b/>
                <w:bCs/>
              </w:rPr>
              <w:t>В том числе практических и лабораторных занятий</w:t>
            </w:r>
          </w:p>
        </w:tc>
      </w:tr>
      <w:tr w:rsidR="00703677" w:rsidRPr="007B23CC" w14:paraId="1724ADEA" w14:textId="77777777" w:rsidTr="007F3097">
        <w:trPr>
          <w:trHeight w:val="20"/>
          <w:jc w:val="center"/>
        </w:trPr>
        <w:tc>
          <w:tcPr>
            <w:tcW w:w="1206" w:type="pct"/>
            <w:vMerge/>
            <w:vAlign w:val="center"/>
          </w:tcPr>
          <w:p w14:paraId="6A4AB468" w14:textId="77777777" w:rsidR="00703677" w:rsidRPr="007B23CC" w:rsidRDefault="00703677" w:rsidP="00703677">
            <w:pPr>
              <w:snapToGrid w:val="0"/>
              <w:contextualSpacing/>
              <w:rPr>
                <w:b/>
                <w:bCs/>
              </w:rPr>
            </w:pPr>
          </w:p>
        </w:tc>
        <w:tc>
          <w:tcPr>
            <w:tcW w:w="3794" w:type="pct"/>
            <w:vAlign w:val="center"/>
          </w:tcPr>
          <w:p w14:paraId="4EF7E54E" w14:textId="77777777" w:rsidR="00703677" w:rsidRPr="007B23CC" w:rsidRDefault="00703677" w:rsidP="00703677">
            <w:pPr>
              <w:jc w:val="both"/>
              <w:rPr>
                <w:b/>
              </w:rPr>
            </w:pPr>
            <w:r w:rsidRPr="007B23CC">
              <w:t>Внутриаптечный контроль лекарственных форм с декстрозой (глюкозой).</w:t>
            </w:r>
          </w:p>
        </w:tc>
      </w:tr>
      <w:tr w:rsidR="00703677" w:rsidRPr="007B23CC" w14:paraId="6B8B511F" w14:textId="77777777" w:rsidTr="007F3097">
        <w:trPr>
          <w:trHeight w:val="20"/>
          <w:jc w:val="center"/>
        </w:trPr>
        <w:tc>
          <w:tcPr>
            <w:tcW w:w="1206" w:type="pct"/>
            <w:vMerge/>
            <w:vAlign w:val="center"/>
          </w:tcPr>
          <w:p w14:paraId="7530B5E8"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68BF858E" w14:textId="77777777" w:rsidR="00703677" w:rsidRDefault="00703677" w:rsidP="00703677">
            <w:pPr>
              <w:rPr>
                <w:b/>
                <w:bCs/>
              </w:rPr>
            </w:pPr>
            <w:r w:rsidRPr="00C63897">
              <w:rPr>
                <w:b/>
                <w:bCs/>
              </w:rPr>
              <w:t>В том числе самостоятельная работа обучающихся</w:t>
            </w:r>
          </w:p>
          <w:p w14:paraId="16739798"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7B62BB93" w14:textId="77777777" w:rsidTr="007F3097">
        <w:trPr>
          <w:trHeight w:val="20"/>
          <w:jc w:val="center"/>
        </w:trPr>
        <w:tc>
          <w:tcPr>
            <w:tcW w:w="1206" w:type="pct"/>
            <w:vMerge w:val="restart"/>
          </w:tcPr>
          <w:p w14:paraId="5AB40739" w14:textId="77777777" w:rsidR="00703677" w:rsidRPr="00703677" w:rsidRDefault="00703677" w:rsidP="00703677">
            <w:pPr>
              <w:snapToGrid w:val="0"/>
              <w:contextualSpacing/>
              <w:rPr>
                <w:b/>
                <w:bCs/>
              </w:rPr>
            </w:pPr>
            <w:r w:rsidRPr="00703677">
              <w:rPr>
                <w:b/>
                <w:bCs/>
              </w:rPr>
              <w:t>Тема 3.4. Контроль качества лекарственных средств, производных карбоновых кислот, аминокислот</w:t>
            </w:r>
          </w:p>
        </w:tc>
        <w:tc>
          <w:tcPr>
            <w:tcW w:w="3794" w:type="pct"/>
            <w:vAlign w:val="center"/>
          </w:tcPr>
          <w:p w14:paraId="47860460"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723AF472" w14:textId="77777777" w:rsidTr="007F3097">
        <w:trPr>
          <w:trHeight w:val="20"/>
          <w:jc w:val="center"/>
        </w:trPr>
        <w:tc>
          <w:tcPr>
            <w:tcW w:w="1206" w:type="pct"/>
            <w:vMerge/>
            <w:vAlign w:val="center"/>
          </w:tcPr>
          <w:p w14:paraId="15C2FB67" w14:textId="77777777" w:rsidR="00703677" w:rsidRPr="00703677" w:rsidRDefault="00703677" w:rsidP="00703677">
            <w:pPr>
              <w:snapToGrid w:val="0"/>
              <w:contextualSpacing/>
              <w:rPr>
                <w:b/>
                <w:bCs/>
              </w:rPr>
            </w:pPr>
          </w:p>
        </w:tc>
        <w:tc>
          <w:tcPr>
            <w:tcW w:w="3794" w:type="pct"/>
          </w:tcPr>
          <w:p w14:paraId="743361C7" w14:textId="77777777" w:rsidR="00703677" w:rsidRPr="007B23CC" w:rsidRDefault="00703677" w:rsidP="00703677">
            <w:pPr>
              <w:jc w:val="both"/>
              <w:rPr>
                <w:b/>
              </w:rPr>
            </w:pPr>
            <w:r w:rsidRPr="007B23CC">
              <w:t>Общая характеристика группы карбоновых кислот и аминокислот. Кальция глюконат. Кислота аскорбиновая. Кислота глютаминовая.</w:t>
            </w:r>
          </w:p>
        </w:tc>
      </w:tr>
      <w:tr w:rsidR="00703677" w:rsidRPr="007B23CC" w14:paraId="250F5B89" w14:textId="77777777" w:rsidTr="007F3097">
        <w:trPr>
          <w:trHeight w:val="20"/>
          <w:jc w:val="center"/>
        </w:trPr>
        <w:tc>
          <w:tcPr>
            <w:tcW w:w="1206" w:type="pct"/>
            <w:vMerge/>
            <w:vAlign w:val="center"/>
          </w:tcPr>
          <w:p w14:paraId="5AC09BA5"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A1FE7E1" w14:textId="77777777" w:rsidR="00703677" w:rsidRPr="007B23CC" w:rsidRDefault="00703677" w:rsidP="00703677">
            <w:pPr>
              <w:jc w:val="both"/>
              <w:rPr>
                <w:b/>
              </w:rPr>
            </w:pPr>
            <w:r w:rsidRPr="00C63897">
              <w:rPr>
                <w:b/>
                <w:bCs/>
              </w:rPr>
              <w:t>В том числе практических и лабораторных занятий</w:t>
            </w:r>
          </w:p>
        </w:tc>
      </w:tr>
      <w:tr w:rsidR="00703677" w:rsidRPr="007B23CC" w14:paraId="6E858DCC" w14:textId="77777777" w:rsidTr="007F3097">
        <w:trPr>
          <w:trHeight w:val="20"/>
          <w:jc w:val="center"/>
        </w:trPr>
        <w:tc>
          <w:tcPr>
            <w:tcW w:w="1206" w:type="pct"/>
            <w:vMerge/>
            <w:vAlign w:val="center"/>
          </w:tcPr>
          <w:p w14:paraId="59376478" w14:textId="77777777" w:rsidR="00703677" w:rsidRPr="00703677" w:rsidRDefault="00703677" w:rsidP="00703677">
            <w:pPr>
              <w:snapToGrid w:val="0"/>
              <w:contextualSpacing/>
              <w:rPr>
                <w:b/>
                <w:bCs/>
              </w:rPr>
            </w:pPr>
          </w:p>
        </w:tc>
        <w:tc>
          <w:tcPr>
            <w:tcW w:w="3794" w:type="pct"/>
          </w:tcPr>
          <w:p w14:paraId="3D16374C" w14:textId="77777777" w:rsidR="00703677" w:rsidRPr="007B23CC" w:rsidRDefault="00703677" w:rsidP="00703677">
            <w:pPr>
              <w:jc w:val="both"/>
            </w:pPr>
            <w:r w:rsidRPr="007B23CC">
              <w:t>Внутриаптечный контроль лекарственных форм с кислотой аскорбиновой.</w:t>
            </w:r>
          </w:p>
          <w:p w14:paraId="18542113" w14:textId="77777777" w:rsidR="00703677" w:rsidRPr="007B23CC" w:rsidRDefault="00703677" w:rsidP="00703677">
            <w:pPr>
              <w:jc w:val="both"/>
              <w:rPr>
                <w:b/>
              </w:rPr>
            </w:pPr>
            <w:r w:rsidRPr="007B23CC">
              <w:t>Внутриаптечный контроль лекарственных форм с кальция глюконатом.</w:t>
            </w:r>
          </w:p>
        </w:tc>
      </w:tr>
      <w:tr w:rsidR="00703677" w:rsidRPr="007B23CC" w14:paraId="7F978A8D" w14:textId="77777777" w:rsidTr="007F3097">
        <w:trPr>
          <w:trHeight w:val="20"/>
          <w:jc w:val="center"/>
        </w:trPr>
        <w:tc>
          <w:tcPr>
            <w:tcW w:w="1206" w:type="pct"/>
            <w:vMerge/>
            <w:vAlign w:val="center"/>
          </w:tcPr>
          <w:p w14:paraId="149DB848"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1B36EAA" w14:textId="77777777" w:rsidR="00703677" w:rsidRDefault="00703677" w:rsidP="00703677">
            <w:pPr>
              <w:rPr>
                <w:b/>
                <w:bCs/>
              </w:rPr>
            </w:pPr>
            <w:r w:rsidRPr="00C63897">
              <w:rPr>
                <w:b/>
                <w:bCs/>
              </w:rPr>
              <w:t>В том числе самостоятельная работа обучающихся</w:t>
            </w:r>
          </w:p>
          <w:p w14:paraId="5BA90E54"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2D405B1D" w14:textId="77777777" w:rsidTr="007F3097">
        <w:trPr>
          <w:trHeight w:val="20"/>
          <w:jc w:val="center"/>
        </w:trPr>
        <w:tc>
          <w:tcPr>
            <w:tcW w:w="1206" w:type="pct"/>
            <w:vMerge w:val="restart"/>
          </w:tcPr>
          <w:p w14:paraId="73AB327D" w14:textId="77777777" w:rsidR="00703677" w:rsidRPr="00703677" w:rsidRDefault="00703677" w:rsidP="00703677">
            <w:pPr>
              <w:snapToGrid w:val="0"/>
              <w:contextualSpacing/>
              <w:rPr>
                <w:b/>
                <w:bCs/>
              </w:rPr>
            </w:pPr>
            <w:r w:rsidRPr="00703677">
              <w:rPr>
                <w:b/>
                <w:bCs/>
              </w:rPr>
              <w:t>Тема 3.5. Контроль качества лекарственных средств, производных ароматических кислот и фенолокислот</w:t>
            </w:r>
          </w:p>
        </w:tc>
        <w:tc>
          <w:tcPr>
            <w:tcW w:w="3794" w:type="pct"/>
            <w:vAlign w:val="center"/>
          </w:tcPr>
          <w:p w14:paraId="09BCDB93"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592983A1" w14:textId="77777777" w:rsidTr="007F3097">
        <w:trPr>
          <w:trHeight w:val="20"/>
          <w:jc w:val="center"/>
        </w:trPr>
        <w:tc>
          <w:tcPr>
            <w:tcW w:w="1206" w:type="pct"/>
            <w:vMerge/>
            <w:vAlign w:val="center"/>
          </w:tcPr>
          <w:p w14:paraId="18F430AB" w14:textId="77777777" w:rsidR="00703677" w:rsidRPr="00703677" w:rsidRDefault="00703677" w:rsidP="00703677">
            <w:pPr>
              <w:snapToGrid w:val="0"/>
              <w:contextualSpacing/>
              <w:rPr>
                <w:b/>
                <w:bCs/>
              </w:rPr>
            </w:pPr>
          </w:p>
        </w:tc>
        <w:tc>
          <w:tcPr>
            <w:tcW w:w="3794" w:type="pct"/>
          </w:tcPr>
          <w:p w14:paraId="6AFBCE62" w14:textId="77777777" w:rsidR="00703677" w:rsidRPr="007B23CC" w:rsidRDefault="00703677" w:rsidP="00703677">
            <w:pPr>
              <w:jc w:val="both"/>
              <w:rPr>
                <w:b/>
              </w:rPr>
            </w:pPr>
            <w:r w:rsidRPr="007B23CC">
              <w:t>Общая характеристика группы. Бензойная кислота. Натрия бензоат. Салициловая кислота. Натрия салицилат. Эфиры салициловой кислоты Ацетилсалициловая кислота. Фенилсалицилат.</w:t>
            </w:r>
          </w:p>
        </w:tc>
      </w:tr>
      <w:tr w:rsidR="00703677" w:rsidRPr="007B23CC" w14:paraId="72378686" w14:textId="77777777" w:rsidTr="007F3097">
        <w:trPr>
          <w:trHeight w:val="20"/>
          <w:jc w:val="center"/>
        </w:trPr>
        <w:tc>
          <w:tcPr>
            <w:tcW w:w="1206" w:type="pct"/>
            <w:vMerge/>
            <w:vAlign w:val="center"/>
          </w:tcPr>
          <w:p w14:paraId="28ABA569"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BF57287" w14:textId="77777777" w:rsidR="00703677" w:rsidRPr="007B23CC" w:rsidRDefault="00703677" w:rsidP="00703677">
            <w:pPr>
              <w:jc w:val="both"/>
              <w:rPr>
                <w:b/>
              </w:rPr>
            </w:pPr>
            <w:r w:rsidRPr="00C63897">
              <w:rPr>
                <w:b/>
                <w:bCs/>
              </w:rPr>
              <w:t>В том числе практических и лабораторных занятий</w:t>
            </w:r>
          </w:p>
        </w:tc>
      </w:tr>
      <w:tr w:rsidR="00703677" w:rsidRPr="007B23CC" w14:paraId="5505A2D8" w14:textId="77777777" w:rsidTr="007F3097">
        <w:trPr>
          <w:trHeight w:val="20"/>
          <w:jc w:val="center"/>
        </w:trPr>
        <w:tc>
          <w:tcPr>
            <w:tcW w:w="1206" w:type="pct"/>
            <w:vMerge/>
            <w:vAlign w:val="center"/>
          </w:tcPr>
          <w:p w14:paraId="5730A895" w14:textId="77777777" w:rsidR="00703677" w:rsidRPr="00703677" w:rsidRDefault="00703677" w:rsidP="00703677">
            <w:pPr>
              <w:snapToGrid w:val="0"/>
              <w:contextualSpacing/>
              <w:rPr>
                <w:b/>
                <w:bCs/>
              </w:rPr>
            </w:pPr>
          </w:p>
        </w:tc>
        <w:tc>
          <w:tcPr>
            <w:tcW w:w="3794" w:type="pct"/>
          </w:tcPr>
          <w:p w14:paraId="00C0372C" w14:textId="77777777" w:rsidR="00703677" w:rsidRPr="007B23CC" w:rsidRDefault="00703677" w:rsidP="00703677">
            <w:pPr>
              <w:tabs>
                <w:tab w:val="left" w:pos="3240"/>
              </w:tabs>
              <w:rPr>
                <w:bCs/>
              </w:rPr>
            </w:pPr>
            <w:r w:rsidRPr="007B23CC">
              <w:rPr>
                <w:bCs/>
              </w:rPr>
              <w:t>Анализ порошков ацетилсалициловой кислоты.</w:t>
            </w:r>
          </w:p>
          <w:p w14:paraId="69113AB2" w14:textId="77777777" w:rsidR="00703677" w:rsidRPr="007B23CC" w:rsidRDefault="00703677" w:rsidP="00703677">
            <w:pPr>
              <w:jc w:val="both"/>
              <w:rPr>
                <w:b/>
              </w:rPr>
            </w:pPr>
            <w:r w:rsidRPr="007B23CC">
              <w:t xml:space="preserve">Анализ неизвестного вещества из группы ароматических кислот </w:t>
            </w:r>
            <w:r w:rsidRPr="007B23CC">
              <w:br/>
              <w:t>и фенолокислот.</w:t>
            </w:r>
          </w:p>
        </w:tc>
      </w:tr>
      <w:tr w:rsidR="00703677" w:rsidRPr="007B23CC" w14:paraId="3E31BF09" w14:textId="77777777" w:rsidTr="007F3097">
        <w:trPr>
          <w:trHeight w:val="20"/>
          <w:jc w:val="center"/>
        </w:trPr>
        <w:tc>
          <w:tcPr>
            <w:tcW w:w="1206" w:type="pct"/>
            <w:vMerge/>
            <w:vAlign w:val="center"/>
          </w:tcPr>
          <w:p w14:paraId="54451827"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9BC6848" w14:textId="77777777" w:rsidR="00703677" w:rsidRDefault="00703677" w:rsidP="00703677">
            <w:pPr>
              <w:rPr>
                <w:b/>
                <w:bCs/>
              </w:rPr>
            </w:pPr>
            <w:r w:rsidRPr="00C63897">
              <w:rPr>
                <w:b/>
                <w:bCs/>
              </w:rPr>
              <w:t>В том числе самостоятельная работа обучающихся</w:t>
            </w:r>
          </w:p>
          <w:p w14:paraId="4BF9835F" w14:textId="77777777" w:rsidR="00703677" w:rsidRPr="007B23CC" w:rsidRDefault="00703677" w:rsidP="00703677">
            <w:pPr>
              <w:tabs>
                <w:tab w:val="left" w:pos="3240"/>
              </w:tabs>
              <w:rPr>
                <w:bCs/>
              </w:rPr>
            </w:pPr>
            <w:r w:rsidRPr="004D41E5">
              <w:rPr>
                <w:bCs/>
                <w:i/>
                <w:sz w:val="20"/>
              </w:rPr>
              <w:t>Необходимость и тематика определяются образовательной организацией</w:t>
            </w:r>
          </w:p>
        </w:tc>
      </w:tr>
      <w:tr w:rsidR="00703677" w:rsidRPr="007B23CC" w14:paraId="001BDE37" w14:textId="77777777" w:rsidTr="007F3097">
        <w:trPr>
          <w:trHeight w:val="20"/>
          <w:jc w:val="center"/>
        </w:trPr>
        <w:tc>
          <w:tcPr>
            <w:tcW w:w="1206" w:type="pct"/>
            <w:vMerge w:val="restart"/>
          </w:tcPr>
          <w:p w14:paraId="157A88D9" w14:textId="77777777" w:rsidR="00703677" w:rsidRPr="00703677" w:rsidRDefault="00703677" w:rsidP="00703677">
            <w:pPr>
              <w:snapToGrid w:val="0"/>
              <w:contextualSpacing/>
              <w:rPr>
                <w:b/>
                <w:bCs/>
              </w:rPr>
            </w:pPr>
            <w:r w:rsidRPr="00703677">
              <w:rPr>
                <w:b/>
                <w:bCs/>
              </w:rPr>
              <w:t>Тема 3.6. Контроль качества лекарственных средств, производных аминокислот ароматического ряда</w:t>
            </w:r>
          </w:p>
        </w:tc>
        <w:tc>
          <w:tcPr>
            <w:tcW w:w="3794" w:type="pct"/>
            <w:vAlign w:val="center"/>
          </w:tcPr>
          <w:p w14:paraId="18E0B8BD"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141D7CD0" w14:textId="77777777" w:rsidTr="007F3097">
        <w:trPr>
          <w:trHeight w:val="20"/>
          <w:jc w:val="center"/>
        </w:trPr>
        <w:tc>
          <w:tcPr>
            <w:tcW w:w="1206" w:type="pct"/>
            <w:vMerge/>
            <w:vAlign w:val="center"/>
          </w:tcPr>
          <w:p w14:paraId="48289642" w14:textId="77777777" w:rsidR="00703677" w:rsidRPr="007B23CC" w:rsidRDefault="00703677" w:rsidP="00703677">
            <w:pPr>
              <w:snapToGrid w:val="0"/>
              <w:contextualSpacing/>
              <w:rPr>
                <w:b/>
                <w:bCs/>
              </w:rPr>
            </w:pPr>
          </w:p>
        </w:tc>
        <w:tc>
          <w:tcPr>
            <w:tcW w:w="3794" w:type="pct"/>
          </w:tcPr>
          <w:p w14:paraId="5819373F" w14:textId="77777777" w:rsidR="00703677" w:rsidRPr="007B23CC" w:rsidRDefault="00703677" w:rsidP="00703677">
            <w:pPr>
              <w:snapToGrid w:val="0"/>
              <w:contextualSpacing/>
              <w:jc w:val="both"/>
              <w:rPr>
                <w:bCs/>
              </w:rPr>
            </w:pPr>
            <w:r w:rsidRPr="007B23CC">
              <w:rPr>
                <w:bCs/>
              </w:rPr>
              <w:t xml:space="preserve">Эфиры парааминобензойной кислоты: бензокаин (анестезин), прокаина гидрохлорид (новокаин), тетракаин (дикаин). </w:t>
            </w:r>
          </w:p>
          <w:p w14:paraId="5A6948DF" w14:textId="77777777" w:rsidR="00703677" w:rsidRPr="007B23CC" w:rsidRDefault="00703677" w:rsidP="00703677">
            <w:pPr>
              <w:tabs>
                <w:tab w:val="left" w:pos="3240"/>
              </w:tabs>
              <w:rPr>
                <w:b/>
              </w:rPr>
            </w:pPr>
            <w:r w:rsidRPr="007B23CC">
              <w:rPr>
                <w:bCs/>
              </w:rPr>
              <w:t>Сульфаниламиды. Общая характеристика группы. Сульфаниламид (стрептоцид), Норсульфазол, Сульфацетамид натрия (сульфацил натрия). Сульфаниламиды пролонгированного действия.</w:t>
            </w:r>
          </w:p>
        </w:tc>
      </w:tr>
      <w:tr w:rsidR="00703677" w:rsidRPr="007B23CC" w14:paraId="65F7670C" w14:textId="77777777" w:rsidTr="007F3097">
        <w:trPr>
          <w:trHeight w:val="20"/>
          <w:jc w:val="center"/>
        </w:trPr>
        <w:tc>
          <w:tcPr>
            <w:tcW w:w="1206" w:type="pct"/>
            <w:vMerge/>
            <w:vAlign w:val="center"/>
          </w:tcPr>
          <w:p w14:paraId="4A49FD52"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138810C1" w14:textId="77777777" w:rsidR="00703677" w:rsidRPr="007B23CC" w:rsidRDefault="00703677" w:rsidP="00703677">
            <w:pPr>
              <w:tabs>
                <w:tab w:val="left" w:pos="3240"/>
              </w:tabs>
              <w:rPr>
                <w:b/>
              </w:rPr>
            </w:pPr>
            <w:r w:rsidRPr="00C63897">
              <w:rPr>
                <w:b/>
                <w:bCs/>
              </w:rPr>
              <w:t>В том числе практических и лабораторных занятий</w:t>
            </w:r>
          </w:p>
        </w:tc>
      </w:tr>
      <w:tr w:rsidR="00703677" w:rsidRPr="007B23CC" w14:paraId="5FFC41E8" w14:textId="77777777" w:rsidTr="007F3097">
        <w:trPr>
          <w:trHeight w:val="20"/>
          <w:jc w:val="center"/>
        </w:trPr>
        <w:tc>
          <w:tcPr>
            <w:tcW w:w="1206" w:type="pct"/>
            <w:vMerge/>
            <w:vAlign w:val="center"/>
          </w:tcPr>
          <w:p w14:paraId="5F391445" w14:textId="77777777" w:rsidR="00703677" w:rsidRPr="007B23CC" w:rsidRDefault="00703677" w:rsidP="00703677">
            <w:pPr>
              <w:snapToGrid w:val="0"/>
              <w:contextualSpacing/>
              <w:rPr>
                <w:b/>
                <w:bCs/>
              </w:rPr>
            </w:pPr>
          </w:p>
        </w:tc>
        <w:tc>
          <w:tcPr>
            <w:tcW w:w="3794" w:type="pct"/>
            <w:vAlign w:val="center"/>
          </w:tcPr>
          <w:p w14:paraId="2BCB7DE6" w14:textId="77777777" w:rsidR="00703677" w:rsidRPr="007B23CC" w:rsidRDefault="00703677" w:rsidP="00703677">
            <w:pPr>
              <w:tabs>
                <w:tab w:val="left" w:pos="3240"/>
              </w:tabs>
              <w:jc w:val="both"/>
              <w:rPr>
                <w:bCs/>
              </w:rPr>
            </w:pPr>
            <w:r w:rsidRPr="007B23CC">
              <w:t xml:space="preserve">Внутриаптечный контроль раствора </w:t>
            </w:r>
            <w:r w:rsidRPr="007B23CC">
              <w:rPr>
                <w:bCs/>
              </w:rPr>
              <w:t>прокаина гидрохлорида (новокаин).</w:t>
            </w:r>
          </w:p>
          <w:p w14:paraId="38A9AA6F" w14:textId="77777777" w:rsidR="00703677" w:rsidRPr="007B23CC" w:rsidRDefault="00703677" w:rsidP="00703677">
            <w:pPr>
              <w:tabs>
                <w:tab w:val="left" w:pos="3240"/>
              </w:tabs>
              <w:jc w:val="both"/>
              <w:rPr>
                <w:b/>
              </w:rPr>
            </w:pPr>
            <w:r w:rsidRPr="007B23CC">
              <w:t>Внутриаптечный контроль раствора с сульфацетамидом натрия (сульфацилом натрия).</w:t>
            </w:r>
          </w:p>
        </w:tc>
      </w:tr>
      <w:tr w:rsidR="00703677" w:rsidRPr="007B23CC" w14:paraId="0FF2E550" w14:textId="77777777" w:rsidTr="007F3097">
        <w:trPr>
          <w:trHeight w:val="20"/>
          <w:jc w:val="center"/>
        </w:trPr>
        <w:tc>
          <w:tcPr>
            <w:tcW w:w="1206" w:type="pct"/>
            <w:vMerge/>
            <w:vAlign w:val="center"/>
          </w:tcPr>
          <w:p w14:paraId="6B795C76"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9DD0C63" w14:textId="77777777" w:rsidR="00703677" w:rsidRDefault="00703677" w:rsidP="00703677">
            <w:pPr>
              <w:rPr>
                <w:b/>
                <w:bCs/>
              </w:rPr>
            </w:pPr>
            <w:r w:rsidRPr="00C63897">
              <w:rPr>
                <w:b/>
                <w:bCs/>
              </w:rPr>
              <w:t>В том числе самостоятельная работа обучающихся</w:t>
            </w:r>
          </w:p>
          <w:p w14:paraId="2030ECA3" w14:textId="77777777" w:rsidR="00703677" w:rsidRPr="007B23CC" w:rsidRDefault="00703677" w:rsidP="00703677">
            <w:pPr>
              <w:tabs>
                <w:tab w:val="left" w:pos="3240"/>
              </w:tabs>
              <w:jc w:val="both"/>
            </w:pPr>
            <w:r w:rsidRPr="004D41E5">
              <w:rPr>
                <w:bCs/>
                <w:i/>
                <w:sz w:val="20"/>
              </w:rPr>
              <w:t>Необходимость и тематика определяются образовательной организацией</w:t>
            </w:r>
          </w:p>
        </w:tc>
      </w:tr>
      <w:tr w:rsidR="00703677" w:rsidRPr="007B23CC" w14:paraId="0F80DA61" w14:textId="77777777" w:rsidTr="007F3097">
        <w:trPr>
          <w:trHeight w:val="20"/>
          <w:jc w:val="center"/>
        </w:trPr>
        <w:tc>
          <w:tcPr>
            <w:tcW w:w="1206" w:type="pct"/>
            <w:vMerge w:val="restart"/>
          </w:tcPr>
          <w:p w14:paraId="7453D519" w14:textId="77777777" w:rsidR="00703677" w:rsidRPr="00703677" w:rsidRDefault="00703677" w:rsidP="00703677">
            <w:pPr>
              <w:snapToGrid w:val="0"/>
              <w:contextualSpacing/>
              <w:rPr>
                <w:b/>
                <w:bCs/>
              </w:rPr>
            </w:pPr>
            <w:r w:rsidRPr="00703677">
              <w:rPr>
                <w:b/>
                <w:bCs/>
              </w:rPr>
              <w:t>Тема 3.7. Контроль качества лекарственных средств, производных гетероциклических соединений фурана, пиразола и имидазола</w:t>
            </w:r>
          </w:p>
        </w:tc>
        <w:tc>
          <w:tcPr>
            <w:tcW w:w="3794" w:type="pct"/>
            <w:vAlign w:val="center"/>
          </w:tcPr>
          <w:p w14:paraId="4F231246"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0C21B74C" w14:textId="77777777" w:rsidTr="007F3097">
        <w:trPr>
          <w:trHeight w:val="20"/>
          <w:jc w:val="center"/>
        </w:trPr>
        <w:tc>
          <w:tcPr>
            <w:tcW w:w="1206" w:type="pct"/>
            <w:vMerge/>
            <w:vAlign w:val="center"/>
          </w:tcPr>
          <w:p w14:paraId="5D4671A2" w14:textId="77777777" w:rsidR="00703677" w:rsidRPr="00703677" w:rsidRDefault="00703677" w:rsidP="00703677">
            <w:pPr>
              <w:snapToGrid w:val="0"/>
              <w:contextualSpacing/>
              <w:rPr>
                <w:b/>
                <w:bCs/>
              </w:rPr>
            </w:pPr>
          </w:p>
        </w:tc>
        <w:tc>
          <w:tcPr>
            <w:tcW w:w="3794" w:type="pct"/>
            <w:vAlign w:val="center"/>
          </w:tcPr>
          <w:p w14:paraId="72824F1B" w14:textId="77777777" w:rsidR="00703677" w:rsidRPr="007B23CC" w:rsidRDefault="00703677" w:rsidP="00703677">
            <w:pPr>
              <w:tabs>
                <w:tab w:val="left" w:pos="3240"/>
              </w:tabs>
              <w:jc w:val="both"/>
              <w:rPr>
                <w:b/>
              </w:rPr>
            </w:pPr>
            <w:r w:rsidRPr="007B23CC">
              <w:t>Общая характеристика гетероциклических соединений. Производные фурана: нитрофурал (фурацилин). Производные пиразола: метамизол натрия (анальгин), фенилбутазон (бутадион). Производные имидазола: Пилокарпина гидрохлорид. Бендазол (дибазол).</w:t>
            </w:r>
          </w:p>
        </w:tc>
      </w:tr>
      <w:tr w:rsidR="00703677" w:rsidRPr="007B23CC" w14:paraId="2FD509C6" w14:textId="77777777" w:rsidTr="007F3097">
        <w:trPr>
          <w:trHeight w:val="20"/>
          <w:jc w:val="center"/>
        </w:trPr>
        <w:tc>
          <w:tcPr>
            <w:tcW w:w="1206" w:type="pct"/>
            <w:vMerge/>
            <w:vAlign w:val="center"/>
          </w:tcPr>
          <w:p w14:paraId="04819516"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A41227D" w14:textId="77777777" w:rsidR="00703677" w:rsidRPr="007B23CC" w:rsidRDefault="00703677" w:rsidP="00703677">
            <w:pPr>
              <w:tabs>
                <w:tab w:val="left" w:pos="3240"/>
              </w:tabs>
              <w:rPr>
                <w:b/>
              </w:rPr>
            </w:pPr>
            <w:r w:rsidRPr="00C63897">
              <w:rPr>
                <w:b/>
                <w:bCs/>
              </w:rPr>
              <w:t>В том числе практических и лабораторных занятий</w:t>
            </w:r>
          </w:p>
        </w:tc>
      </w:tr>
      <w:tr w:rsidR="00703677" w:rsidRPr="007B23CC" w14:paraId="0F2482C7" w14:textId="77777777" w:rsidTr="007F3097">
        <w:trPr>
          <w:trHeight w:val="20"/>
          <w:jc w:val="center"/>
        </w:trPr>
        <w:tc>
          <w:tcPr>
            <w:tcW w:w="1206" w:type="pct"/>
            <w:vMerge/>
            <w:vAlign w:val="center"/>
          </w:tcPr>
          <w:p w14:paraId="1AE4CE38" w14:textId="77777777" w:rsidR="00703677" w:rsidRPr="00703677" w:rsidRDefault="00703677" w:rsidP="00703677">
            <w:pPr>
              <w:snapToGrid w:val="0"/>
              <w:contextualSpacing/>
              <w:rPr>
                <w:b/>
                <w:bCs/>
              </w:rPr>
            </w:pPr>
          </w:p>
        </w:tc>
        <w:tc>
          <w:tcPr>
            <w:tcW w:w="3794" w:type="pct"/>
            <w:vAlign w:val="center"/>
          </w:tcPr>
          <w:p w14:paraId="56C7F34A" w14:textId="77777777" w:rsidR="00703677" w:rsidRPr="007B23CC" w:rsidRDefault="00703677" w:rsidP="00703677">
            <w:pPr>
              <w:jc w:val="both"/>
            </w:pPr>
            <w:r w:rsidRPr="007B23CC">
              <w:t>Внутриаптечный контроль порошков с метамизолом натрия (анальгином).Внутриаптечный контроль порошков бендазола (дибазола).</w:t>
            </w:r>
          </w:p>
          <w:p w14:paraId="4FCD3985" w14:textId="77777777" w:rsidR="00703677" w:rsidRPr="007B23CC" w:rsidRDefault="00703677" w:rsidP="00703677">
            <w:pPr>
              <w:tabs>
                <w:tab w:val="left" w:pos="3240"/>
              </w:tabs>
              <w:jc w:val="both"/>
              <w:rPr>
                <w:b/>
              </w:rPr>
            </w:pPr>
            <w:r w:rsidRPr="007B23CC">
              <w:rPr>
                <w:bCs/>
              </w:rPr>
              <w:t>Интегрированное занятие «Изготовление и контроль качества твердых лекарственных форм».</w:t>
            </w:r>
          </w:p>
        </w:tc>
      </w:tr>
      <w:tr w:rsidR="00703677" w:rsidRPr="007B23CC" w14:paraId="1598AD08" w14:textId="77777777" w:rsidTr="007F3097">
        <w:trPr>
          <w:trHeight w:val="20"/>
          <w:jc w:val="center"/>
        </w:trPr>
        <w:tc>
          <w:tcPr>
            <w:tcW w:w="1206" w:type="pct"/>
            <w:vMerge/>
            <w:vAlign w:val="center"/>
          </w:tcPr>
          <w:p w14:paraId="06B9CF82"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15A5F15" w14:textId="77777777" w:rsidR="00703677" w:rsidRDefault="00703677" w:rsidP="00703677">
            <w:pPr>
              <w:rPr>
                <w:b/>
                <w:bCs/>
              </w:rPr>
            </w:pPr>
            <w:r w:rsidRPr="00C63897">
              <w:rPr>
                <w:b/>
                <w:bCs/>
              </w:rPr>
              <w:t>В том числе самостоятельная работа обучающихся</w:t>
            </w:r>
          </w:p>
          <w:p w14:paraId="22FE6C97"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542572EB" w14:textId="77777777" w:rsidTr="007F3097">
        <w:trPr>
          <w:trHeight w:val="20"/>
          <w:jc w:val="center"/>
        </w:trPr>
        <w:tc>
          <w:tcPr>
            <w:tcW w:w="1206" w:type="pct"/>
            <w:vMerge w:val="restart"/>
          </w:tcPr>
          <w:p w14:paraId="1D32CD05" w14:textId="77777777" w:rsidR="00703677" w:rsidRPr="00703677" w:rsidRDefault="00703677" w:rsidP="00703677">
            <w:pPr>
              <w:snapToGrid w:val="0"/>
              <w:contextualSpacing/>
              <w:rPr>
                <w:b/>
                <w:bCs/>
              </w:rPr>
            </w:pPr>
            <w:r w:rsidRPr="00703677">
              <w:rPr>
                <w:b/>
                <w:bCs/>
              </w:rPr>
              <w:t>Тема 3.8. Контроль качества лекарственных средств, производных пиридина, пиперидина и изохинолина.</w:t>
            </w:r>
          </w:p>
        </w:tc>
        <w:tc>
          <w:tcPr>
            <w:tcW w:w="3794" w:type="pct"/>
            <w:vAlign w:val="center"/>
          </w:tcPr>
          <w:p w14:paraId="40F00CBD" w14:textId="77777777" w:rsidR="00703677" w:rsidRPr="007B23CC" w:rsidRDefault="00703677" w:rsidP="00703677">
            <w:pPr>
              <w:tabs>
                <w:tab w:val="left" w:pos="3240"/>
              </w:tabs>
              <w:jc w:val="both"/>
              <w:rPr>
                <w:b/>
                <w:bCs/>
              </w:rPr>
            </w:pPr>
            <w:r w:rsidRPr="007B23CC">
              <w:rPr>
                <w:b/>
                <w:bCs/>
              </w:rPr>
              <w:t xml:space="preserve">Содержание </w:t>
            </w:r>
          </w:p>
        </w:tc>
      </w:tr>
      <w:tr w:rsidR="00703677" w:rsidRPr="007B23CC" w14:paraId="1932ABB5" w14:textId="77777777" w:rsidTr="007F3097">
        <w:trPr>
          <w:trHeight w:val="20"/>
          <w:jc w:val="center"/>
        </w:trPr>
        <w:tc>
          <w:tcPr>
            <w:tcW w:w="1206" w:type="pct"/>
            <w:vMerge/>
            <w:vAlign w:val="center"/>
          </w:tcPr>
          <w:p w14:paraId="3BB68D6B" w14:textId="77777777" w:rsidR="00703677" w:rsidRPr="007B23CC" w:rsidRDefault="00703677" w:rsidP="00703677">
            <w:pPr>
              <w:snapToGrid w:val="0"/>
              <w:contextualSpacing/>
              <w:rPr>
                <w:b/>
                <w:bCs/>
              </w:rPr>
            </w:pPr>
          </w:p>
        </w:tc>
        <w:tc>
          <w:tcPr>
            <w:tcW w:w="3794" w:type="pct"/>
          </w:tcPr>
          <w:p w14:paraId="655C18DC" w14:textId="77777777" w:rsidR="00703677" w:rsidRPr="007B23CC" w:rsidRDefault="00703677" w:rsidP="00703677">
            <w:pPr>
              <w:tabs>
                <w:tab w:val="left" w:pos="3240"/>
              </w:tabs>
              <w:rPr>
                <w:b/>
              </w:rPr>
            </w:pPr>
            <w:r w:rsidRPr="007B23CC">
              <w:t xml:space="preserve">Производные </w:t>
            </w:r>
            <w:r w:rsidRPr="007B23CC">
              <w:rPr>
                <w:bCs/>
              </w:rPr>
              <w:t>пиридина</w:t>
            </w:r>
            <w:r w:rsidRPr="007B23CC">
              <w:t>: кислота никотиновая, никотинамид. Производные пиперидина: тримеперидин (промедол).</w:t>
            </w:r>
            <w:r w:rsidRPr="007B23CC">
              <w:rPr>
                <w:bCs/>
              </w:rPr>
              <w:t>Производные изохинолина.</w:t>
            </w:r>
            <w:r w:rsidRPr="007B23CC">
              <w:t xml:space="preserve"> Папаверина гидрохлорид. Кодеин. Кодеина фосфат.</w:t>
            </w:r>
          </w:p>
        </w:tc>
      </w:tr>
      <w:tr w:rsidR="00703677" w:rsidRPr="007B23CC" w14:paraId="558D3043" w14:textId="77777777" w:rsidTr="007F3097">
        <w:trPr>
          <w:trHeight w:val="20"/>
          <w:jc w:val="center"/>
        </w:trPr>
        <w:tc>
          <w:tcPr>
            <w:tcW w:w="1206" w:type="pct"/>
            <w:vMerge/>
            <w:vAlign w:val="center"/>
          </w:tcPr>
          <w:p w14:paraId="47F1F4ED"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84E0E74" w14:textId="77777777" w:rsidR="00703677" w:rsidRPr="007B23CC" w:rsidRDefault="00703677" w:rsidP="00703677">
            <w:pPr>
              <w:tabs>
                <w:tab w:val="left" w:pos="3240"/>
              </w:tabs>
              <w:rPr>
                <w:b/>
              </w:rPr>
            </w:pPr>
            <w:r w:rsidRPr="00C63897">
              <w:rPr>
                <w:b/>
                <w:bCs/>
              </w:rPr>
              <w:t>В том числе практических и лабораторных занятий</w:t>
            </w:r>
          </w:p>
        </w:tc>
      </w:tr>
      <w:tr w:rsidR="00703677" w:rsidRPr="007B23CC" w14:paraId="093D928E" w14:textId="77777777" w:rsidTr="007F3097">
        <w:trPr>
          <w:trHeight w:val="20"/>
          <w:jc w:val="center"/>
        </w:trPr>
        <w:tc>
          <w:tcPr>
            <w:tcW w:w="1206" w:type="pct"/>
            <w:vMerge/>
            <w:vAlign w:val="center"/>
          </w:tcPr>
          <w:p w14:paraId="2481560E" w14:textId="77777777" w:rsidR="00703677" w:rsidRPr="007B23CC" w:rsidRDefault="00703677" w:rsidP="00703677">
            <w:pPr>
              <w:snapToGrid w:val="0"/>
              <w:contextualSpacing/>
              <w:rPr>
                <w:b/>
                <w:bCs/>
              </w:rPr>
            </w:pPr>
          </w:p>
        </w:tc>
        <w:tc>
          <w:tcPr>
            <w:tcW w:w="3794" w:type="pct"/>
          </w:tcPr>
          <w:p w14:paraId="10CF1727" w14:textId="77777777" w:rsidR="00703677" w:rsidRPr="007B23CC" w:rsidRDefault="00703677" w:rsidP="00703677">
            <w:pPr>
              <w:jc w:val="both"/>
            </w:pPr>
            <w:r w:rsidRPr="007B23CC">
              <w:t>Анализ порошков с никотиновой кислотой.</w:t>
            </w:r>
          </w:p>
          <w:p w14:paraId="73B7F241" w14:textId="77777777" w:rsidR="00703677" w:rsidRPr="007B23CC" w:rsidRDefault="00703677" w:rsidP="00703677">
            <w:pPr>
              <w:jc w:val="both"/>
            </w:pPr>
            <w:r w:rsidRPr="007B23CC">
              <w:t>Внутриаптечный контроль порошков с папаверином гидрохлоридом.</w:t>
            </w:r>
          </w:p>
          <w:p w14:paraId="72D5A591" w14:textId="77777777" w:rsidR="00703677" w:rsidRPr="007B23CC" w:rsidRDefault="00703677" w:rsidP="00703677">
            <w:pPr>
              <w:tabs>
                <w:tab w:val="left" w:pos="3240"/>
              </w:tabs>
              <w:jc w:val="both"/>
              <w:rPr>
                <w:b/>
              </w:rPr>
            </w:pPr>
            <w:r w:rsidRPr="007B23CC">
              <w:rPr>
                <w:bCs/>
              </w:rPr>
              <w:t>Интегрированное занятие «Изготовление и контроль качества жидких лекарственных форм».</w:t>
            </w:r>
          </w:p>
        </w:tc>
      </w:tr>
      <w:tr w:rsidR="00703677" w:rsidRPr="007B23CC" w14:paraId="43651DDF" w14:textId="77777777" w:rsidTr="007F3097">
        <w:trPr>
          <w:trHeight w:val="20"/>
          <w:jc w:val="center"/>
        </w:trPr>
        <w:tc>
          <w:tcPr>
            <w:tcW w:w="1206" w:type="pct"/>
            <w:vMerge/>
            <w:vAlign w:val="center"/>
          </w:tcPr>
          <w:p w14:paraId="1A2C1433"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280FAE5D" w14:textId="77777777" w:rsidR="00703677" w:rsidRDefault="00703677" w:rsidP="00703677">
            <w:pPr>
              <w:rPr>
                <w:b/>
                <w:bCs/>
              </w:rPr>
            </w:pPr>
            <w:r w:rsidRPr="00C63897">
              <w:rPr>
                <w:b/>
                <w:bCs/>
              </w:rPr>
              <w:t>В том числе самостоятельная работа обучающихся</w:t>
            </w:r>
          </w:p>
          <w:p w14:paraId="7CA0E459"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5A78F9CA" w14:textId="77777777" w:rsidTr="007F3097">
        <w:trPr>
          <w:trHeight w:val="20"/>
          <w:jc w:val="center"/>
        </w:trPr>
        <w:tc>
          <w:tcPr>
            <w:tcW w:w="1206" w:type="pct"/>
            <w:vMerge w:val="restart"/>
          </w:tcPr>
          <w:p w14:paraId="1937D173" w14:textId="77777777" w:rsidR="00703677" w:rsidRPr="007B23CC" w:rsidRDefault="00703677" w:rsidP="00703677">
            <w:pPr>
              <w:rPr>
                <w:b/>
                <w:bCs/>
              </w:rPr>
            </w:pPr>
            <w:r w:rsidRPr="007B23CC">
              <w:rPr>
                <w:b/>
                <w:bCs/>
              </w:rPr>
              <w:t xml:space="preserve">Тема 3.9. </w:t>
            </w:r>
            <w:r w:rsidRPr="00703677">
              <w:rPr>
                <w:b/>
              </w:rPr>
              <w:t>Контроль качества лекарственных средств, производных пиримидина.</w:t>
            </w:r>
          </w:p>
        </w:tc>
        <w:tc>
          <w:tcPr>
            <w:tcW w:w="3794" w:type="pct"/>
            <w:vAlign w:val="center"/>
          </w:tcPr>
          <w:p w14:paraId="0D6AEFAA" w14:textId="77777777" w:rsidR="00703677" w:rsidRPr="007B23CC" w:rsidRDefault="00703677" w:rsidP="00703677">
            <w:pPr>
              <w:snapToGrid w:val="0"/>
              <w:contextualSpacing/>
              <w:jc w:val="both"/>
              <w:rPr>
                <w:b/>
                <w:bCs/>
              </w:rPr>
            </w:pPr>
            <w:r w:rsidRPr="007B23CC">
              <w:rPr>
                <w:b/>
                <w:bCs/>
              </w:rPr>
              <w:t xml:space="preserve">Содержание </w:t>
            </w:r>
          </w:p>
        </w:tc>
      </w:tr>
      <w:tr w:rsidR="00703677" w:rsidRPr="007B23CC" w14:paraId="088A2B6A" w14:textId="77777777" w:rsidTr="007F3097">
        <w:trPr>
          <w:trHeight w:val="20"/>
          <w:jc w:val="center"/>
        </w:trPr>
        <w:tc>
          <w:tcPr>
            <w:tcW w:w="1206" w:type="pct"/>
            <w:vMerge/>
            <w:vAlign w:val="center"/>
          </w:tcPr>
          <w:p w14:paraId="6E139A97" w14:textId="77777777" w:rsidR="00703677" w:rsidRPr="007B23CC" w:rsidRDefault="00703677" w:rsidP="00703677">
            <w:pPr>
              <w:snapToGrid w:val="0"/>
              <w:contextualSpacing/>
              <w:rPr>
                <w:b/>
                <w:bCs/>
              </w:rPr>
            </w:pPr>
          </w:p>
        </w:tc>
        <w:tc>
          <w:tcPr>
            <w:tcW w:w="3794" w:type="pct"/>
          </w:tcPr>
          <w:p w14:paraId="011E7564" w14:textId="77777777" w:rsidR="00703677" w:rsidRPr="007B23CC" w:rsidRDefault="00703677" w:rsidP="00703677">
            <w:pPr>
              <w:tabs>
                <w:tab w:val="left" w:pos="3240"/>
              </w:tabs>
              <w:rPr>
                <w:b/>
              </w:rPr>
            </w:pPr>
            <w:r w:rsidRPr="007B23CC">
              <w:t>Производные барбитуровой кислоты: барбитал, барбитал натрия, фенобарбитал, фенобарбитал натрия.</w:t>
            </w:r>
          </w:p>
        </w:tc>
      </w:tr>
      <w:tr w:rsidR="00703677" w:rsidRPr="007B23CC" w14:paraId="45866476" w14:textId="77777777" w:rsidTr="007F3097">
        <w:trPr>
          <w:trHeight w:val="20"/>
          <w:jc w:val="center"/>
        </w:trPr>
        <w:tc>
          <w:tcPr>
            <w:tcW w:w="1206" w:type="pct"/>
            <w:vMerge/>
            <w:vAlign w:val="center"/>
          </w:tcPr>
          <w:p w14:paraId="37B029D2"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7C4137FD" w14:textId="77777777" w:rsidR="00703677" w:rsidRDefault="00703677" w:rsidP="00703677">
            <w:pPr>
              <w:rPr>
                <w:b/>
                <w:bCs/>
              </w:rPr>
            </w:pPr>
            <w:r w:rsidRPr="00C63897">
              <w:rPr>
                <w:b/>
                <w:bCs/>
              </w:rPr>
              <w:t>В том числе самостоятельная работа обучающихся</w:t>
            </w:r>
          </w:p>
          <w:p w14:paraId="6D0DCD35" w14:textId="77777777" w:rsidR="00703677" w:rsidRPr="007B23CC" w:rsidRDefault="00703677" w:rsidP="00703677">
            <w:pPr>
              <w:tabs>
                <w:tab w:val="left" w:pos="3240"/>
              </w:tabs>
            </w:pPr>
            <w:r w:rsidRPr="004D41E5">
              <w:rPr>
                <w:bCs/>
                <w:i/>
                <w:sz w:val="20"/>
              </w:rPr>
              <w:t>Необходимость и тематика определяются образовательной организацией</w:t>
            </w:r>
          </w:p>
        </w:tc>
      </w:tr>
      <w:tr w:rsidR="00703677" w:rsidRPr="007B23CC" w14:paraId="69434C5A" w14:textId="77777777" w:rsidTr="007F3097">
        <w:trPr>
          <w:trHeight w:val="20"/>
          <w:jc w:val="center"/>
        </w:trPr>
        <w:tc>
          <w:tcPr>
            <w:tcW w:w="5000" w:type="pct"/>
            <w:gridSpan w:val="2"/>
            <w:vAlign w:val="center"/>
          </w:tcPr>
          <w:p w14:paraId="4FC8E699" w14:textId="77777777" w:rsidR="00703677" w:rsidRPr="007B23CC" w:rsidRDefault="00703677" w:rsidP="00703677">
            <w:pPr>
              <w:snapToGrid w:val="0"/>
              <w:contextualSpacing/>
              <w:rPr>
                <w:b/>
                <w:bCs/>
              </w:rPr>
            </w:pPr>
            <w:r w:rsidRPr="007B23CC">
              <w:rPr>
                <w:b/>
                <w:bCs/>
              </w:rPr>
              <w:t>Раздел 4. Контроль качества стерильных и асептических лекарственных форм.</w:t>
            </w:r>
          </w:p>
        </w:tc>
      </w:tr>
      <w:tr w:rsidR="00703677" w:rsidRPr="007B23CC" w14:paraId="067FBA50" w14:textId="77777777" w:rsidTr="007F3097">
        <w:trPr>
          <w:trHeight w:val="20"/>
          <w:jc w:val="center"/>
        </w:trPr>
        <w:tc>
          <w:tcPr>
            <w:tcW w:w="1206" w:type="pct"/>
            <w:vMerge w:val="restart"/>
          </w:tcPr>
          <w:p w14:paraId="55D5118E" w14:textId="77777777" w:rsidR="00703677" w:rsidRPr="00703677" w:rsidRDefault="00703677" w:rsidP="00703677">
            <w:pPr>
              <w:rPr>
                <w:b/>
                <w:bCs/>
              </w:rPr>
            </w:pPr>
            <w:r w:rsidRPr="00703677">
              <w:rPr>
                <w:b/>
                <w:bCs/>
              </w:rPr>
              <w:t>Тема 4.1. Контроль</w:t>
            </w:r>
          </w:p>
          <w:p w14:paraId="6A0F4DE6" w14:textId="77777777" w:rsidR="00703677" w:rsidRPr="00703677" w:rsidRDefault="00703677" w:rsidP="00703677">
            <w:pPr>
              <w:rPr>
                <w:b/>
                <w:bCs/>
              </w:rPr>
            </w:pPr>
            <w:r w:rsidRPr="00703677">
              <w:rPr>
                <w:b/>
                <w:bCs/>
              </w:rPr>
              <w:t>качества лекарственных средств,</w:t>
            </w:r>
          </w:p>
          <w:p w14:paraId="682C5E2C" w14:textId="77777777" w:rsidR="00703677" w:rsidRPr="00703677" w:rsidRDefault="00703677" w:rsidP="00703677">
            <w:pPr>
              <w:snapToGrid w:val="0"/>
              <w:contextualSpacing/>
              <w:rPr>
                <w:b/>
                <w:bCs/>
              </w:rPr>
            </w:pPr>
            <w:r w:rsidRPr="00703677">
              <w:rPr>
                <w:b/>
                <w:bCs/>
              </w:rPr>
              <w:t>производных тропана и изоаллоксазина.</w:t>
            </w:r>
          </w:p>
        </w:tc>
        <w:tc>
          <w:tcPr>
            <w:tcW w:w="3794" w:type="pct"/>
            <w:vAlign w:val="center"/>
          </w:tcPr>
          <w:p w14:paraId="0925B43A" w14:textId="77777777" w:rsidR="00703677" w:rsidRPr="007B23CC" w:rsidRDefault="00703677" w:rsidP="00703677">
            <w:pPr>
              <w:snapToGrid w:val="0"/>
              <w:contextualSpacing/>
              <w:jc w:val="both"/>
              <w:rPr>
                <w:b/>
                <w:bCs/>
              </w:rPr>
            </w:pPr>
            <w:r w:rsidRPr="007B23CC">
              <w:rPr>
                <w:b/>
                <w:bCs/>
              </w:rPr>
              <w:t xml:space="preserve">Содержание </w:t>
            </w:r>
          </w:p>
        </w:tc>
      </w:tr>
      <w:tr w:rsidR="00703677" w:rsidRPr="007B23CC" w14:paraId="3419FFE3" w14:textId="77777777" w:rsidTr="007F3097">
        <w:trPr>
          <w:trHeight w:val="20"/>
          <w:jc w:val="center"/>
        </w:trPr>
        <w:tc>
          <w:tcPr>
            <w:tcW w:w="1206" w:type="pct"/>
            <w:vMerge/>
            <w:vAlign w:val="center"/>
          </w:tcPr>
          <w:p w14:paraId="6D1B4D1A" w14:textId="77777777" w:rsidR="00703677" w:rsidRPr="00703677" w:rsidRDefault="00703677" w:rsidP="00703677">
            <w:pPr>
              <w:snapToGrid w:val="0"/>
              <w:contextualSpacing/>
              <w:rPr>
                <w:b/>
                <w:bCs/>
              </w:rPr>
            </w:pPr>
          </w:p>
        </w:tc>
        <w:tc>
          <w:tcPr>
            <w:tcW w:w="3794" w:type="pct"/>
          </w:tcPr>
          <w:p w14:paraId="4B69C792" w14:textId="77777777" w:rsidR="00703677" w:rsidRPr="007B23CC" w:rsidRDefault="00703677" w:rsidP="00703677">
            <w:pPr>
              <w:tabs>
                <w:tab w:val="left" w:pos="3240"/>
              </w:tabs>
            </w:pPr>
            <w:r w:rsidRPr="007B23CC">
              <w:t>Производные тропана: атропина сульфат. Производные изоаллоксазина: рибофлавин.</w:t>
            </w:r>
          </w:p>
        </w:tc>
      </w:tr>
      <w:tr w:rsidR="00703677" w:rsidRPr="007B23CC" w14:paraId="0BE110C7" w14:textId="77777777" w:rsidTr="007F3097">
        <w:trPr>
          <w:trHeight w:val="20"/>
          <w:jc w:val="center"/>
        </w:trPr>
        <w:tc>
          <w:tcPr>
            <w:tcW w:w="1206" w:type="pct"/>
            <w:vMerge/>
            <w:vAlign w:val="center"/>
          </w:tcPr>
          <w:p w14:paraId="647A64C1"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46783048" w14:textId="77777777" w:rsidR="00703677" w:rsidRPr="007B23CC" w:rsidRDefault="00703677" w:rsidP="00703677">
            <w:pPr>
              <w:tabs>
                <w:tab w:val="left" w:pos="3240"/>
              </w:tabs>
            </w:pPr>
            <w:r w:rsidRPr="00C63897">
              <w:rPr>
                <w:b/>
                <w:bCs/>
              </w:rPr>
              <w:t>В том числе практических и лабораторных занятий</w:t>
            </w:r>
          </w:p>
        </w:tc>
      </w:tr>
      <w:tr w:rsidR="00703677" w:rsidRPr="007B23CC" w14:paraId="4A8D5EDD" w14:textId="77777777" w:rsidTr="007F3097">
        <w:trPr>
          <w:trHeight w:val="20"/>
          <w:jc w:val="center"/>
        </w:trPr>
        <w:tc>
          <w:tcPr>
            <w:tcW w:w="1206" w:type="pct"/>
            <w:vMerge/>
            <w:vAlign w:val="center"/>
          </w:tcPr>
          <w:p w14:paraId="544D54DE" w14:textId="77777777" w:rsidR="00703677" w:rsidRPr="00703677" w:rsidRDefault="00703677" w:rsidP="00703677">
            <w:pPr>
              <w:snapToGrid w:val="0"/>
              <w:contextualSpacing/>
              <w:rPr>
                <w:b/>
                <w:bCs/>
              </w:rPr>
            </w:pPr>
          </w:p>
        </w:tc>
        <w:tc>
          <w:tcPr>
            <w:tcW w:w="3794" w:type="pct"/>
          </w:tcPr>
          <w:p w14:paraId="35BDB9CB" w14:textId="77777777" w:rsidR="00703677" w:rsidRPr="007B23CC" w:rsidRDefault="00703677" w:rsidP="00703677">
            <w:pPr>
              <w:tabs>
                <w:tab w:val="left" w:pos="3240"/>
              </w:tabs>
              <w:jc w:val="both"/>
            </w:pPr>
            <w:r w:rsidRPr="007B23CC">
              <w:t>Внутриаптечный контроль глазных капель с рибофлавином, кислотой аскорбиновой, калия иодидом и глюкозой.</w:t>
            </w:r>
          </w:p>
        </w:tc>
      </w:tr>
      <w:tr w:rsidR="00703677" w:rsidRPr="007B23CC" w14:paraId="037076A2" w14:textId="77777777" w:rsidTr="007F3097">
        <w:trPr>
          <w:trHeight w:val="20"/>
          <w:jc w:val="center"/>
        </w:trPr>
        <w:tc>
          <w:tcPr>
            <w:tcW w:w="1206" w:type="pct"/>
            <w:vMerge/>
            <w:vAlign w:val="center"/>
          </w:tcPr>
          <w:p w14:paraId="2C7D0E04" w14:textId="77777777" w:rsidR="00703677" w:rsidRPr="00703677"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548F7F1A" w14:textId="77777777" w:rsidR="00703677" w:rsidRDefault="00703677" w:rsidP="00703677">
            <w:pPr>
              <w:rPr>
                <w:b/>
                <w:bCs/>
              </w:rPr>
            </w:pPr>
            <w:r w:rsidRPr="00C63897">
              <w:rPr>
                <w:b/>
                <w:bCs/>
              </w:rPr>
              <w:t>В том числе самостоятельная работа обучающихся</w:t>
            </w:r>
          </w:p>
          <w:p w14:paraId="200BE582" w14:textId="77777777" w:rsidR="00703677" w:rsidRPr="007B23CC" w:rsidRDefault="00703677" w:rsidP="00703677">
            <w:pPr>
              <w:tabs>
                <w:tab w:val="left" w:pos="3240"/>
              </w:tabs>
              <w:jc w:val="both"/>
            </w:pPr>
            <w:r w:rsidRPr="004D41E5">
              <w:rPr>
                <w:bCs/>
                <w:i/>
                <w:sz w:val="20"/>
              </w:rPr>
              <w:t>Необходимость и тематика определяются образовательной организацией</w:t>
            </w:r>
          </w:p>
        </w:tc>
      </w:tr>
      <w:tr w:rsidR="00703677" w:rsidRPr="007B23CC" w14:paraId="74B79829" w14:textId="77777777" w:rsidTr="007F3097">
        <w:trPr>
          <w:trHeight w:val="20"/>
          <w:jc w:val="center"/>
        </w:trPr>
        <w:tc>
          <w:tcPr>
            <w:tcW w:w="1206" w:type="pct"/>
            <w:vMerge w:val="restart"/>
          </w:tcPr>
          <w:p w14:paraId="0C83E67E" w14:textId="77777777" w:rsidR="00703677" w:rsidRPr="00703677" w:rsidRDefault="00703677" w:rsidP="00703677">
            <w:pPr>
              <w:snapToGrid w:val="0"/>
              <w:contextualSpacing/>
              <w:rPr>
                <w:b/>
                <w:bCs/>
              </w:rPr>
            </w:pPr>
            <w:r w:rsidRPr="00703677">
              <w:rPr>
                <w:b/>
                <w:bCs/>
              </w:rPr>
              <w:t>Тема 4.2. Контроль качества лекарственных средств, производных пурина.</w:t>
            </w:r>
          </w:p>
        </w:tc>
        <w:tc>
          <w:tcPr>
            <w:tcW w:w="3794" w:type="pct"/>
            <w:vAlign w:val="center"/>
          </w:tcPr>
          <w:p w14:paraId="3B2E27BF" w14:textId="77777777" w:rsidR="00703677" w:rsidRPr="007B23CC" w:rsidRDefault="00703677" w:rsidP="00703677">
            <w:pPr>
              <w:snapToGrid w:val="0"/>
              <w:contextualSpacing/>
              <w:jc w:val="both"/>
              <w:rPr>
                <w:b/>
                <w:bCs/>
              </w:rPr>
            </w:pPr>
            <w:r w:rsidRPr="007B23CC">
              <w:rPr>
                <w:b/>
                <w:bCs/>
              </w:rPr>
              <w:t xml:space="preserve">Содержание </w:t>
            </w:r>
          </w:p>
        </w:tc>
      </w:tr>
      <w:tr w:rsidR="00703677" w:rsidRPr="007B23CC" w14:paraId="16E32FF6" w14:textId="77777777" w:rsidTr="007F3097">
        <w:trPr>
          <w:trHeight w:val="20"/>
          <w:jc w:val="center"/>
        </w:trPr>
        <w:tc>
          <w:tcPr>
            <w:tcW w:w="1206" w:type="pct"/>
            <w:vMerge/>
            <w:vAlign w:val="center"/>
          </w:tcPr>
          <w:p w14:paraId="42554B90" w14:textId="77777777" w:rsidR="00703677" w:rsidRPr="007B23CC" w:rsidRDefault="00703677" w:rsidP="00703677">
            <w:pPr>
              <w:snapToGrid w:val="0"/>
              <w:contextualSpacing/>
              <w:rPr>
                <w:b/>
                <w:bCs/>
              </w:rPr>
            </w:pPr>
          </w:p>
        </w:tc>
        <w:tc>
          <w:tcPr>
            <w:tcW w:w="3794" w:type="pct"/>
          </w:tcPr>
          <w:p w14:paraId="5D40B817" w14:textId="77777777" w:rsidR="00703677" w:rsidRPr="007B23CC" w:rsidRDefault="00703677" w:rsidP="00703677">
            <w:pPr>
              <w:tabs>
                <w:tab w:val="left" w:pos="3240"/>
              </w:tabs>
            </w:pPr>
            <w:r w:rsidRPr="007B23CC">
              <w:t>Производные пурина. Теофиллин. Аминофиллин (эуфиллин).Кофеин. Кофеин бензоат натрия.</w:t>
            </w:r>
          </w:p>
        </w:tc>
      </w:tr>
      <w:tr w:rsidR="00703677" w:rsidRPr="007B23CC" w14:paraId="6FE73069" w14:textId="77777777" w:rsidTr="007F3097">
        <w:trPr>
          <w:trHeight w:val="20"/>
          <w:jc w:val="center"/>
        </w:trPr>
        <w:tc>
          <w:tcPr>
            <w:tcW w:w="1206" w:type="pct"/>
            <w:vMerge/>
            <w:vAlign w:val="center"/>
          </w:tcPr>
          <w:p w14:paraId="24B3AF89"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1C61D2F8" w14:textId="77777777" w:rsidR="00703677" w:rsidRPr="007B23CC" w:rsidRDefault="00703677" w:rsidP="00703677">
            <w:pPr>
              <w:tabs>
                <w:tab w:val="left" w:pos="3240"/>
              </w:tabs>
            </w:pPr>
            <w:r w:rsidRPr="00C63897">
              <w:rPr>
                <w:b/>
                <w:bCs/>
              </w:rPr>
              <w:t>В том числе практических и лабораторных занятий</w:t>
            </w:r>
          </w:p>
        </w:tc>
      </w:tr>
      <w:tr w:rsidR="00703677" w:rsidRPr="007B23CC" w14:paraId="765AA06E" w14:textId="77777777" w:rsidTr="007F3097">
        <w:trPr>
          <w:trHeight w:val="20"/>
          <w:jc w:val="center"/>
        </w:trPr>
        <w:tc>
          <w:tcPr>
            <w:tcW w:w="1206" w:type="pct"/>
            <w:vMerge/>
            <w:vAlign w:val="center"/>
          </w:tcPr>
          <w:p w14:paraId="13390E74" w14:textId="77777777" w:rsidR="00703677" w:rsidRPr="007B23CC" w:rsidRDefault="00703677" w:rsidP="00703677">
            <w:pPr>
              <w:snapToGrid w:val="0"/>
              <w:contextualSpacing/>
              <w:rPr>
                <w:b/>
                <w:bCs/>
              </w:rPr>
            </w:pPr>
          </w:p>
        </w:tc>
        <w:tc>
          <w:tcPr>
            <w:tcW w:w="3794" w:type="pct"/>
            <w:vAlign w:val="center"/>
          </w:tcPr>
          <w:p w14:paraId="0EEC379C" w14:textId="77777777" w:rsidR="00703677" w:rsidRPr="007B23CC" w:rsidRDefault="00703677" w:rsidP="00703677">
            <w:pPr>
              <w:jc w:val="both"/>
            </w:pPr>
            <w:r w:rsidRPr="007B23CC">
              <w:t xml:space="preserve">Внутриаптечный контроль концентрированного раствора кофеина бензоата натрия. </w:t>
            </w:r>
          </w:p>
          <w:p w14:paraId="171E0962" w14:textId="77777777" w:rsidR="00703677" w:rsidRPr="007B23CC" w:rsidRDefault="00703677" w:rsidP="00703677">
            <w:pPr>
              <w:tabs>
                <w:tab w:val="left" w:pos="3240"/>
              </w:tabs>
              <w:jc w:val="both"/>
            </w:pPr>
            <w:r w:rsidRPr="007B23CC">
              <w:rPr>
                <w:bCs/>
              </w:rPr>
              <w:t>Интегрированное занятие «Изготовление и контроль качества лекарственных форм».</w:t>
            </w:r>
          </w:p>
        </w:tc>
      </w:tr>
      <w:tr w:rsidR="00703677" w:rsidRPr="007B23CC" w14:paraId="0261C364" w14:textId="77777777" w:rsidTr="007F3097">
        <w:trPr>
          <w:trHeight w:val="20"/>
          <w:jc w:val="center"/>
        </w:trPr>
        <w:tc>
          <w:tcPr>
            <w:tcW w:w="1206" w:type="pct"/>
            <w:vMerge/>
            <w:vAlign w:val="center"/>
          </w:tcPr>
          <w:p w14:paraId="0DC9A622" w14:textId="77777777" w:rsidR="00703677" w:rsidRPr="007B23CC" w:rsidRDefault="00703677" w:rsidP="00703677">
            <w:pPr>
              <w:snapToGrid w:val="0"/>
              <w:contextualSpacing/>
              <w:rPr>
                <w:b/>
                <w:bCs/>
              </w:rPr>
            </w:pPr>
          </w:p>
        </w:tc>
        <w:tc>
          <w:tcPr>
            <w:tcW w:w="3794" w:type="pct"/>
            <w:tcBorders>
              <w:top w:val="single" w:sz="4" w:space="0" w:color="auto"/>
              <w:left w:val="single" w:sz="4" w:space="0" w:color="auto"/>
              <w:bottom w:val="single" w:sz="4" w:space="0" w:color="auto"/>
              <w:right w:val="single" w:sz="4" w:space="0" w:color="auto"/>
            </w:tcBorders>
            <w:vAlign w:val="bottom"/>
          </w:tcPr>
          <w:p w14:paraId="0BF717BC" w14:textId="77777777" w:rsidR="00703677" w:rsidRDefault="00703677" w:rsidP="00703677">
            <w:pPr>
              <w:rPr>
                <w:b/>
                <w:bCs/>
              </w:rPr>
            </w:pPr>
            <w:r w:rsidRPr="00C63897">
              <w:rPr>
                <w:b/>
                <w:bCs/>
              </w:rPr>
              <w:t>В том числе самостоятельная работа обучающихся</w:t>
            </w:r>
          </w:p>
          <w:p w14:paraId="21562F50" w14:textId="77777777" w:rsidR="00703677" w:rsidRPr="007B23CC" w:rsidRDefault="00703677" w:rsidP="00703677">
            <w:pPr>
              <w:jc w:val="both"/>
            </w:pPr>
            <w:r w:rsidRPr="004D41E5">
              <w:rPr>
                <w:bCs/>
                <w:i/>
                <w:sz w:val="20"/>
              </w:rPr>
              <w:t>Необходимость и тематика определяются образовательной организацией</w:t>
            </w:r>
          </w:p>
        </w:tc>
      </w:tr>
      <w:tr w:rsidR="00703677" w:rsidRPr="007B23CC" w14:paraId="730FBA4F" w14:textId="77777777" w:rsidTr="007F3097">
        <w:trPr>
          <w:trHeight w:val="20"/>
          <w:jc w:val="center"/>
        </w:trPr>
        <w:tc>
          <w:tcPr>
            <w:tcW w:w="5000" w:type="pct"/>
            <w:gridSpan w:val="2"/>
          </w:tcPr>
          <w:p w14:paraId="7B91970F" w14:textId="77777777" w:rsidR="00703677" w:rsidRPr="007B23CC" w:rsidRDefault="00703677" w:rsidP="00703677">
            <w:pPr>
              <w:snapToGrid w:val="0"/>
              <w:contextualSpacing/>
              <w:rPr>
                <w:b/>
              </w:rPr>
            </w:pPr>
            <w:r w:rsidRPr="007B23CC">
              <w:rPr>
                <w:b/>
                <w:bCs/>
              </w:rPr>
              <w:t xml:space="preserve">Производственная </w:t>
            </w:r>
            <w:r>
              <w:rPr>
                <w:b/>
                <w:bCs/>
              </w:rPr>
              <w:t>практика</w:t>
            </w:r>
          </w:p>
          <w:p w14:paraId="1B5D2273" w14:textId="77777777" w:rsidR="00703677" w:rsidRPr="007B23CC" w:rsidRDefault="00703677" w:rsidP="00703677">
            <w:pPr>
              <w:snapToGrid w:val="0"/>
              <w:contextualSpacing/>
              <w:rPr>
                <w:b/>
              </w:rPr>
            </w:pPr>
            <w:r w:rsidRPr="007B23CC">
              <w:rPr>
                <w:b/>
              </w:rPr>
              <w:t>Виды работ:</w:t>
            </w:r>
          </w:p>
          <w:p w14:paraId="5EFF53E4" w14:textId="77777777" w:rsidR="00703677" w:rsidRPr="00703677" w:rsidRDefault="00703677" w:rsidP="00703677">
            <w:pPr>
              <w:snapToGrid w:val="0"/>
              <w:contextualSpacing/>
              <w:rPr>
                <w:bCs/>
              </w:rPr>
            </w:pPr>
            <w:r w:rsidRPr="00703677">
              <w:rPr>
                <w:bCs/>
              </w:rPr>
              <w:t>1. Анализ лекарственных форм и концентратов.</w:t>
            </w:r>
          </w:p>
          <w:p w14:paraId="044241ED" w14:textId="77777777" w:rsidR="00703677" w:rsidRPr="00703677" w:rsidRDefault="00703677" w:rsidP="00703677">
            <w:pPr>
              <w:snapToGrid w:val="0"/>
              <w:contextualSpacing/>
              <w:rPr>
                <w:bCs/>
              </w:rPr>
            </w:pPr>
            <w:r w:rsidRPr="00703677">
              <w:rPr>
                <w:bCs/>
              </w:rPr>
              <w:t>2. Анализ фармацевтической субстанции и лекарственных форм.</w:t>
            </w:r>
          </w:p>
          <w:p w14:paraId="7CE7CA61" w14:textId="77777777" w:rsidR="00703677" w:rsidRPr="00703677" w:rsidRDefault="00703677" w:rsidP="00703677">
            <w:pPr>
              <w:snapToGrid w:val="0"/>
              <w:contextualSpacing/>
              <w:rPr>
                <w:bCs/>
              </w:rPr>
            </w:pPr>
            <w:r w:rsidRPr="00703677">
              <w:rPr>
                <w:bCs/>
              </w:rPr>
              <w:t>3. Анализ воды очищенной и воды для инъекций.</w:t>
            </w:r>
          </w:p>
          <w:p w14:paraId="634BEEA9" w14:textId="77777777" w:rsidR="00703677" w:rsidRPr="007B23CC" w:rsidRDefault="00703677" w:rsidP="00703677">
            <w:pPr>
              <w:snapToGrid w:val="0"/>
              <w:contextualSpacing/>
              <w:rPr>
                <w:b/>
              </w:rPr>
            </w:pPr>
            <w:r w:rsidRPr="00703677">
              <w:rPr>
                <w:bCs/>
              </w:rPr>
              <w:t>4.</w:t>
            </w:r>
            <w:r w:rsidRPr="007B23CC">
              <w:t>Оформление результатов анализа.</w:t>
            </w:r>
          </w:p>
        </w:tc>
      </w:tr>
      <w:tr w:rsidR="00703677" w:rsidRPr="007B23CC" w14:paraId="38AD9F49" w14:textId="77777777" w:rsidTr="007F3097">
        <w:trPr>
          <w:trHeight w:val="20"/>
          <w:jc w:val="center"/>
        </w:trPr>
        <w:tc>
          <w:tcPr>
            <w:tcW w:w="5000" w:type="pct"/>
            <w:gridSpan w:val="2"/>
          </w:tcPr>
          <w:p w14:paraId="3D6B5EA3" w14:textId="77777777" w:rsidR="00703677" w:rsidRPr="007B23CC" w:rsidRDefault="00703677" w:rsidP="00703677">
            <w:pPr>
              <w:snapToGrid w:val="0"/>
              <w:contextualSpacing/>
              <w:jc w:val="both"/>
              <w:rPr>
                <w:b/>
              </w:rPr>
            </w:pPr>
            <w:r w:rsidRPr="007B23CC">
              <w:rPr>
                <w:b/>
              </w:rPr>
              <w:t>Курсов</w:t>
            </w:r>
            <w:r>
              <w:rPr>
                <w:b/>
              </w:rPr>
              <w:t>ой проект (работа)</w:t>
            </w:r>
          </w:p>
          <w:p w14:paraId="5B1A6975" w14:textId="77777777" w:rsidR="00703677" w:rsidRPr="007B23CC" w:rsidRDefault="00703677" w:rsidP="00703677">
            <w:pPr>
              <w:snapToGrid w:val="0"/>
              <w:contextualSpacing/>
              <w:jc w:val="both"/>
              <w:rPr>
                <w:b/>
              </w:rPr>
            </w:pPr>
            <w:r w:rsidRPr="007B23CC">
              <w:rPr>
                <w:b/>
              </w:rPr>
              <w:t>Тематика курсовых работ:</w:t>
            </w:r>
          </w:p>
          <w:p w14:paraId="1F4C89F8" w14:textId="77777777" w:rsidR="00703677" w:rsidRPr="007B23CC" w:rsidRDefault="00703677" w:rsidP="00703677">
            <w:pPr>
              <w:snapToGrid w:val="0"/>
              <w:contextualSpacing/>
              <w:jc w:val="both"/>
            </w:pPr>
            <w:r w:rsidRPr="007B23CC">
              <w:rPr>
                <w:bCs/>
              </w:rPr>
              <w:t>1.</w:t>
            </w:r>
            <w:r w:rsidRPr="007B23CC">
              <w:t>Изготовление твердых лекарственных форм: порошки</w:t>
            </w:r>
          </w:p>
          <w:p w14:paraId="5655A81D" w14:textId="77777777" w:rsidR="00703677" w:rsidRPr="007B23CC" w:rsidRDefault="00703677" w:rsidP="00703677">
            <w:pPr>
              <w:snapToGrid w:val="0"/>
              <w:contextualSpacing/>
              <w:jc w:val="both"/>
              <w:rPr>
                <w:b/>
                <w:bCs/>
              </w:rPr>
            </w:pPr>
            <w:r w:rsidRPr="007B23CC">
              <w:rPr>
                <w:bCs/>
              </w:rPr>
              <w:t>2.Изготовление жидких лекарственных форм: истинные неводные растворы.</w:t>
            </w:r>
          </w:p>
          <w:p w14:paraId="2F1F4324" w14:textId="77777777" w:rsidR="00703677" w:rsidRPr="007B23CC" w:rsidRDefault="00703677" w:rsidP="00703677">
            <w:pPr>
              <w:snapToGrid w:val="0"/>
              <w:contextualSpacing/>
              <w:jc w:val="both"/>
            </w:pPr>
            <w:r w:rsidRPr="007B23CC">
              <w:rPr>
                <w:bCs/>
              </w:rPr>
              <w:t>3.</w:t>
            </w:r>
            <w:r w:rsidRPr="007B23CC">
              <w:t xml:space="preserve">Изготовление мягких лекарственных форм: </w:t>
            </w:r>
            <w:r w:rsidRPr="007B23CC">
              <w:rPr>
                <w:bCs/>
              </w:rPr>
              <w:t>суппозитории.</w:t>
            </w:r>
          </w:p>
          <w:p w14:paraId="5D5F976A" w14:textId="77777777" w:rsidR="00703677" w:rsidRPr="007B23CC" w:rsidRDefault="00703677" w:rsidP="00703677">
            <w:pPr>
              <w:snapToGrid w:val="0"/>
              <w:contextualSpacing/>
              <w:rPr>
                <w:bCs/>
              </w:rPr>
            </w:pPr>
            <w:r w:rsidRPr="007B23CC">
              <w:rPr>
                <w:bCs/>
              </w:rPr>
              <w:t>4. Лекарственные формы для инъекций.</w:t>
            </w:r>
          </w:p>
          <w:p w14:paraId="3740A775" w14:textId="77777777" w:rsidR="00703677" w:rsidRPr="007B23CC" w:rsidRDefault="00703677" w:rsidP="00703677">
            <w:pPr>
              <w:snapToGrid w:val="0"/>
            </w:pPr>
            <w:r w:rsidRPr="007B23CC">
              <w:t>5. Контроль качества жидких лекарственных форм.</w:t>
            </w:r>
          </w:p>
          <w:p w14:paraId="46650733" w14:textId="77777777" w:rsidR="00703677" w:rsidRPr="007B23CC" w:rsidRDefault="00703677" w:rsidP="00703677">
            <w:pPr>
              <w:snapToGrid w:val="0"/>
            </w:pPr>
            <w:r w:rsidRPr="007B23CC">
              <w:t>6. Контроль качества твердых и мягких лекарственных форм.</w:t>
            </w:r>
          </w:p>
          <w:p w14:paraId="2CD2053F" w14:textId="77777777" w:rsidR="00703677" w:rsidRPr="007B23CC" w:rsidRDefault="00703677" w:rsidP="00703677">
            <w:pPr>
              <w:snapToGrid w:val="0"/>
            </w:pPr>
            <w:r w:rsidRPr="007B23CC">
              <w:t>7. Контроль качества стерильных и асептических лекарственных форм.</w:t>
            </w:r>
          </w:p>
          <w:p w14:paraId="102013F0" w14:textId="77777777" w:rsidR="00703677" w:rsidRPr="007B23CC" w:rsidRDefault="00703677" w:rsidP="00703677">
            <w:pPr>
              <w:snapToGrid w:val="0"/>
              <w:contextualSpacing/>
              <w:jc w:val="both"/>
            </w:pPr>
            <w:r w:rsidRPr="007B23CC">
              <w:t>8. Контроль качества многокомпонентных лекарственных форм.</w:t>
            </w:r>
          </w:p>
          <w:p w14:paraId="39A98DB1" w14:textId="77777777" w:rsidR="00703677" w:rsidRPr="007B23CC" w:rsidRDefault="00703677" w:rsidP="00703677">
            <w:pPr>
              <w:snapToGrid w:val="0"/>
              <w:contextualSpacing/>
              <w:jc w:val="both"/>
              <w:rPr>
                <w:b/>
              </w:rPr>
            </w:pPr>
            <w:r w:rsidRPr="007B23CC">
              <w:rPr>
                <w:bCs/>
              </w:rPr>
              <w:t>Выполнение курсовой работы по профессиональному модулю является обязательным.</w:t>
            </w:r>
          </w:p>
        </w:tc>
      </w:tr>
      <w:tr w:rsidR="00703677" w:rsidRPr="007B23CC" w14:paraId="489B492C" w14:textId="77777777" w:rsidTr="007F3097">
        <w:trPr>
          <w:trHeight w:val="20"/>
          <w:jc w:val="center"/>
        </w:trPr>
        <w:tc>
          <w:tcPr>
            <w:tcW w:w="5000" w:type="pct"/>
            <w:gridSpan w:val="2"/>
          </w:tcPr>
          <w:p w14:paraId="77C48124" w14:textId="77777777" w:rsidR="00703677" w:rsidRPr="007B23CC" w:rsidRDefault="00703677" w:rsidP="00703677">
            <w:pPr>
              <w:snapToGrid w:val="0"/>
              <w:contextualSpacing/>
            </w:pPr>
            <w:r w:rsidRPr="007B23CC">
              <w:rPr>
                <w:b/>
                <w:bCs/>
              </w:rPr>
              <w:t>Промежуточная аттестация</w:t>
            </w:r>
          </w:p>
        </w:tc>
      </w:tr>
      <w:tr w:rsidR="00703677" w:rsidRPr="007B23CC" w14:paraId="74B3AD37" w14:textId="77777777" w:rsidTr="007F3097">
        <w:trPr>
          <w:trHeight w:val="20"/>
          <w:jc w:val="center"/>
        </w:trPr>
        <w:tc>
          <w:tcPr>
            <w:tcW w:w="5000" w:type="pct"/>
            <w:gridSpan w:val="2"/>
          </w:tcPr>
          <w:p w14:paraId="08530A02" w14:textId="77777777" w:rsidR="00703677" w:rsidRPr="007B23CC" w:rsidRDefault="00703677" w:rsidP="00703677">
            <w:pPr>
              <w:snapToGrid w:val="0"/>
              <w:contextualSpacing/>
              <w:rPr>
                <w:b/>
              </w:rPr>
            </w:pPr>
            <w:r>
              <w:rPr>
                <w:b/>
              </w:rPr>
              <w:t>Всего: 396 ч.</w:t>
            </w:r>
          </w:p>
        </w:tc>
      </w:tr>
    </w:tbl>
    <w:p w14:paraId="2C09038E" w14:textId="77777777" w:rsidR="00595841" w:rsidRDefault="00595841" w:rsidP="004478AA">
      <w:pPr>
        <w:pStyle w:val="114"/>
        <w:ind w:firstLine="0"/>
        <w:jc w:val="both"/>
        <w:rPr>
          <w:rFonts w:ascii="Times New Roman" w:hAnsi="Times New Roman"/>
        </w:rPr>
      </w:pPr>
      <w:bookmarkStart w:id="33" w:name="_Toc156820316"/>
      <w:bookmarkStart w:id="34" w:name="_Hlk156819611"/>
    </w:p>
    <w:p w14:paraId="70DA19B4" w14:textId="77777777" w:rsidR="00F85B75" w:rsidRPr="008D2724" w:rsidRDefault="00F85B75" w:rsidP="00F85B75">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w:t>
      </w:r>
      <w:r w:rsidR="00595841">
        <w:rPr>
          <w:rFonts w:ascii="Times New Roman" w:hAnsi="Times New Roman"/>
        </w:rPr>
        <w:t>ая</w:t>
      </w:r>
      <w:r w:rsidRPr="00E11160">
        <w:rPr>
          <w:rFonts w:ascii="Times New Roman" w:hAnsi="Times New Roman"/>
        </w:rPr>
        <w:t xml:space="preserve"> работа </w:t>
      </w:r>
      <w:bookmarkEnd w:id="33"/>
    </w:p>
    <w:p w14:paraId="7A18F44A" w14:textId="77777777" w:rsidR="00F85B75" w:rsidRPr="00C13371" w:rsidRDefault="004478AA" w:rsidP="00F85B75">
      <w:pPr>
        <w:suppressAutoHyphens/>
        <w:ind w:firstLine="708"/>
        <w:jc w:val="both"/>
        <w:rPr>
          <w:i/>
          <w:iCs/>
        </w:rPr>
      </w:pPr>
      <w:r w:rsidRPr="004478AA">
        <w:t>В</w:t>
      </w:r>
      <w:r w:rsidR="00F85B75" w:rsidRPr="004478AA">
        <w:t>ыполнение курсового работы по модулю</w:t>
      </w:r>
      <w:r w:rsidRPr="004478AA">
        <w:t xml:space="preserve"> является </w:t>
      </w:r>
      <w:r w:rsidR="00F85B75" w:rsidRPr="004478AA">
        <w:t>обязательным</w:t>
      </w:r>
      <w:r>
        <w:rPr>
          <w:i/>
          <w:iCs/>
        </w:rPr>
        <w:t>.</w:t>
      </w:r>
    </w:p>
    <w:p w14:paraId="2A60BC49" w14:textId="77777777" w:rsidR="00F85B75" w:rsidRDefault="00F85B75" w:rsidP="00F85B75">
      <w:pPr>
        <w:suppressAutoHyphens/>
        <w:ind w:firstLine="708"/>
        <w:jc w:val="both"/>
      </w:pPr>
      <w:r w:rsidRPr="00C13371">
        <w:t>Примерная тематика курсовых работ</w:t>
      </w:r>
      <w:r w:rsidR="004478AA">
        <w:t>:</w:t>
      </w:r>
    </w:p>
    <w:p w14:paraId="5C240AAB" w14:textId="77777777" w:rsidR="00721E1B" w:rsidRPr="007B23CC" w:rsidRDefault="00721E1B" w:rsidP="00721E1B">
      <w:pPr>
        <w:snapToGrid w:val="0"/>
        <w:contextualSpacing/>
        <w:jc w:val="both"/>
      </w:pPr>
      <w:r w:rsidRPr="007B23CC">
        <w:rPr>
          <w:bCs/>
        </w:rPr>
        <w:t>1.</w:t>
      </w:r>
      <w:r w:rsidRPr="007B23CC">
        <w:t>Изготовление твердых лекарственных форм: порошки</w:t>
      </w:r>
    </w:p>
    <w:p w14:paraId="6DBA2D44" w14:textId="77777777" w:rsidR="00721E1B" w:rsidRPr="007B23CC" w:rsidRDefault="00721E1B" w:rsidP="00721E1B">
      <w:pPr>
        <w:snapToGrid w:val="0"/>
        <w:contextualSpacing/>
        <w:jc w:val="both"/>
        <w:rPr>
          <w:b/>
          <w:bCs/>
        </w:rPr>
      </w:pPr>
      <w:r w:rsidRPr="007B23CC">
        <w:rPr>
          <w:bCs/>
        </w:rPr>
        <w:t>2.Изготовление жидких лекарственных форм: истинные неводные растворы.</w:t>
      </w:r>
    </w:p>
    <w:p w14:paraId="1A67802B" w14:textId="77777777" w:rsidR="00721E1B" w:rsidRPr="007B23CC" w:rsidRDefault="00721E1B" w:rsidP="00721E1B">
      <w:pPr>
        <w:snapToGrid w:val="0"/>
        <w:contextualSpacing/>
        <w:jc w:val="both"/>
      </w:pPr>
      <w:r w:rsidRPr="007B23CC">
        <w:rPr>
          <w:bCs/>
        </w:rPr>
        <w:t>3.</w:t>
      </w:r>
      <w:r w:rsidRPr="007B23CC">
        <w:t xml:space="preserve">Изготовление мягких лекарственных форм: </w:t>
      </w:r>
      <w:r w:rsidRPr="007B23CC">
        <w:rPr>
          <w:bCs/>
        </w:rPr>
        <w:t>суппозитории.</w:t>
      </w:r>
    </w:p>
    <w:p w14:paraId="0FACABD8" w14:textId="77777777" w:rsidR="00721E1B" w:rsidRPr="007B23CC" w:rsidRDefault="00721E1B" w:rsidP="00721E1B">
      <w:pPr>
        <w:snapToGrid w:val="0"/>
        <w:contextualSpacing/>
        <w:rPr>
          <w:bCs/>
        </w:rPr>
      </w:pPr>
      <w:r w:rsidRPr="007B23CC">
        <w:rPr>
          <w:bCs/>
        </w:rPr>
        <w:t>4. Лекарственные формы для инъекций.</w:t>
      </w:r>
    </w:p>
    <w:p w14:paraId="6E49361D" w14:textId="77777777" w:rsidR="00721E1B" w:rsidRPr="007B23CC" w:rsidRDefault="00721E1B" w:rsidP="00721E1B">
      <w:pPr>
        <w:snapToGrid w:val="0"/>
      </w:pPr>
      <w:r w:rsidRPr="007B23CC">
        <w:t>5. Контроль качества жидких лекарственных форм.</w:t>
      </w:r>
    </w:p>
    <w:p w14:paraId="09ADDCAB" w14:textId="77777777" w:rsidR="00721E1B" w:rsidRPr="007B23CC" w:rsidRDefault="00721E1B" w:rsidP="00721E1B">
      <w:pPr>
        <w:snapToGrid w:val="0"/>
      </w:pPr>
      <w:r w:rsidRPr="007B23CC">
        <w:t>6. Контроль качества твердых и мягких лекарственных форм.</w:t>
      </w:r>
    </w:p>
    <w:p w14:paraId="6DF72F69" w14:textId="77777777" w:rsidR="00721E1B" w:rsidRPr="007B23CC" w:rsidRDefault="00721E1B" w:rsidP="00721E1B">
      <w:pPr>
        <w:snapToGrid w:val="0"/>
      </w:pPr>
      <w:r w:rsidRPr="007B23CC">
        <w:t>7. Контроль качества стерильных и асептических лекарственных форм.</w:t>
      </w:r>
    </w:p>
    <w:p w14:paraId="3EE2BE30" w14:textId="77777777" w:rsidR="00F85B75" w:rsidRPr="005134F1" w:rsidRDefault="00721E1B" w:rsidP="00703677">
      <w:pPr>
        <w:snapToGrid w:val="0"/>
        <w:contextualSpacing/>
        <w:jc w:val="both"/>
      </w:pPr>
      <w:r w:rsidRPr="007B23CC">
        <w:t>8. Контроль качества многокомпонентных лекарственных форм.</w:t>
      </w:r>
      <w:bookmarkEnd w:id="34"/>
    </w:p>
    <w:p w14:paraId="1BA718C6" w14:textId="77777777" w:rsidR="00F85B75" w:rsidRDefault="00F85B75" w:rsidP="00F85B75">
      <w:pPr>
        <w:pStyle w:val="1f"/>
        <w:rPr>
          <w:rFonts w:ascii="Times New Roman" w:hAnsi="Times New Roman"/>
        </w:rPr>
      </w:pPr>
    </w:p>
    <w:p w14:paraId="746E1588" w14:textId="77777777" w:rsidR="00787639" w:rsidRPr="00E11160" w:rsidRDefault="00787639" w:rsidP="00F85B7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3E3CE5B0" w14:textId="77777777" w:rsidR="00787639" w:rsidRPr="00E11160" w:rsidRDefault="00787639" w:rsidP="00787639">
      <w:pPr>
        <w:pStyle w:val="114"/>
        <w:rPr>
          <w:rFonts w:ascii="Times New Roman" w:hAnsi="Times New Roman"/>
        </w:rPr>
      </w:pPr>
      <w:r w:rsidRPr="00E11160">
        <w:rPr>
          <w:rFonts w:ascii="Times New Roman" w:hAnsi="Times New Roman"/>
        </w:rPr>
        <w:t>3.1. Материально-техническое обеспечение</w:t>
      </w:r>
    </w:p>
    <w:p w14:paraId="41445E57" w14:textId="77777777" w:rsidR="00C26EF3" w:rsidRDefault="00787639" w:rsidP="00CF5EB3">
      <w:pPr>
        <w:ind w:firstLine="709"/>
        <w:jc w:val="both"/>
      </w:pPr>
      <w:r w:rsidRPr="006C60B7">
        <w:rPr>
          <w:bCs/>
        </w:rPr>
        <w:t>Кабинет</w:t>
      </w:r>
      <w:r w:rsidR="00C26EF3">
        <w:rPr>
          <w:bCs/>
        </w:rPr>
        <w:t xml:space="preserve"> «</w:t>
      </w:r>
      <w:r w:rsidR="00C26EF3">
        <w:t>О</w:t>
      </w:r>
      <w:r w:rsidRPr="006C60B7">
        <w:t>бщепрофессиональных дисциплин</w:t>
      </w:r>
      <w:r w:rsidR="00C26EF3">
        <w:t>»</w:t>
      </w:r>
      <w:r w:rsidRPr="006C60B7">
        <w:t>,</w:t>
      </w:r>
      <w:r w:rsidR="000C767E">
        <w:t xml:space="preserve"> </w:t>
      </w:r>
      <w:r w:rsidR="00C26EF3" w:rsidRPr="00C26EF3">
        <w:t>оснащенный в соответствии с приложением 3 ПОП-П.</w:t>
      </w:r>
    </w:p>
    <w:p w14:paraId="76E3FB6E" w14:textId="77777777" w:rsidR="00787639" w:rsidRPr="001A40C0" w:rsidRDefault="00C26EF3" w:rsidP="00CF5EB3">
      <w:pPr>
        <w:ind w:firstLine="709"/>
        <w:jc w:val="both"/>
      </w:pPr>
      <w:r>
        <w:t>Л</w:t>
      </w:r>
      <w:r w:rsidR="00CF5EB3" w:rsidRPr="003767CB">
        <w:t>аборатории «Технология изготовления лекарственных форм»</w:t>
      </w:r>
      <w:r>
        <w:t xml:space="preserve">, </w:t>
      </w:r>
      <w:r w:rsidR="00CF5EB3" w:rsidRPr="003767CB">
        <w:t>«Контроль качества лекарственных средств</w:t>
      </w:r>
      <w:r w:rsidR="00CF5EB3">
        <w:t>»,</w:t>
      </w:r>
      <w:r w:rsidR="00787639" w:rsidRPr="006C60B7">
        <w:rPr>
          <w:bCs/>
        </w:rPr>
        <w:t xml:space="preserve">оснащенные </w:t>
      </w:r>
      <w:r w:rsidR="00787639" w:rsidRPr="006C60B7">
        <w:rPr>
          <w:bCs/>
          <w:iCs/>
        </w:rPr>
        <w:t>в</w:t>
      </w:r>
      <w:r w:rsidR="00787639" w:rsidRPr="00FA680C">
        <w:rPr>
          <w:bCs/>
          <w:iCs/>
        </w:rPr>
        <w:t xml:space="preserve"> соответствии с приложением 3 </w:t>
      </w:r>
      <w:r w:rsidR="00787639">
        <w:rPr>
          <w:bCs/>
          <w:iCs/>
        </w:rPr>
        <w:t>ПОП-П</w:t>
      </w:r>
      <w:r w:rsidR="00787639" w:rsidRPr="00FA680C">
        <w:rPr>
          <w:bCs/>
        </w:rPr>
        <w:t xml:space="preserve">. </w:t>
      </w:r>
    </w:p>
    <w:p w14:paraId="2331A446" w14:textId="77777777" w:rsidR="00787639" w:rsidRDefault="00C26EF3" w:rsidP="00C26EF3">
      <w:pPr>
        <w:suppressAutoHyphens/>
        <w:ind w:firstLine="709"/>
        <w:jc w:val="both"/>
        <w:rPr>
          <w:bCs/>
          <w:i/>
          <w:iCs/>
        </w:rPr>
      </w:pPr>
      <w:r>
        <w:rPr>
          <w:bCs/>
        </w:rPr>
        <w:t>Б</w:t>
      </w:r>
      <w:r w:rsidR="00787639" w:rsidRPr="00FA680C">
        <w:rPr>
          <w:bCs/>
        </w:rPr>
        <w:t>азы практики</w:t>
      </w:r>
      <w:r w:rsidR="00787639">
        <w:t>,</w:t>
      </w:r>
      <w:r w:rsidR="00787639" w:rsidRPr="00FA680C">
        <w:rPr>
          <w:bCs/>
        </w:rPr>
        <w:t xml:space="preserve">оснащенныев соответствии с </w:t>
      </w:r>
      <w:r w:rsidR="00787639" w:rsidRPr="00FA680C">
        <w:rPr>
          <w:bCs/>
          <w:iCs/>
        </w:rPr>
        <w:t xml:space="preserve">приложением 3 </w:t>
      </w:r>
      <w:r w:rsidR="00787639">
        <w:rPr>
          <w:bCs/>
          <w:iCs/>
        </w:rPr>
        <w:t>ПОП-П</w:t>
      </w:r>
      <w:r w:rsidR="00787639" w:rsidRPr="00FA680C">
        <w:rPr>
          <w:bCs/>
          <w:i/>
          <w:iCs/>
        </w:rPr>
        <w:t>.</w:t>
      </w:r>
    </w:p>
    <w:p w14:paraId="4277C7E7" w14:textId="77777777" w:rsidR="00787639" w:rsidRPr="00E11160" w:rsidRDefault="00787639" w:rsidP="0078763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83CC4C9" w14:textId="77777777" w:rsidR="00787639" w:rsidRDefault="00787639" w:rsidP="00787639">
      <w:pPr>
        <w:pStyle w:val="a5"/>
        <w:spacing w:line="276" w:lineRule="auto"/>
        <w:ind w:left="0" w:firstLine="709"/>
        <w:jc w:val="both"/>
        <w:rPr>
          <w:bCs/>
        </w:rPr>
      </w:pPr>
      <w:r w:rsidRPr="004F3587">
        <w:rPr>
          <w:bCs/>
        </w:rPr>
        <w:t>Для реализации программы библиотечный фонд образовательной организации должен иметь п</w:t>
      </w:r>
      <w:r w:rsidRPr="004F3587">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E55FAA9" w14:textId="77777777" w:rsidR="00787639" w:rsidRDefault="00787639" w:rsidP="00787639">
      <w:pPr>
        <w:pStyle w:val="a5"/>
        <w:spacing w:line="276" w:lineRule="auto"/>
        <w:ind w:left="0" w:firstLine="709"/>
        <w:jc w:val="both"/>
        <w:rPr>
          <w:bCs/>
        </w:rPr>
      </w:pPr>
    </w:p>
    <w:p w14:paraId="637DDC3D" w14:textId="77777777" w:rsidR="00787639" w:rsidRPr="00F85B75" w:rsidRDefault="00787639" w:rsidP="00787639">
      <w:pPr>
        <w:pStyle w:val="a5"/>
        <w:spacing w:line="276" w:lineRule="auto"/>
        <w:ind w:left="0" w:firstLine="709"/>
        <w:rPr>
          <w:b/>
        </w:rPr>
      </w:pPr>
      <w:r w:rsidRPr="00F85B75">
        <w:rPr>
          <w:b/>
        </w:rPr>
        <w:t>3.2.1. Основные печатные и/или электронные издания</w:t>
      </w:r>
    </w:p>
    <w:p w14:paraId="6E770EDD" w14:textId="77777777" w:rsidR="00787639" w:rsidRPr="00F85B75" w:rsidRDefault="00787639" w:rsidP="00787639">
      <w:pPr>
        <w:pStyle w:val="a5"/>
        <w:spacing w:line="276" w:lineRule="auto"/>
        <w:ind w:left="0" w:firstLine="709"/>
        <w:rPr>
          <w:b/>
        </w:rPr>
      </w:pPr>
    </w:p>
    <w:p w14:paraId="6882140B" w14:textId="77777777" w:rsidR="00F85B75" w:rsidRPr="007F3097" w:rsidRDefault="006B7115" w:rsidP="007F3097">
      <w:pPr>
        <w:pStyle w:val="a5"/>
        <w:numPr>
          <w:ilvl w:val="0"/>
          <w:numId w:val="4"/>
        </w:numPr>
        <w:ind w:left="426"/>
        <w:rPr>
          <w:color w:val="000000"/>
        </w:rPr>
      </w:pPr>
      <w:r w:rsidRPr="007F3097">
        <w:rPr>
          <w:color w:val="000000"/>
        </w:rPr>
        <w:t>Коноплева, Е. В. Фармакология : учебник и практикум для среднего профессионального образования / Е. В. Коноплева. — 3-е изд., перераб. и доп. — Москва : Издательство Юрайт, 2024. — 428 с. — (Профессиональное образование). — ISBN 978-5-534-15989-9. — Текст : электронный // Образовательная платформа Юрайт [сайт]. — URL: https://urait.ru/bcode/536784</w:t>
      </w:r>
      <w:r w:rsidR="00F85B75" w:rsidRPr="00F85B75">
        <w:t>.</w:t>
      </w:r>
    </w:p>
    <w:p w14:paraId="6147C93A" w14:textId="77777777" w:rsidR="00F85B75" w:rsidRPr="007F3097" w:rsidRDefault="006B7115" w:rsidP="007F3097">
      <w:pPr>
        <w:pStyle w:val="a5"/>
        <w:numPr>
          <w:ilvl w:val="0"/>
          <w:numId w:val="4"/>
        </w:numPr>
        <w:ind w:left="426"/>
        <w:rPr>
          <w:color w:val="000000"/>
        </w:rPr>
      </w:pPr>
      <w:r w:rsidRPr="007F3097">
        <w:rPr>
          <w:color w:val="000000"/>
        </w:rPr>
        <w:t>Краснюк, И.И. Фармацевтическая технология. Технология лекарственных форм: учебник / И.И. Краснюк, Г.В. Михайлова, Л.И. Мурадова, – Москва: ГЭОТАР-Медиа, 2023. – 560 с. – ISBN 978-5-9704-7983-4</w:t>
      </w:r>
      <w:r w:rsidR="00F85B75" w:rsidRPr="007F3097">
        <w:rPr>
          <w:color w:val="000000"/>
        </w:rPr>
        <w:t>.</w:t>
      </w:r>
    </w:p>
    <w:p w14:paraId="19FFB11B" w14:textId="77777777" w:rsidR="00787639" w:rsidRPr="007F3097" w:rsidRDefault="00787639" w:rsidP="007F3097">
      <w:pPr>
        <w:spacing w:line="276" w:lineRule="auto"/>
        <w:rPr>
          <w:b/>
        </w:rPr>
      </w:pPr>
    </w:p>
    <w:p w14:paraId="013A1607" w14:textId="77777777" w:rsidR="00787639" w:rsidRDefault="00787639" w:rsidP="00787639">
      <w:pPr>
        <w:pStyle w:val="1f"/>
        <w:rPr>
          <w:rFonts w:ascii="Times New Roman" w:hAnsi="Times New Roman"/>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4819"/>
        <w:gridCol w:w="2126"/>
      </w:tblGrid>
      <w:tr w:rsidR="006F0FAF" w:rsidRPr="003767CB" w14:paraId="60B04F60" w14:textId="77777777" w:rsidTr="00FA5098">
        <w:tc>
          <w:tcPr>
            <w:tcW w:w="2802" w:type="dxa"/>
          </w:tcPr>
          <w:p w14:paraId="2C6BCD61" w14:textId="77777777" w:rsidR="006F0FAF" w:rsidRPr="003767CB" w:rsidRDefault="006F0FAF" w:rsidP="00FA5098">
            <w:pPr>
              <w:shd w:val="clear" w:color="auto" w:fill="FFFFFF"/>
              <w:spacing w:line="276" w:lineRule="auto"/>
              <w:jc w:val="center"/>
              <w:rPr>
                <w:b/>
              </w:rPr>
            </w:pPr>
            <w:r w:rsidRPr="008D2724">
              <w:rPr>
                <w:b/>
                <w:iCs/>
              </w:rPr>
              <w:t xml:space="preserve">Код </w:t>
            </w:r>
            <w:r>
              <w:rPr>
                <w:b/>
                <w:iCs/>
              </w:rPr>
              <w:t>П</w:t>
            </w:r>
            <w:r w:rsidRPr="008D2724">
              <w:rPr>
                <w:b/>
                <w:iCs/>
              </w:rPr>
              <w:t>К</w:t>
            </w:r>
            <w:r>
              <w:rPr>
                <w:b/>
                <w:iCs/>
              </w:rPr>
              <w:t>, ОК</w:t>
            </w:r>
          </w:p>
        </w:tc>
        <w:tc>
          <w:tcPr>
            <w:tcW w:w="4819" w:type="dxa"/>
            <w:vAlign w:val="center"/>
          </w:tcPr>
          <w:p w14:paraId="3EB2DCFA" w14:textId="77777777" w:rsidR="006F0FAF" w:rsidRPr="003767CB" w:rsidRDefault="006F0FAF" w:rsidP="00FA5098">
            <w:pPr>
              <w:shd w:val="clear" w:color="auto" w:fill="FFFFFF"/>
              <w:spacing w:line="276" w:lineRule="auto"/>
              <w:jc w:val="center"/>
              <w:rPr>
                <w:b/>
              </w:rPr>
            </w:pPr>
            <w:r>
              <w:rPr>
                <w:b/>
                <w:iCs/>
              </w:rPr>
              <w:t>Критерии</w:t>
            </w:r>
            <w:r w:rsidRPr="008D2724">
              <w:rPr>
                <w:b/>
                <w:iCs/>
              </w:rPr>
              <w:t xml:space="preserve"> оценки результата</w:t>
            </w:r>
            <w:r>
              <w:rPr>
                <w:b/>
                <w:iCs/>
              </w:rPr>
              <w:br/>
              <w:t>(п</w:t>
            </w:r>
            <w:r w:rsidRPr="007863C1">
              <w:rPr>
                <w:b/>
                <w:iCs/>
              </w:rPr>
              <w:t>оказатели освоенности компетенций</w:t>
            </w:r>
            <w:r>
              <w:rPr>
                <w:b/>
                <w:iCs/>
              </w:rPr>
              <w:t>)</w:t>
            </w:r>
          </w:p>
        </w:tc>
        <w:tc>
          <w:tcPr>
            <w:tcW w:w="2126" w:type="dxa"/>
            <w:vAlign w:val="center"/>
          </w:tcPr>
          <w:p w14:paraId="6ED446E2" w14:textId="77777777" w:rsidR="006F0FAF" w:rsidRPr="003767CB" w:rsidRDefault="006F0FAF" w:rsidP="00FA5098">
            <w:pPr>
              <w:shd w:val="clear" w:color="auto" w:fill="FFFFFF"/>
              <w:spacing w:line="276" w:lineRule="auto"/>
              <w:jc w:val="center"/>
              <w:rPr>
                <w:b/>
              </w:rPr>
            </w:pPr>
            <w:r w:rsidRPr="008D2724">
              <w:rPr>
                <w:b/>
              </w:rPr>
              <w:t xml:space="preserve">Формы контроля </w:t>
            </w:r>
            <w:r>
              <w:rPr>
                <w:b/>
              </w:rPr>
              <w:t>и</w:t>
            </w:r>
            <w:r w:rsidRPr="008D2724">
              <w:rPr>
                <w:b/>
              </w:rPr>
              <w:t xml:space="preserve"> методы оценки</w:t>
            </w:r>
          </w:p>
        </w:tc>
      </w:tr>
      <w:tr w:rsidR="006F0FAF" w:rsidRPr="003767CB" w14:paraId="63B6E99F" w14:textId="77777777" w:rsidTr="00FA5098">
        <w:tc>
          <w:tcPr>
            <w:tcW w:w="2802" w:type="dxa"/>
          </w:tcPr>
          <w:p w14:paraId="66E1F8B4" w14:textId="77777777" w:rsidR="007F3097" w:rsidRDefault="007F3097" w:rsidP="007F3097">
            <w:pPr>
              <w:shd w:val="clear" w:color="auto" w:fill="FFFFFF"/>
              <w:spacing w:line="276" w:lineRule="auto"/>
            </w:pPr>
            <w:r>
              <w:t>ОК 01, ОК 02, ОК.04, ОК.05, ОК.07, ОК.09</w:t>
            </w:r>
          </w:p>
          <w:p w14:paraId="060F01A3" w14:textId="77777777" w:rsidR="006F0FAF" w:rsidRPr="003767CB" w:rsidRDefault="006F0FAF" w:rsidP="007F3097">
            <w:pPr>
              <w:shd w:val="clear" w:color="auto" w:fill="FFFFFF"/>
              <w:spacing w:line="276" w:lineRule="auto"/>
            </w:pPr>
            <w:r w:rsidRPr="003767CB">
              <w:t xml:space="preserve">ПК 2.1. Изготавливать лекарственные формы по рецептам </w:t>
            </w:r>
            <w:r>
              <w:br/>
            </w:r>
            <w:r w:rsidRPr="003767CB">
              <w:t>и требованиям медицинских организаций</w:t>
            </w:r>
          </w:p>
          <w:p w14:paraId="08BE8171" w14:textId="77777777" w:rsidR="006F0FAF" w:rsidRPr="003767CB" w:rsidRDefault="006F0FAF" w:rsidP="00FA5098">
            <w:pPr>
              <w:shd w:val="clear" w:color="auto" w:fill="FFFFFF"/>
              <w:spacing w:line="276" w:lineRule="auto"/>
              <w:jc w:val="both"/>
              <w:rPr>
                <w:bCs/>
              </w:rPr>
            </w:pPr>
          </w:p>
          <w:p w14:paraId="0F787A82" w14:textId="77777777" w:rsidR="006F0FAF" w:rsidRPr="003767CB" w:rsidRDefault="006F0FAF" w:rsidP="00FA5098">
            <w:pPr>
              <w:shd w:val="clear" w:color="auto" w:fill="FFFFFF"/>
              <w:spacing w:line="276" w:lineRule="auto"/>
              <w:jc w:val="both"/>
            </w:pPr>
          </w:p>
        </w:tc>
        <w:tc>
          <w:tcPr>
            <w:tcW w:w="4819" w:type="dxa"/>
          </w:tcPr>
          <w:p w14:paraId="1C009862" w14:textId="77777777" w:rsidR="006F0FAF" w:rsidRPr="003767CB" w:rsidRDefault="006F0FAF" w:rsidP="00FA5098">
            <w:pPr>
              <w:shd w:val="clear" w:color="auto" w:fill="FFFFFF"/>
              <w:spacing w:line="276" w:lineRule="auto"/>
              <w:jc w:val="both"/>
              <w:rPr>
                <w:bCs/>
              </w:rPr>
            </w:pPr>
            <w:r w:rsidRPr="003767CB">
              <w:t xml:space="preserve">- </w:t>
            </w:r>
            <w:r w:rsidRPr="003767CB">
              <w:rPr>
                <w:bCs/>
              </w:rPr>
              <w:t>изгот</w:t>
            </w:r>
            <w:r>
              <w:rPr>
                <w:bCs/>
              </w:rPr>
              <w:t>а</w:t>
            </w:r>
            <w:r w:rsidRPr="003767CB">
              <w:rPr>
                <w:bCs/>
              </w:rPr>
              <w:t>в</w:t>
            </w:r>
            <w:r>
              <w:rPr>
                <w:bCs/>
              </w:rPr>
              <w:t>ливает</w:t>
            </w:r>
            <w:r w:rsidRPr="003767CB">
              <w:rPr>
                <w:bCs/>
              </w:rPr>
              <w:t xml:space="preserve"> тверды</w:t>
            </w:r>
            <w:r>
              <w:rPr>
                <w:bCs/>
              </w:rPr>
              <w:t>е</w:t>
            </w:r>
            <w:r w:rsidRPr="003767CB">
              <w:rPr>
                <w:bCs/>
              </w:rPr>
              <w:t>, жидки</w:t>
            </w:r>
            <w:r>
              <w:rPr>
                <w:bCs/>
              </w:rPr>
              <w:t>е</w:t>
            </w:r>
            <w:r w:rsidRPr="003767CB">
              <w:rPr>
                <w:bCs/>
              </w:rPr>
              <w:t>, мягки</w:t>
            </w:r>
            <w:r>
              <w:rPr>
                <w:bCs/>
              </w:rPr>
              <w:t>е</w:t>
            </w:r>
            <w:r w:rsidRPr="003767CB">
              <w:rPr>
                <w:bCs/>
              </w:rPr>
              <w:t>, стерильны</w:t>
            </w:r>
            <w:r>
              <w:rPr>
                <w:bCs/>
              </w:rPr>
              <w:t>е</w:t>
            </w:r>
            <w:r w:rsidRPr="003767CB">
              <w:rPr>
                <w:bCs/>
              </w:rPr>
              <w:t>, асептически</w:t>
            </w:r>
            <w:r>
              <w:rPr>
                <w:bCs/>
              </w:rPr>
              <w:t>е лекарственные формы</w:t>
            </w:r>
            <w:r w:rsidRPr="003767CB">
              <w:rPr>
                <w:bCs/>
              </w:rPr>
              <w:t>;</w:t>
            </w:r>
          </w:p>
          <w:p w14:paraId="5DE2A232" w14:textId="77777777" w:rsidR="006F0FAF" w:rsidRPr="003767CB" w:rsidRDefault="006F0FAF" w:rsidP="00FA5098">
            <w:pPr>
              <w:shd w:val="clear" w:color="auto" w:fill="FFFFFF"/>
              <w:spacing w:line="276" w:lineRule="auto"/>
              <w:jc w:val="both"/>
              <w:rPr>
                <w:bCs/>
              </w:rPr>
            </w:pPr>
            <w:r w:rsidRPr="003767CB">
              <w:rPr>
                <w:bCs/>
              </w:rPr>
              <w:t xml:space="preserve">- </w:t>
            </w:r>
            <w:r>
              <w:rPr>
                <w:bCs/>
              </w:rPr>
              <w:t xml:space="preserve">обеспечивает </w:t>
            </w:r>
            <w:r w:rsidRPr="003767CB">
              <w:rPr>
                <w:bCs/>
              </w:rPr>
              <w:t xml:space="preserve">получение воды очищенной и воды для инъекций, используемые </w:t>
            </w:r>
            <w:r>
              <w:rPr>
                <w:bCs/>
              </w:rPr>
              <w:br/>
            </w:r>
            <w:r w:rsidRPr="003767CB">
              <w:rPr>
                <w:bCs/>
              </w:rPr>
              <w:t>для изготовления лекарственных препаратов;</w:t>
            </w:r>
          </w:p>
          <w:p w14:paraId="5A7533A6"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 использование</w:t>
            </w:r>
            <w:r w:rsidRPr="003767CB">
              <w:rPr>
                <w:bCs/>
              </w:rPr>
              <w:t xml:space="preserve"> лабораторн</w:t>
            </w:r>
            <w:r>
              <w:rPr>
                <w:bCs/>
              </w:rPr>
              <w:t>ого</w:t>
            </w:r>
            <w:r>
              <w:rPr>
                <w:bCs/>
              </w:rPr>
              <w:br/>
            </w:r>
            <w:r w:rsidRPr="003767CB">
              <w:rPr>
                <w:bCs/>
              </w:rPr>
              <w:t>и технологическ</w:t>
            </w:r>
            <w:r>
              <w:rPr>
                <w:bCs/>
              </w:rPr>
              <w:t>ого</w:t>
            </w:r>
            <w:r w:rsidRPr="003767CB">
              <w:rPr>
                <w:bCs/>
              </w:rPr>
              <w:t xml:space="preserve"> оборудовани</w:t>
            </w:r>
            <w:r>
              <w:rPr>
                <w:bCs/>
              </w:rPr>
              <w:t>я</w:t>
            </w:r>
            <w:r w:rsidRPr="003767CB">
              <w:rPr>
                <w:bCs/>
              </w:rPr>
              <w:t xml:space="preserve">; </w:t>
            </w:r>
          </w:p>
          <w:p w14:paraId="5D4B5F30"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w:t>
            </w:r>
            <w:r w:rsidRPr="003767CB">
              <w:rPr>
                <w:bCs/>
              </w:rPr>
              <w:t xml:space="preserve"> использование современных информационно-коммуникационных технологий, прикладных программам обеспечения фармацевтической деятельности для решения профессиональных задач; </w:t>
            </w:r>
          </w:p>
          <w:p w14:paraId="2F8FA641"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w:t>
            </w:r>
            <w:r w:rsidRPr="003767CB">
              <w:rPr>
                <w:bCs/>
              </w:rPr>
              <w:t xml:space="preserve"> осуществление предметно-количественного учета лекарственных средств; </w:t>
            </w:r>
          </w:p>
          <w:p w14:paraId="34E9E215"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w:t>
            </w:r>
            <w:r w:rsidRPr="003767CB">
              <w:rPr>
                <w:bCs/>
              </w:rPr>
              <w:t xml:space="preserve"> проверк</w:t>
            </w:r>
            <w:r>
              <w:rPr>
                <w:bCs/>
              </w:rPr>
              <w:t>у</w:t>
            </w:r>
            <w:r w:rsidRPr="003767CB">
              <w:rPr>
                <w:bCs/>
              </w:rPr>
              <w:t xml:space="preserve"> соответствия дозировки лекарственной формы возрасту больного;</w:t>
            </w:r>
          </w:p>
          <w:p w14:paraId="0B930AA3" w14:textId="77777777" w:rsidR="006F0FAF" w:rsidRPr="003767CB" w:rsidRDefault="006F0FAF" w:rsidP="00FA5098">
            <w:pPr>
              <w:shd w:val="clear" w:color="auto" w:fill="FFFFFF"/>
              <w:spacing w:line="276" w:lineRule="auto"/>
              <w:jc w:val="both"/>
              <w:rPr>
                <w:bCs/>
              </w:rPr>
            </w:pPr>
            <w:r w:rsidRPr="003767CB">
              <w:rPr>
                <w:bCs/>
              </w:rPr>
              <w:t>- пров</w:t>
            </w:r>
            <w:r>
              <w:rPr>
                <w:bCs/>
              </w:rPr>
              <w:t>одит</w:t>
            </w:r>
            <w:r w:rsidRPr="003767CB">
              <w:rPr>
                <w:bCs/>
              </w:rPr>
              <w:t xml:space="preserve"> обязательны</w:t>
            </w:r>
            <w:r>
              <w:rPr>
                <w:bCs/>
              </w:rPr>
              <w:t>е</w:t>
            </w:r>
            <w:r w:rsidRPr="003767CB">
              <w:rPr>
                <w:bCs/>
              </w:rPr>
              <w:t xml:space="preserve"> расчет</w:t>
            </w:r>
            <w:r>
              <w:rPr>
                <w:bCs/>
              </w:rPr>
              <w:t>ы</w:t>
            </w:r>
            <w:r w:rsidRPr="003767CB">
              <w:rPr>
                <w:bCs/>
              </w:rPr>
              <w:t>, в том числе по предельно допустимым нормам отпуска наркотических и психотропных лекарственных средств;</w:t>
            </w:r>
          </w:p>
          <w:p w14:paraId="230BBBE0" w14:textId="77777777" w:rsidR="006F0FAF" w:rsidRPr="003767CB" w:rsidRDefault="006F0FAF" w:rsidP="00FA5098">
            <w:pPr>
              <w:spacing w:line="276" w:lineRule="auto"/>
              <w:jc w:val="both"/>
            </w:pPr>
            <w:r w:rsidRPr="003767CB">
              <w:rPr>
                <w:bCs/>
              </w:rPr>
              <w:t xml:space="preserve">- </w:t>
            </w:r>
            <w:r>
              <w:rPr>
                <w:bCs/>
              </w:rPr>
              <w:t>обеспечивает</w:t>
            </w:r>
            <w:r w:rsidRPr="003767CB">
              <w:rPr>
                <w:bCs/>
              </w:rPr>
              <w:t xml:space="preserve"> применение средств индивидуальной защиты</w:t>
            </w:r>
          </w:p>
        </w:tc>
        <w:tc>
          <w:tcPr>
            <w:tcW w:w="2126" w:type="dxa"/>
          </w:tcPr>
          <w:p w14:paraId="14333DBF" w14:textId="77777777" w:rsidR="006F0FAF" w:rsidRPr="003767CB" w:rsidRDefault="006F0FAF" w:rsidP="00FA5098">
            <w:pPr>
              <w:spacing w:line="276" w:lineRule="auto"/>
            </w:pPr>
            <w:r w:rsidRPr="003767CB">
              <w:t xml:space="preserve">Экспертное наблюдение </w:t>
            </w:r>
            <w:r>
              <w:br/>
            </w:r>
            <w:r w:rsidRPr="003767CB">
              <w:t>и оценка выполнения:</w:t>
            </w:r>
          </w:p>
          <w:p w14:paraId="0CD472CD" w14:textId="77777777" w:rsidR="006F0FAF" w:rsidRPr="003767CB" w:rsidRDefault="006F0FAF" w:rsidP="00FA5098">
            <w:pPr>
              <w:spacing w:line="276" w:lineRule="auto"/>
            </w:pPr>
            <w:r w:rsidRPr="003767CB">
              <w:t xml:space="preserve"> – решения проблемных задач;</w:t>
            </w:r>
          </w:p>
          <w:p w14:paraId="4D44CE9B" w14:textId="77777777" w:rsidR="006F0FAF" w:rsidRPr="003767CB" w:rsidRDefault="006F0FAF" w:rsidP="00FA5098">
            <w:pPr>
              <w:spacing w:line="276" w:lineRule="auto"/>
            </w:pPr>
            <w:r w:rsidRPr="003767CB">
              <w:t>- практических действий.</w:t>
            </w:r>
          </w:p>
        </w:tc>
      </w:tr>
      <w:tr w:rsidR="006F0FAF" w:rsidRPr="003767CB" w14:paraId="2C490652" w14:textId="77777777" w:rsidTr="00FA5098">
        <w:tc>
          <w:tcPr>
            <w:tcW w:w="2802" w:type="dxa"/>
          </w:tcPr>
          <w:p w14:paraId="7B2D6661" w14:textId="77777777" w:rsidR="007F3097" w:rsidRPr="007F3097" w:rsidRDefault="007F3097" w:rsidP="007F3097">
            <w:pPr>
              <w:shd w:val="clear" w:color="auto" w:fill="FFFFFF"/>
              <w:spacing w:line="276" w:lineRule="auto"/>
            </w:pPr>
            <w:r w:rsidRPr="007F3097">
              <w:t>ОК 01, ОК 02, ОК.04, ОК.05, ОК.07, ОК.09</w:t>
            </w:r>
          </w:p>
          <w:p w14:paraId="17BD8D7A" w14:textId="77777777" w:rsidR="006F0FAF" w:rsidRPr="003767CB" w:rsidRDefault="006F0FAF" w:rsidP="00FA5098">
            <w:pPr>
              <w:shd w:val="clear" w:color="auto" w:fill="FFFFFF"/>
              <w:spacing w:line="276" w:lineRule="auto"/>
            </w:pPr>
            <w:r w:rsidRPr="003767CB">
              <w:t>ПК 2.2. Изготавливать внутриаптечную заготовку и фасовать лекарственные средства для последующей реализации</w:t>
            </w:r>
          </w:p>
          <w:p w14:paraId="5DE94D12" w14:textId="77777777" w:rsidR="006F0FAF" w:rsidRPr="003767CB" w:rsidRDefault="006F0FAF" w:rsidP="00FA5098">
            <w:pPr>
              <w:shd w:val="clear" w:color="auto" w:fill="FFFFFF"/>
              <w:spacing w:line="276" w:lineRule="auto"/>
              <w:jc w:val="both"/>
            </w:pPr>
          </w:p>
        </w:tc>
        <w:tc>
          <w:tcPr>
            <w:tcW w:w="4819" w:type="dxa"/>
          </w:tcPr>
          <w:p w14:paraId="5A3E9DE1" w14:textId="77777777" w:rsidR="006F0FAF" w:rsidRPr="003767CB" w:rsidRDefault="006F0FAF" w:rsidP="00FA5098">
            <w:pPr>
              <w:shd w:val="clear" w:color="auto" w:fill="FFFFFF"/>
              <w:spacing w:line="276" w:lineRule="auto"/>
              <w:jc w:val="both"/>
              <w:rPr>
                <w:bCs/>
              </w:rPr>
            </w:pPr>
            <w:r w:rsidRPr="003767CB">
              <w:rPr>
                <w:bCs/>
              </w:rPr>
              <w:t>- изг</w:t>
            </w:r>
            <w:r>
              <w:rPr>
                <w:bCs/>
              </w:rPr>
              <w:t>о</w:t>
            </w:r>
            <w:r w:rsidRPr="003767CB">
              <w:rPr>
                <w:bCs/>
              </w:rPr>
              <w:t>т</w:t>
            </w:r>
            <w:r>
              <w:rPr>
                <w:bCs/>
              </w:rPr>
              <w:t>а</w:t>
            </w:r>
            <w:r w:rsidRPr="003767CB">
              <w:rPr>
                <w:bCs/>
              </w:rPr>
              <w:t>в</w:t>
            </w:r>
            <w:r>
              <w:rPr>
                <w:bCs/>
              </w:rPr>
              <w:t>ливает</w:t>
            </w:r>
            <w:r w:rsidRPr="003767CB">
              <w:rPr>
                <w:bCs/>
              </w:rPr>
              <w:t xml:space="preserve"> концентрированны</w:t>
            </w:r>
            <w:r>
              <w:rPr>
                <w:bCs/>
              </w:rPr>
              <w:t>е</w:t>
            </w:r>
            <w:r w:rsidRPr="003767CB">
              <w:rPr>
                <w:bCs/>
              </w:rPr>
              <w:t xml:space="preserve"> раствор</w:t>
            </w:r>
            <w:r>
              <w:rPr>
                <w:bCs/>
              </w:rPr>
              <w:t>ы</w:t>
            </w:r>
            <w:r w:rsidRPr="003767CB">
              <w:rPr>
                <w:bCs/>
              </w:rPr>
              <w:t>, полуфабрикат</w:t>
            </w:r>
            <w:r>
              <w:rPr>
                <w:bCs/>
              </w:rPr>
              <w:t>ы</w:t>
            </w:r>
            <w:r w:rsidRPr="003767CB">
              <w:rPr>
                <w:bCs/>
              </w:rPr>
              <w:t>, внутриаптечн</w:t>
            </w:r>
            <w:r>
              <w:rPr>
                <w:bCs/>
              </w:rPr>
              <w:t>ую</w:t>
            </w:r>
            <w:r w:rsidRPr="003767CB">
              <w:rPr>
                <w:bCs/>
              </w:rPr>
              <w:t xml:space="preserve"> заготовк</w:t>
            </w:r>
            <w:r>
              <w:rPr>
                <w:bCs/>
              </w:rPr>
              <w:t>у</w:t>
            </w:r>
            <w:r w:rsidRPr="003767CB">
              <w:rPr>
                <w:bCs/>
              </w:rPr>
              <w:t xml:space="preserve">; </w:t>
            </w:r>
          </w:p>
          <w:p w14:paraId="2F3BA19F"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w:t>
            </w:r>
            <w:r w:rsidRPr="003767CB">
              <w:rPr>
                <w:bCs/>
              </w:rPr>
              <w:t xml:space="preserve"> осуществление фасовки изготовленных лекарственных препаратов;</w:t>
            </w:r>
          </w:p>
          <w:p w14:paraId="1DB42549" w14:textId="77777777" w:rsidR="006F0FAF" w:rsidRPr="003767CB" w:rsidRDefault="006F0FAF" w:rsidP="00FA5098">
            <w:pPr>
              <w:shd w:val="clear" w:color="auto" w:fill="FFFFFF"/>
              <w:spacing w:line="276" w:lineRule="auto"/>
              <w:jc w:val="both"/>
              <w:rPr>
                <w:bCs/>
              </w:rPr>
            </w:pPr>
            <w:r w:rsidRPr="003767CB">
              <w:rPr>
                <w:bCs/>
              </w:rPr>
              <w:t xml:space="preserve">- </w:t>
            </w:r>
            <w:r>
              <w:rPr>
                <w:bCs/>
              </w:rPr>
              <w:t>обеспечивает использование</w:t>
            </w:r>
            <w:r w:rsidRPr="003767CB">
              <w:rPr>
                <w:bCs/>
              </w:rPr>
              <w:t xml:space="preserve"> лабораторн</w:t>
            </w:r>
            <w:r>
              <w:rPr>
                <w:bCs/>
              </w:rPr>
              <w:t>ого</w:t>
            </w:r>
            <w:r>
              <w:rPr>
                <w:bCs/>
              </w:rPr>
              <w:br/>
            </w:r>
            <w:r w:rsidRPr="003767CB">
              <w:rPr>
                <w:bCs/>
              </w:rPr>
              <w:t>и технологическ</w:t>
            </w:r>
            <w:r>
              <w:rPr>
                <w:bCs/>
              </w:rPr>
              <w:t>ого</w:t>
            </w:r>
            <w:r w:rsidRPr="003767CB">
              <w:rPr>
                <w:bCs/>
              </w:rPr>
              <w:t xml:space="preserve"> оборудовани</w:t>
            </w:r>
            <w:r>
              <w:rPr>
                <w:bCs/>
              </w:rPr>
              <w:t>я</w:t>
            </w:r>
            <w:r w:rsidRPr="003767CB">
              <w:rPr>
                <w:bCs/>
              </w:rPr>
              <w:t>;</w:t>
            </w:r>
          </w:p>
          <w:p w14:paraId="230710CD" w14:textId="77777777" w:rsidR="006F0FAF" w:rsidRPr="003767CB" w:rsidRDefault="006F0FAF" w:rsidP="00FA5098">
            <w:pPr>
              <w:spacing w:line="276" w:lineRule="auto"/>
              <w:jc w:val="both"/>
              <w:rPr>
                <w:bCs/>
              </w:rPr>
            </w:pPr>
            <w:r w:rsidRPr="003767CB">
              <w:rPr>
                <w:bCs/>
              </w:rPr>
              <w:t xml:space="preserve"> – </w:t>
            </w:r>
            <w:r>
              <w:rPr>
                <w:bCs/>
              </w:rPr>
              <w:t xml:space="preserve">осуществляет </w:t>
            </w:r>
            <w:r w:rsidRPr="003767CB">
              <w:rPr>
                <w:bCs/>
              </w:rPr>
              <w:t>использование современных информационно-коммуникационных технологий, прикладных программ обеспечения фармацевтической деятельности для решения профессиональных задач;</w:t>
            </w:r>
          </w:p>
          <w:p w14:paraId="611C538D" w14:textId="77777777" w:rsidR="006F0FAF" w:rsidRPr="003767CB" w:rsidRDefault="006F0FAF" w:rsidP="00FA5098">
            <w:pPr>
              <w:spacing w:line="276" w:lineRule="auto"/>
              <w:jc w:val="both"/>
            </w:pPr>
            <w:r w:rsidRPr="003767CB">
              <w:rPr>
                <w:bCs/>
              </w:rPr>
              <w:t xml:space="preserve">- </w:t>
            </w:r>
            <w:r>
              <w:rPr>
                <w:bCs/>
              </w:rPr>
              <w:t xml:space="preserve">осуществляет </w:t>
            </w:r>
            <w:r w:rsidRPr="003767CB">
              <w:rPr>
                <w:bCs/>
              </w:rPr>
              <w:t>применение средств индивидуальной защиты;</w:t>
            </w:r>
          </w:p>
        </w:tc>
        <w:tc>
          <w:tcPr>
            <w:tcW w:w="2126" w:type="dxa"/>
          </w:tcPr>
          <w:p w14:paraId="16BE2237" w14:textId="77777777" w:rsidR="006F0FAF" w:rsidRPr="003767CB" w:rsidRDefault="006F0FAF" w:rsidP="00FA5098">
            <w:pPr>
              <w:spacing w:line="276" w:lineRule="auto"/>
            </w:pPr>
            <w:r w:rsidRPr="003767CB">
              <w:t xml:space="preserve">Экспертное наблюдение </w:t>
            </w:r>
            <w:r>
              <w:br/>
            </w:r>
            <w:r w:rsidRPr="003767CB">
              <w:t>и оценка выполнения:</w:t>
            </w:r>
          </w:p>
          <w:p w14:paraId="1733513A" w14:textId="77777777" w:rsidR="006F0FAF" w:rsidRPr="003767CB" w:rsidRDefault="006F0FAF" w:rsidP="00FA5098">
            <w:pPr>
              <w:spacing w:line="276" w:lineRule="auto"/>
            </w:pPr>
            <w:r w:rsidRPr="003767CB">
              <w:t xml:space="preserve"> – решения проблемных задач;</w:t>
            </w:r>
          </w:p>
          <w:p w14:paraId="26BFEF38" w14:textId="77777777" w:rsidR="006F0FAF" w:rsidRPr="003767CB" w:rsidRDefault="006F0FAF" w:rsidP="00FA5098">
            <w:pPr>
              <w:spacing w:line="276" w:lineRule="auto"/>
            </w:pPr>
            <w:r w:rsidRPr="003767CB">
              <w:t>- практических действий.</w:t>
            </w:r>
          </w:p>
        </w:tc>
      </w:tr>
      <w:tr w:rsidR="006F0FAF" w:rsidRPr="003767CB" w14:paraId="7ABD8A38" w14:textId="77777777" w:rsidTr="00FA5098">
        <w:tc>
          <w:tcPr>
            <w:tcW w:w="2802" w:type="dxa"/>
          </w:tcPr>
          <w:p w14:paraId="08843C81" w14:textId="77777777" w:rsidR="007F3097" w:rsidRPr="007F3097" w:rsidRDefault="007F3097" w:rsidP="007F3097">
            <w:pPr>
              <w:shd w:val="clear" w:color="auto" w:fill="FFFFFF"/>
              <w:spacing w:line="276" w:lineRule="auto"/>
            </w:pPr>
            <w:r w:rsidRPr="007F3097">
              <w:t>ОК 01, ОК 02, ОК.04, ОК.05, ОК.07, ОК.09</w:t>
            </w:r>
          </w:p>
          <w:p w14:paraId="5411C3A1" w14:textId="77777777" w:rsidR="006F0FAF" w:rsidRPr="003767CB" w:rsidRDefault="006F0FAF" w:rsidP="00FA5098">
            <w:pPr>
              <w:shd w:val="clear" w:color="auto" w:fill="FFFFFF"/>
              <w:spacing w:line="276" w:lineRule="auto"/>
            </w:pPr>
            <w:r w:rsidRPr="003767CB">
              <w:t>ПК 2.3. Владеть обязательными видами внутриаптечного контроля лекарственных средств</w:t>
            </w:r>
          </w:p>
          <w:p w14:paraId="488ADC1E" w14:textId="77777777" w:rsidR="006F0FAF" w:rsidRPr="003767CB" w:rsidRDefault="006F0FAF" w:rsidP="00FA5098">
            <w:pPr>
              <w:shd w:val="clear" w:color="auto" w:fill="FFFFFF"/>
              <w:spacing w:line="276" w:lineRule="auto"/>
              <w:jc w:val="both"/>
            </w:pPr>
          </w:p>
        </w:tc>
        <w:tc>
          <w:tcPr>
            <w:tcW w:w="4819" w:type="dxa"/>
          </w:tcPr>
          <w:p w14:paraId="122B4291" w14:textId="77777777" w:rsidR="006F0FAF" w:rsidRPr="003767CB" w:rsidRDefault="006F0FAF" w:rsidP="00FA5098">
            <w:pPr>
              <w:shd w:val="clear" w:color="auto" w:fill="FFFFFF"/>
              <w:spacing w:line="276" w:lineRule="auto"/>
              <w:jc w:val="both"/>
              <w:rPr>
                <w:bCs/>
              </w:rPr>
            </w:pPr>
            <w:r w:rsidRPr="003767CB">
              <w:rPr>
                <w:bCs/>
              </w:rPr>
              <w:t>- пров</w:t>
            </w:r>
            <w:r>
              <w:rPr>
                <w:bCs/>
              </w:rPr>
              <w:t>одит</w:t>
            </w:r>
            <w:r w:rsidRPr="003767CB">
              <w:rPr>
                <w:bCs/>
              </w:rPr>
              <w:t xml:space="preserve"> обязательны</w:t>
            </w:r>
            <w:r>
              <w:rPr>
                <w:bCs/>
              </w:rPr>
              <w:t>е</w:t>
            </w:r>
            <w:r w:rsidRPr="003767CB">
              <w:rPr>
                <w:bCs/>
              </w:rPr>
              <w:t xml:space="preserve"> вид</w:t>
            </w:r>
            <w:r>
              <w:rPr>
                <w:bCs/>
              </w:rPr>
              <w:t>ы</w:t>
            </w:r>
            <w:r w:rsidRPr="003767CB">
              <w:rPr>
                <w:bCs/>
              </w:rPr>
              <w:t xml:space="preserve"> внутриаптечного контроля качества лекарственных средств;</w:t>
            </w:r>
          </w:p>
          <w:p w14:paraId="20A57C16" w14:textId="77777777" w:rsidR="006F0FAF" w:rsidRPr="003767CB" w:rsidRDefault="006F0FAF" w:rsidP="00FA5098">
            <w:pPr>
              <w:shd w:val="clear" w:color="auto" w:fill="FFFFFF"/>
              <w:spacing w:line="276" w:lineRule="auto"/>
              <w:jc w:val="both"/>
              <w:rPr>
                <w:bCs/>
              </w:rPr>
            </w:pPr>
            <w:r w:rsidRPr="003767CB">
              <w:rPr>
                <w:bCs/>
              </w:rPr>
              <w:t xml:space="preserve">- </w:t>
            </w:r>
            <w:r>
              <w:rPr>
                <w:bCs/>
              </w:rPr>
              <w:t>осуществляет использование</w:t>
            </w:r>
            <w:r w:rsidRPr="003767CB">
              <w:rPr>
                <w:bCs/>
              </w:rPr>
              <w:t xml:space="preserve"> лабораторн</w:t>
            </w:r>
            <w:r>
              <w:rPr>
                <w:bCs/>
              </w:rPr>
              <w:t>ого</w:t>
            </w:r>
            <w:r w:rsidRPr="003767CB">
              <w:rPr>
                <w:bCs/>
              </w:rPr>
              <w:t xml:space="preserve"> и технологическ</w:t>
            </w:r>
            <w:r>
              <w:rPr>
                <w:bCs/>
              </w:rPr>
              <w:t>ого</w:t>
            </w:r>
            <w:r w:rsidRPr="003767CB">
              <w:rPr>
                <w:bCs/>
              </w:rPr>
              <w:t xml:space="preserve"> оборудовани</w:t>
            </w:r>
            <w:r>
              <w:rPr>
                <w:bCs/>
              </w:rPr>
              <w:t>я</w:t>
            </w:r>
            <w:r w:rsidRPr="003767CB">
              <w:rPr>
                <w:bCs/>
              </w:rPr>
              <w:t>;</w:t>
            </w:r>
          </w:p>
          <w:p w14:paraId="07960F71" w14:textId="77777777" w:rsidR="006F0FAF" w:rsidRPr="003767CB" w:rsidRDefault="006F0FAF" w:rsidP="00FA5098">
            <w:pPr>
              <w:spacing w:line="276" w:lineRule="auto"/>
              <w:jc w:val="both"/>
            </w:pPr>
            <w:r w:rsidRPr="003767CB">
              <w:rPr>
                <w:bCs/>
              </w:rPr>
              <w:t xml:space="preserve"> – </w:t>
            </w:r>
            <w:r>
              <w:rPr>
                <w:bCs/>
              </w:rPr>
              <w:t>осуществляет</w:t>
            </w:r>
            <w:r w:rsidRPr="003767CB">
              <w:rPr>
                <w:bCs/>
              </w:rPr>
              <w:t xml:space="preserve"> использование современных информационно-коммуникационных технологий, прикладных программ обеспечения фармацевтической деятельности для решения профессиональных задач</w:t>
            </w:r>
          </w:p>
        </w:tc>
        <w:tc>
          <w:tcPr>
            <w:tcW w:w="2126" w:type="dxa"/>
          </w:tcPr>
          <w:p w14:paraId="22DB256A" w14:textId="77777777" w:rsidR="006F0FAF" w:rsidRPr="003767CB" w:rsidRDefault="006F0FAF" w:rsidP="00FA5098">
            <w:pPr>
              <w:spacing w:line="276" w:lineRule="auto"/>
            </w:pPr>
            <w:r w:rsidRPr="003767CB">
              <w:t xml:space="preserve">Экспертное наблюдение </w:t>
            </w:r>
            <w:r>
              <w:br/>
            </w:r>
            <w:r w:rsidRPr="003767CB">
              <w:t>и оценка выполнения:</w:t>
            </w:r>
          </w:p>
          <w:p w14:paraId="4C37124C" w14:textId="77777777" w:rsidR="006F0FAF" w:rsidRPr="003767CB" w:rsidRDefault="006F0FAF" w:rsidP="00FA5098">
            <w:pPr>
              <w:spacing w:line="276" w:lineRule="auto"/>
            </w:pPr>
            <w:r w:rsidRPr="003767CB">
              <w:t xml:space="preserve"> – решения проблемных задач;</w:t>
            </w:r>
          </w:p>
          <w:p w14:paraId="77C5CFB0" w14:textId="77777777" w:rsidR="006F0FAF" w:rsidRPr="003767CB" w:rsidRDefault="006F0FAF" w:rsidP="00FA5098">
            <w:pPr>
              <w:spacing w:line="276" w:lineRule="auto"/>
            </w:pPr>
            <w:r w:rsidRPr="003767CB">
              <w:t>- практических действий.</w:t>
            </w:r>
          </w:p>
        </w:tc>
      </w:tr>
      <w:tr w:rsidR="006F0FAF" w:rsidRPr="003767CB" w14:paraId="39E3F6BF" w14:textId="77777777" w:rsidTr="00FA5098">
        <w:tc>
          <w:tcPr>
            <w:tcW w:w="2802" w:type="dxa"/>
          </w:tcPr>
          <w:p w14:paraId="546C8D24" w14:textId="77777777" w:rsidR="007F3097" w:rsidRPr="007F3097" w:rsidRDefault="007F3097" w:rsidP="007F3097">
            <w:pPr>
              <w:shd w:val="clear" w:color="auto" w:fill="FFFFFF"/>
              <w:spacing w:line="276" w:lineRule="auto"/>
            </w:pPr>
            <w:r w:rsidRPr="007F3097">
              <w:t>ОК 01, ОК 02, ОК.04, ОК.05, ОК.07, ОК.09</w:t>
            </w:r>
          </w:p>
          <w:p w14:paraId="636F6F39" w14:textId="77777777" w:rsidR="006F0FAF" w:rsidRPr="003767CB" w:rsidRDefault="006F0FAF" w:rsidP="00FA5098">
            <w:pPr>
              <w:shd w:val="clear" w:color="auto" w:fill="FFFFFF"/>
              <w:spacing w:line="276" w:lineRule="auto"/>
            </w:pPr>
            <w:r w:rsidRPr="003767CB">
              <w:t>ПК 2.4. Оформлять документы первичного учета по изготовлению лекарственных препаратов</w:t>
            </w:r>
          </w:p>
          <w:p w14:paraId="450AD30B" w14:textId="77777777" w:rsidR="006F0FAF" w:rsidRPr="003767CB" w:rsidRDefault="006F0FAF" w:rsidP="00FA5098">
            <w:pPr>
              <w:shd w:val="clear" w:color="auto" w:fill="FFFFFF"/>
              <w:spacing w:line="276" w:lineRule="auto"/>
              <w:jc w:val="both"/>
            </w:pPr>
          </w:p>
          <w:p w14:paraId="4B4F3811" w14:textId="77777777" w:rsidR="006F0FAF" w:rsidRPr="003767CB" w:rsidRDefault="006F0FAF" w:rsidP="00FA5098">
            <w:pPr>
              <w:shd w:val="clear" w:color="auto" w:fill="FFFFFF"/>
              <w:spacing w:line="276" w:lineRule="auto"/>
              <w:jc w:val="both"/>
            </w:pPr>
          </w:p>
        </w:tc>
        <w:tc>
          <w:tcPr>
            <w:tcW w:w="4819" w:type="dxa"/>
          </w:tcPr>
          <w:p w14:paraId="3926D3AB" w14:textId="77777777" w:rsidR="006F0FAF" w:rsidRPr="003767CB" w:rsidRDefault="006F0FAF" w:rsidP="00FA5098">
            <w:pPr>
              <w:shd w:val="clear" w:color="auto" w:fill="FFFFFF"/>
              <w:spacing w:line="276" w:lineRule="auto"/>
              <w:jc w:val="both"/>
              <w:rPr>
                <w:bCs/>
              </w:rPr>
            </w:pPr>
            <w:r w:rsidRPr="003767CB">
              <w:rPr>
                <w:bCs/>
              </w:rPr>
              <w:t xml:space="preserve">- </w:t>
            </w:r>
            <w:r>
              <w:rPr>
                <w:bCs/>
              </w:rPr>
              <w:t>осуществляет</w:t>
            </w:r>
            <w:r w:rsidRPr="003767CB">
              <w:rPr>
                <w:bCs/>
              </w:rPr>
              <w:t xml:space="preserve"> упаков</w:t>
            </w:r>
            <w:r>
              <w:rPr>
                <w:bCs/>
              </w:rPr>
              <w:t>ку</w:t>
            </w:r>
            <w:r w:rsidRPr="003767CB">
              <w:rPr>
                <w:bCs/>
              </w:rPr>
              <w:t xml:space="preserve"> и оформление лекарственных средств к отпуску, </w:t>
            </w:r>
            <w:r>
              <w:rPr>
                <w:bCs/>
              </w:rPr>
              <w:t>использование нормативной документации</w:t>
            </w:r>
            <w:r w:rsidRPr="003767CB">
              <w:rPr>
                <w:bCs/>
              </w:rPr>
              <w:t>;</w:t>
            </w:r>
          </w:p>
          <w:p w14:paraId="21932BC1" w14:textId="77777777" w:rsidR="006F0FAF" w:rsidRPr="003767CB" w:rsidRDefault="006F0FAF" w:rsidP="00FA5098">
            <w:pPr>
              <w:shd w:val="clear" w:color="auto" w:fill="FFFFFF"/>
              <w:spacing w:line="276" w:lineRule="auto"/>
              <w:jc w:val="both"/>
              <w:rPr>
                <w:bCs/>
              </w:rPr>
            </w:pPr>
            <w:r>
              <w:rPr>
                <w:bCs/>
              </w:rPr>
              <w:t>- регистрация</w:t>
            </w:r>
            <w:r w:rsidRPr="003767CB">
              <w:rPr>
                <w:bCs/>
              </w:rPr>
              <w:t xml:space="preserve"> результатов контроля;</w:t>
            </w:r>
          </w:p>
          <w:p w14:paraId="26023C6B" w14:textId="77777777" w:rsidR="006F0FAF" w:rsidRPr="003767CB" w:rsidRDefault="006F0FAF" w:rsidP="00FA5098">
            <w:pPr>
              <w:shd w:val="clear" w:color="auto" w:fill="FFFFFF"/>
              <w:spacing w:line="276" w:lineRule="auto"/>
              <w:jc w:val="both"/>
              <w:rPr>
                <w:bCs/>
              </w:rPr>
            </w:pPr>
            <w:r w:rsidRPr="003767CB">
              <w:rPr>
                <w:bCs/>
              </w:rPr>
              <w:t xml:space="preserve">- </w:t>
            </w:r>
            <w:r>
              <w:rPr>
                <w:bCs/>
              </w:rPr>
              <w:t>осуществляет</w:t>
            </w:r>
            <w:r w:rsidRPr="003767CB">
              <w:rPr>
                <w:bCs/>
              </w:rPr>
              <w:t xml:space="preserve"> ведение отчетных документов по движению лекарственных средств;</w:t>
            </w:r>
          </w:p>
          <w:p w14:paraId="3ED49C47" w14:textId="77777777" w:rsidR="006F0FAF" w:rsidRPr="003767CB" w:rsidRDefault="006F0FAF" w:rsidP="00FA5098">
            <w:pPr>
              <w:shd w:val="clear" w:color="auto" w:fill="FFFFFF"/>
              <w:spacing w:line="276" w:lineRule="auto"/>
              <w:jc w:val="both"/>
              <w:rPr>
                <w:bCs/>
              </w:rPr>
            </w:pPr>
            <w:r>
              <w:rPr>
                <w:bCs/>
              </w:rPr>
              <w:t>- маркирует</w:t>
            </w:r>
            <w:r w:rsidRPr="003767CB">
              <w:rPr>
                <w:bCs/>
              </w:rPr>
              <w:t xml:space="preserve"> изготовленны</w:t>
            </w:r>
            <w:r>
              <w:rPr>
                <w:bCs/>
              </w:rPr>
              <w:t>е</w:t>
            </w:r>
            <w:r w:rsidRPr="003767CB">
              <w:rPr>
                <w:bCs/>
              </w:rPr>
              <w:t xml:space="preserve"> лекарственны</w:t>
            </w:r>
            <w:r>
              <w:rPr>
                <w:bCs/>
              </w:rPr>
              <w:t>е</w:t>
            </w:r>
            <w:r w:rsidRPr="003767CB">
              <w:rPr>
                <w:bCs/>
              </w:rPr>
              <w:t xml:space="preserve"> препарат</w:t>
            </w:r>
            <w:r>
              <w:rPr>
                <w:bCs/>
              </w:rPr>
              <w:t>ы</w:t>
            </w:r>
            <w:r w:rsidRPr="003767CB">
              <w:rPr>
                <w:bCs/>
              </w:rPr>
              <w:t>, в том числе необходимыми предупредительными надписями и этикетками;</w:t>
            </w:r>
          </w:p>
          <w:p w14:paraId="7D7C2D9A" w14:textId="77777777" w:rsidR="006F0FAF" w:rsidRPr="003767CB" w:rsidRDefault="006F0FAF" w:rsidP="00FA5098">
            <w:pPr>
              <w:shd w:val="clear" w:color="auto" w:fill="FFFFFF"/>
              <w:spacing w:line="276" w:lineRule="auto"/>
              <w:jc w:val="both"/>
              <w:rPr>
                <w:bCs/>
              </w:rPr>
            </w:pPr>
            <w:r w:rsidRPr="003767CB">
              <w:rPr>
                <w:bCs/>
              </w:rPr>
              <w:t xml:space="preserve">- </w:t>
            </w:r>
            <w:r>
              <w:rPr>
                <w:bCs/>
              </w:rPr>
              <w:t>осуществляет</w:t>
            </w:r>
            <w:r w:rsidRPr="003767CB">
              <w:rPr>
                <w:bCs/>
              </w:rPr>
              <w:t xml:space="preserve"> заполнение паспорта письменного контроля при изготовлении лекарственных препаратов;</w:t>
            </w:r>
          </w:p>
          <w:p w14:paraId="1FEE56AC" w14:textId="77777777" w:rsidR="006F0FAF" w:rsidRPr="003767CB" w:rsidRDefault="006F0FAF" w:rsidP="00FA5098">
            <w:pPr>
              <w:shd w:val="clear" w:color="auto" w:fill="FFFFFF"/>
              <w:spacing w:line="276" w:lineRule="auto"/>
              <w:jc w:val="both"/>
              <w:rPr>
                <w:bCs/>
              </w:rPr>
            </w:pPr>
            <w:r w:rsidRPr="003767CB">
              <w:rPr>
                <w:bCs/>
              </w:rPr>
              <w:t xml:space="preserve">- </w:t>
            </w:r>
            <w:r>
              <w:rPr>
                <w:bCs/>
              </w:rPr>
              <w:t>использует современные информационно-коммуникационные технологии, прикладных программ</w:t>
            </w:r>
            <w:r w:rsidRPr="003767CB">
              <w:rPr>
                <w:bCs/>
              </w:rPr>
              <w:t xml:space="preserve"> обеспечения фармацевтической деятельности для решения профессиональных задач;</w:t>
            </w:r>
          </w:p>
          <w:p w14:paraId="157FC35A" w14:textId="77777777" w:rsidR="006F0FAF" w:rsidRPr="003767CB" w:rsidRDefault="006F0FAF" w:rsidP="00FA5098">
            <w:pPr>
              <w:shd w:val="clear" w:color="auto" w:fill="FFFFFF"/>
              <w:spacing w:line="276" w:lineRule="auto"/>
              <w:jc w:val="both"/>
              <w:rPr>
                <w:bCs/>
              </w:rPr>
            </w:pPr>
            <w:r>
              <w:rPr>
                <w:bCs/>
              </w:rPr>
              <w:t>- осуществляет интерпритация</w:t>
            </w:r>
            <w:r w:rsidRPr="003767CB">
              <w:rPr>
                <w:bCs/>
              </w:rPr>
              <w:t xml:space="preserve"> условий хранения, указанные в маркировке лекарственных средств;</w:t>
            </w:r>
          </w:p>
          <w:p w14:paraId="61761661" w14:textId="77777777" w:rsidR="006F0FAF" w:rsidRPr="003767CB" w:rsidRDefault="006F0FAF" w:rsidP="00FA5098">
            <w:pPr>
              <w:shd w:val="clear" w:color="auto" w:fill="FFFFFF"/>
              <w:spacing w:line="276" w:lineRule="auto"/>
              <w:jc w:val="both"/>
              <w:rPr>
                <w:bCs/>
              </w:rPr>
            </w:pPr>
            <w:r w:rsidRPr="003767CB">
              <w:rPr>
                <w:bCs/>
              </w:rPr>
              <w:t xml:space="preserve">- </w:t>
            </w:r>
            <w:r>
              <w:rPr>
                <w:bCs/>
              </w:rPr>
              <w:t xml:space="preserve">организует </w:t>
            </w:r>
            <w:r w:rsidRPr="003767CB">
              <w:rPr>
                <w:bCs/>
              </w:rPr>
              <w:t>проведение обязательных расчетов, в том числе по нормам отпуска наркотических, психотропных лекарственных средств;</w:t>
            </w:r>
          </w:p>
          <w:p w14:paraId="0A457A68" w14:textId="77777777" w:rsidR="006F0FAF" w:rsidRPr="003767CB" w:rsidRDefault="006F0FAF" w:rsidP="00FA5098">
            <w:pPr>
              <w:spacing w:line="276" w:lineRule="auto"/>
              <w:jc w:val="both"/>
            </w:pPr>
            <w:r w:rsidRPr="003767CB">
              <w:rPr>
                <w:bCs/>
              </w:rPr>
              <w:t>-</w:t>
            </w:r>
            <w:r>
              <w:rPr>
                <w:bCs/>
              </w:rPr>
              <w:t xml:space="preserve"> осуществляет</w:t>
            </w:r>
            <w:r w:rsidRPr="003767CB">
              <w:rPr>
                <w:bCs/>
              </w:rPr>
              <w:t xml:space="preserve"> оформление документации при изготовлении лекарственных препаратов</w:t>
            </w:r>
          </w:p>
        </w:tc>
        <w:tc>
          <w:tcPr>
            <w:tcW w:w="2126" w:type="dxa"/>
          </w:tcPr>
          <w:p w14:paraId="2675A23A" w14:textId="77777777" w:rsidR="006F0FAF" w:rsidRPr="003767CB" w:rsidRDefault="006F0FAF" w:rsidP="00FA5098">
            <w:pPr>
              <w:spacing w:line="276" w:lineRule="auto"/>
            </w:pPr>
            <w:r w:rsidRPr="003767CB">
              <w:t xml:space="preserve">Экспертное наблюдение </w:t>
            </w:r>
            <w:r>
              <w:br/>
            </w:r>
            <w:r w:rsidRPr="003767CB">
              <w:t>и оценка выполнения:</w:t>
            </w:r>
          </w:p>
          <w:p w14:paraId="09DD58A0" w14:textId="77777777" w:rsidR="006F0FAF" w:rsidRPr="003767CB" w:rsidRDefault="006F0FAF" w:rsidP="00FA5098">
            <w:pPr>
              <w:spacing w:line="276" w:lineRule="auto"/>
            </w:pPr>
            <w:r w:rsidRPr="003767CB">
              <w:t xml:space="preserve"> – решения проблемных задач;</w:t>
            </w:r>
          </w:p>
          <w:p w14:paraId="0B9DA588" w14:textId="77777777" w:rsidR="006F0FAF" w:rsidRPr="003767CB" w:rsidRDefault="006F0FAF" w:rsidP="00FA5098">
            <w:pPr>
              <w:spacing w:line="276" w:lineRule="auto"/>
            </w:pPr>
            <w:r w:rsidRPr="003767CB">
              <w:t>- практических действий.</w:t>
            </w:r>
          </w:p>
        </w:tc>
      </w:tr>
      <w:tr w:rsidR="006F0FAF" w:rsidRPr="003767CB" w14:paraId="117F3615" w14:textId="77777777" w:rsidTr="00FA5098">
        <w:tc>
          <w:tcPr>
            <w:tcW w:w="2802" w:type="dxa"/>
          </w:tcPr>
          <w:p w14:paraId="797DDAE5" w14:textId="77777777" w:rsidR="007F3097" w:rsidRPr="007F3097" w:rsidRDefault="007F3097" w:rsidP="007F3097">
            <w:pPr>
              <w:spacing w:line="276" w:lineRule="auto"/>
            </w:pPr>
            <w:r w:rsidRPr="007F3097">
              <w:t>ОК 01, ОК 02, ОК.04, ОК.05, ОК.07, ОК.09</w:t>
            </w:r>
          </w:p>
          <w:p w14:paraId="6C437767" w14:textId="77777777" w:rsidR="006F0FAF" w:rsidRPr="003767CB" w:rsidRDefault="006F0FAF" w:rsidP="00FA5098">
            <w:pPr>
              <w:spacing w:line="276" w:lineRule="auto"/>
            </w:pPr>
            <w:r w:rsidRPr="003767CB">
              <w:t xml:space="preserve">ПК 2.5. Соблюдать правила санитарно-гигиенического режима охраны труда, техники безопасности </w:t>
            </w:r>
            <w:r>
              <w:br/>
            </w:r>
            <w:r w:rsidRPr="003767CB">
              <w:t>и противопожарной безопасности, порядок действия при чрезвычайной ситуации</w:t>
            </w:r>
          </w:p>
        </w:tc>
        <w:tc>
          <w:tcPr>
            <w:tcW w:w="4819" w:type="dxa"/>
          </w:tcPr>
          <w:p w14:paraId="7348A021" w14:textId="77777777" w:rsidR="006F0FAF" w:rsidRPr="003767CB" w:rsidRDefault="006F0FAF" w:rsidP="00FA5098">
            <w:pPr>
              <w:shd w:val="clear" w:color="auto" w:fill="FFFFFF"/>
              <w:spacing w:line="276" w:lineRule="auto"/>
              <w:jc w:val="both"/>
              <w:rPr>
                <w:bCs/>
              </w:rPr>
            </w:pPr>
            <w:r w:rsidRPr="003767CB">
              <w:rPr>
                <w:bCs/>
              </w:rPr>
              <w:t xml:space="preserve">- </w:t>
            </w:r>
            <w:r>
              <w:rPr>
                <w:bCs/>
              </w:rPr>
              <w:t xml:space="preserve">обеспечивает </w:t>
            </w:r>
            <w:r w:rsidRPr="003767CB">
              <w:rPr>
                <w:bCs/>
              </w:rPr>
              <w:t>соблюдение правил санитарно-гигиенического режима, охраны труда, техники безопасности и противопожарной безопасности при изготовлении лекарственных препаратов в аптечной организации;</w:t>
            </w:r>
          </w:p>
          <w:p w14:paraId="4433F99D" w14:textId="77777777" w:rsidR="006F0FAF" w:rsidRPr="003767CB" w:rsidRDefault="006F0FAF" w:rsidP="00FA5098">
            <w:pPr>
              <w:spacing w:line="276" w:lineRule="auto"/>
              <w:jc w:val="both"/>
            </w:pPr>
            <w:r w:rsidRPr="003767CB">
              <w:rPr>
                <w:bCs/>
              </w:rPr>
              <w:t xml:space="preserve">- </w:t>
            </w:r>
            <w:r>
              <w:rPr>
                <w:bCs/>
              </w:rPr>
              <w:t xml:space="preserve">обеспечивает </w:t>
            </w:r>
            <w:r w:rsidRPr="003767CB">
              <w:rPr>
                <w:bCs/>
              </w:rPr>
              <w:t>применение средств индивидуальной защиты</w:t>
            </w:r>
          </w:p>
        </w:tc>
        <w:tc>
          <w:tcPr>
            <w:tcW w:w="2126" w:type="dxa"/>
          </w:tcPr>
          <w:p w14:paraId="18FBDDF8" w14:textId="77777777" w:rsidR="006F0FAF" w:rsidRPr="003767CB" w:rsidRDefault="006F0FAF" w:rsidP="00FA5098">
            <w:pPr>
              <w:spacing w:line="276" w:lineRule="auto"/>
            </w:pPr>
            <w:r w:rsidRPr="003767CB">
              <w:t xml:space="preserve">Контроль </w:t>
            </w:r>
            <w:r>
              <w:br/>
            </w:r>
            <w:r w:rsidRPr="003767CB">
              <w:t>за соблюдением выполнения правил охраны труда, техники безопасности, противопожарной безопасности и санитарно-гигиенического режима на рабочем месте.</w:t>
            </w:r>
          </w:p>
        </w:tc>
      </w:tr>
    </w:tbl>
    <w:p w14:paraId="584A85F0" w14:textId="77777777" w:rsidR="00787639" w:rsidRPr="00E6689C" w:rsidRDefault="00787639" w:rsidP="007F3097">
      <w:pPr>
        <w:pStyle w:val="1f"/>
        <w:jc w:val="left"/>
        <w:rPr>
          <w:rFonts w:ascii="Times New Roman" w:hAnsi="Times New Roman"/>
          <w:b w:val="0"/>
          <w:bCs w:val="0"/>
        </w:rPr>
      </w:pPr>
    </w:p>
    <w:p w14:paraId="3E013EE0" w14:textId="77777777" w:rsidR="00B43EBF" w:rsidRPr="00FB50A0" w:rsidRDefault="00B43EBF" w:rsidP="007F3097">
      <w:pPr>
        <w:rPr>
          <w:b/>
          <w:bCs/>
          <w:sz w:val="20"/>
          <w:szCs w:val="20"/>
        </w:rPr>
      </w:pPr>
    </w:p>
    <w:sectPr w:rsidR="00B43EBF" w:rsidRPr="00FB50A0" w:rsidSect="001604E7">
      <w:headerReference w:type="even"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E887" w14:textId="77777777" w:rsidR="0098044A" w:rsidRDefault="0098044A" w:rsidP="00A858FE">
      <w:r>
        <w:separator/>
      </w:r>
    </w:p>
  </w:endnote>
  <w:endnote w:type="continuationSeparator" w:id="0">
    <w:p w14:paraId="0C294E79" w14:textId="77777777" w:rsidR="0098044A" w:rsidRDefault="0098044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OpenSymbol">
    <w:altName w:val="Times New Roman"/>
    <w:charset w:val="00"/>
    <w:family w:val="auto"/>
    <w:pitch w:val="variable"/>
    <w:sig w:usb0="800000AF" w:usb1="1001ECEA" w:usb2="00000000" w:usb3="00000000" w:csb0="00000001" w:csb1="00000000"/>
  </w:font>
  <w:font w:name="Lohit Hindi">
    <w:altName w:val="MS Gothic"/>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charset w:val="CC"/>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AE41" w14:textId="77777777" w:rsidR="0098044A" w:rsidRDefault="0098044A" w:rsidP="00A858FE">
      <w:r>
        <w:separator/>
      </w:r>
    </w:p>
  </w:footnote>
  <w:footnote w:type="continuationSeparator" w:id="0">
    <w:p w14:paraId="66F84F78" w14:textId="77777777" w:rsidR="0098044A" w:rsidRDefault="0098044A" w:rsidP="00A858FE">
      <w:r>
        <w:continuationSeparator/>
      </w:r>
    </w:p>
  </w:footnote>
  <w:footnote w:id="1">
    <w:p w14:paraId="688B393D" w14:textId="77777777" w:rsidR="00E52263" w:rsidRPr="00EB5BB1" w:rsidRDefault="00E52263" w:rsidP="00E52263">
      <w:pPr>
        <w:pStyle w:val="af2"/>
        <w:jc w:val="both"/>
        <w:rPr>
          <w:sz w:val="18"/>
          <w:highlight w:val="red"/>
        </w:rPr>
      </w:pPr>
      <w:r w:rsidRPr="00EB5BB1">
        <w:rPr>
          <w:rStyle w:val="af4"/>
          <w:sz w:val="18"/>
        </w:rPr>
        <w:footnoteRef/>
      </w:r>
      <w:r w:rsidRPr="00EB5BB1">
        <w:rPr>
          <w:rStyle w:val="afc"/>
          <w:sz w:val="18"/>
        </w:rPr>
        <w:t>Самостоятельная работа в рамках образовательной программы планируется образовательной организацией.</w:t>
      </w:r>
    </w:p>
  </w:footnote>
  <w:footnote w:id="2">
    <w:p w14:paraId="401FCA61" w14:textId="77777777" w:rsidR="00787639" w:rsidRPr="00EB5BB1" w:rsidRDefault="00787639" w:rsidP="00787639">
      <w:pPr>
        <w:pStyle w:val="af2"/>
        <w:jc w:val="both"/>
        <w:rPr>
          <w:sz w:val="18"/>
          <w:highlight w:val="red"/>
        </w:rPr>
      </w:pPr>
      <w:r w:rsidRPr="00EB5BB1">
        <w:rPr>
          <w:rStyle w:val="af4"/>
          <w:sz w:val="18"/>
        </w:rPr>
        <w:footnoteRef/>
      </w:r>
      <w:r w:rsidRPr="00EB5BB1">
        <w:rPr>
          <w:rStyle w:val="afc"/>
          <w:sz w:val="18"/>
        </w:rPr>
        <w:t>Самостоятельная работа в рамках образовательной программы планируется образовательной организацией.</w:t>
      </w:r>
      <w:r w:rsidR="00721E1B">
        <w:rPr>
          <w:b/>
          <w:bCs/>
        </w:rPr>
        <w:t>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8C4A" w14:textId="77777777" w:rsidR="00C63897" w:rsidRDefault="006F69C2">
    <w:pPr>
      <w:pStyle w:val="ad"/>
      <w:jc w:val="center"/>
    </w:pPr>
    <w:r>
      <w:fldChar w:fldCharType="begin"/>
    </w:r>
    <w:r w:rsidR="00C63897">
      <w:instrText xml:space="preserve"> PAGE   \* MERGEFORMAT </w:instrText>
    </w:r>
    <w:r>
      <w:fldChar w:fldCharType="separate"/>
    </w:r>
    <w:r w:rsidR="00C63897">
      <w:rPr>
        <w:noProof/>
      </w:rPr>
      <w:t>48</w:t>
    </w:r>
    <w:r>
      <w:rPr>
        <w:noProof/>
      </w:rPr>
      <w:fldChar w:fldCharType="end"/>
    </w:r>
  </w:p>
  <w:p w14:paraId="7D35A7C7" w14:textId="77777777" w:rsidR="00C63897" w:rsidRDefault="00C6389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5AA3F31B" w14:textId="77777777" w:rsidR="00E52B01" w:rsidRDefault="006F69C2">
        <w:pPr>
          <w:pStyle w:val="ad"/>
          <w:jc w:val="center"/>
        </w:pPr>
        <w:r>
          <w:fldChar w:fldCharType="begin"/>
        </w:r>
        <w:r w:rsidR="00E52B01">
          <w:instrText>PAGE   \* MERGEFORMAT</w:instrText>
        </w:r>
        <w:r>
          <w:fldChar w:fldCharType="separate"/>
        </w:r>
        <w:r w:rsidR="0083125D">
          <w:rPr>
            <w:noProof/>
          </w:rPr>
          <w:t>1</w:t>
        </w:r>
        <w:r>
          <w:fldChar w:fldCharType="end"/>
        </w:r>
      </w:p>
    </w:sdtContent>
  </w:sdt>
  <w:p w14:paraId="5EB22F1E" w14:textId="77777777" w:rsidR="00E52B01" w:rsidRDefault="00E52B0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DCF99" w14:textId="77777777" w:rsidR="00787639" w:rsidRDefault="006F69C2">
    <w:pPr>
      <w:pStyle w:val="ad"/>
      <w:jc w:val="center"/>
    </w:pPr>
    <w:r>
      <w:fldChar w:fldCharType="begin"/>
    </w:r>
    <w:r w:rsidR="00787639">
      <w:instrText xml:space="preserve"> PAGE   \* MERGEFORMAT </w:instrText>
    </w:r>
    <w:r>
      <w:fldChar w:fldCharType="separate"/>
    </w:r>
    <w:r w:rsidR="00787639">
      <w:rPr>
        <w:noProof/>
      </w:rPr>
      <w:t>48</w:t>
    </w:r>
    <w:r>
      <w:rPr>
        <w:noProof/>
      </w:rPr>
      <w:fldChar w:fldCharType="end"/>
    </w:r>
  </w:p>
  <w:p w14:paraId="643221AE" w14:textId="77777777" w:rsidR="00787639" w:rsidRDefault="00787639">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585679"/>
      <w:docPartObj>
        <w:docPartGallery w:val="Page Numbers (Top of Page)"/>
        <w:docPartUnique/>
      </w:docPartObj>
    </w:sdtPr>
    <w:sdtEndPr/>
    <w:sdtContent>
      <w:p w14:paraId="11AB8641" w14:textId="77777777" w:rsidR="00787639" w:rsidRDefault="006F69C2">
        <w:pPr>
          <w:pStyle w:val="ad"/>
          <w:jc w:val="center"/>
        </w:pPr>
        <w:r>
          <w:fldChar w:fldCharType="begin"/>
        </w:r>
        <w:r w:rsidR="00787639">
          <w:instrText>PAGE   \* MERGEFORMAT</w:instrText>
        </w:r>
        <w:r>
          <w:fldChar w:fldCharType="separate"/>
        </w:r>
        <w:r w:rsidR="000C767E">
          <w:rPr>
            <w:noProof/>
          </w:rPr>
          <w:t>59</w:t>
        </w:r>
        <w:r>
          <w:fldChar w:fldCharType="end"/>
        </w:r>
      </w:p>
    </w:sdtContent>
  </w:sdt>
  <w:p w14:paraId="7C4A13FF" w14:textId="77777777" w:rsidR="00787639" w:rsidRDefault="00787639">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B945" w14:textId="77777777" w:rsidR="00EB5BB1" w:rsidRDefault="006F69C2">
    <w:pPr>
      <w:pStyle w:val="ad"/>
      <w:jc w:val="center"/>
    </w:pPr>
    <w:r>
      <w:fldChar w:fldCharType="begin"/>
    </w:r>
    <w:r w:rsidR="00EB5BB1">
      <w:instrText xml:space="preserve"> PAGE   \* MERGEFORMAT </w:instrText>
    </w:r>
    <w:r>
      <w:fldChar w:fldCharType="separate"/>
    </w:r>
    <w:r w:rsidR="00EB5BB1">
      <w:rPr>
        <w:noProof/>
      </w:rPr>
      <w:t>48</w:t>
    </w:r>
    <w:r>
      <w:rPr>
        <w:noProof/>
      </w:rPr>
      <w:fldChar w:fldCharType="end"/>
    </w:r>
  </w:p>
  <w:p w14:paraId="77C630C7" w14:textId="77777777" w:rsidR="00EB5BB1" w:rsidRDefault="00EB5BB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28"/>
    <w:multiLevelType w:val="hybridMultilevel"/>
    <w:tmpl w:val="28FEF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F867AF"/>
    <w:multiLevelType w:val="hybridMultilevel"/>
    <w:tmpl w:val="4274D484"/>
    <w:lvl w:ilvl="0" w:tplc="87DEC7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B358D4"/>
    <w:multiLevelType w:val="hybridMultilevel"/>
    <w:tmpl w:val="18B41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3544"/>
    <w:rsid w:val="000274BC"/>
    <w:rsid w:val="000310CB"/>
    <w:rsid w:val="00042069"/>
    <w:rsid w:val="0005551C"/>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767E"/>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1C8"/>
    <w:rsid w:val="00135CE3"/>
    <w:rsid w:val="00137F0D"/>
    <w:rsid w:val="00144EE1"/>
    <w:rsid w:val="00152D91"/>
    <w:rsid w:val="00155BB4"/>
    <w:rsid w:val="001604E7"/>
    <w:rsid w:val="0016297B"/>
    <w:rsid w:val="00163473"/>
    <w:rsid w:val="001648B7"/>
    <w:rsid w:val="00164F90"/>
    <w:rsid w:val="00165700"/>
    <w:rsid w:val="001718B9"/>
    <w:rsid w:val="00171FB9"/>
    <w:rsid w:val="00173CD4"/>
    <w:rsid w:val="00173DEB"/>
    <w:rsid w:val="00175174"/>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3F56"/>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4C44"/>
    <w:rsid w:val="00235942"/>
    <w:rsid w:val="00235CC4"/>
    <w:rsid w:val="002415E0"/>
    <w:rsid w:val="00246043"/>
    <w:rsid w:val="0024748B"/>
    <w:rsid w:val="00247667"/>
    <w:rsid w:val="00250BEC"/>
    <w:rsid w:val="002513D8"/>
    <w:rsid w:val="0025185B"/>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89E"/>
    <w:rsid w:val="002A19FA"/>
    <w:rsid w:val="002A400A"/>
    <w:rsid w:val="002A538D"/>
    <w:rsid w:val="002C3739"/>
    <w:rsid w:val="002C4B17"/>
    <w:rsid w:val="002C75C7"/>
    <w:rsid w:val="002D0503"/>
    <w:rsid w:val="002D49B6"/>
    <w:rsid w:val="002E59FA"/>
    <w:rsid w:val="002E5A9A"/>
    <w:rsid w:val="002E64F6"/>
    <w:rsid w:val="002E6F96"/>
    <w:rsid w:val="002E752C"/>
    <w:rsid w:val="002F03DF"/>
    <w:rsid w:val="002F1408"/>
    <w:rsid w:val="002F72AB"/>
    <w:rsid w:val="0030202C"/>
    <w:rsid w:val="00303406"/>
    <w:rsid w:val="0030728C"/>
    <w:rsid w:val="00307E46"/>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47B"/>
    <w:rsid w:val="0036387B"/>
    <w:rsid w:val="003649A3"/>
    <w:rsid w:val="003664B6"/>
    <w:rsid w:val="00372DD2"/>
    <w:rsid w:val="0037624A"/>
    <w:rsid w:val="00376544"/>
    <w:rsid w:val="00376830"/>
    <w:rsid w:val="00381F0B"/>
    <w:rsid w:val="00383BD0"/>
    <w:rsid w:val="003846AD"/>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280"/>
    <w:rsid w:val="003F6821"/>
    <w:rsid w:val="003F7230"/>
    <w:rsid w:val="003F7CE2"/>
    <w:rsid w:val="003F7D5F"/>
    <w:rsid w:val="00400709"/>
    <w:rsid w:val="00400D69"/>
    <w:rsid w:val="00412DCD"/>
    <w:rsid w:val="00413206"/>
    <w:rsid w:val="004156BF"/>
    <w:rsid w:val="00420636"/>
    <w:rsid w:val="004211E4"/>
    <w:rsid w:val="00421B42"/>
    <w:rsid w:val="00421DCE"/>
    <w:rsid w:val="004229AC"/>
    <w:rsid w:val="00431FE9"/>
    <w:rsid w:val="004324E0"/>
    <w:rsid w:val="00433CDF"/>
    <w:rsid w:val="00434DA2"/>
    <w:rsid w:val="00436DD1"/>
    <w:rsid w:val="00437EDC"/>
    <w:rsid w:val="00443FB5"/>
    <w:rsid w:val="0044451D"/>
    <w:rsid w:val="004478AA"/>
    <w:rsid w:val="00450E01"/>
    <w:rsid w:val="00453ED1"/>
    <w:rsid w:val="00456D18"/>
    <w:rsid w:val="0045771E"/>
    <w:rsid w:val="00457DBB"/>
    <w:rsid w:val="004603A3"/>
    <w:rsid w:val="004626BE"/>
    <w:rsid w:val="00466B62"/>
    <w:rsid w:val="004722A0"/>
    <w:rsid w:val="00473891"/>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3E8F"/>
    <w:rsid w:val="004D41E5"/>
    <w:rsid w:val="004D6CDF"/>
    <w:rsid w:val="004E0097"/>
    <w:rsid w:val="004E036F"/>
    <w:rsid w:val="004E1592"/>
    <w:rsid w:val="004E3A79"/>
    <w:rsid w:val="004E6221"/>
    <w:rsid w:val="004F030E"/>
    <w:rsid w:val="004F19D7"/>
    <w:rsid w:val="004F4197"/>
    <w:rsid w:val="004F50D0"/>
    <w:rsid w:val="004F5C5E"/>
    <w:rsid w:val="004F60DA"/>
    <w:rsid w:val="00500294"/>
    <w:rsid w:val="00501278"/>
    <w:rsid w:val="005026C2"/>
    <w:rsid w:val="00502E27"/>
    <w:rsid w:val="00502F97"/>
    <w:rsid w:val="0050356C"/>
    <w:rsid w:val="005038E6"/>
    <w:rsid w:val="005052BF"/>
    <w:rsid w:val="00505834"/>
    <w:rsid w:val="0051086D"/>
    <w:rsid w:val="005134F1"/>
    <w:rsid w:val="0051713F"/>
    <w:rsid w:val="0052763B"/>
    <w:rsid w:val="00533319"/>
    <w:rsid w:val="00533582"/>
    <w:rsid w:val="00537C30"/>
    <w:rsid w:val="005438AD"/>
    <w:rsid w:val="00543932"/>
    <w:rsid w:val="00550283"/>
    <w:rsid w:val="005551BB"/>
    <w:rsid w:val="0055753C"/>
    <w:rsid w:val="005607F9"/>
    <w:rsid w:val="00562CE2"/>
    <w:rsid w:val="005643D7"/>
    <w:rsid w:val="0056478F"/>
    <w:rsid w:val="005648CA"/>
    <w:rsid w:val="00564D53"/>
    <w:rsid w:val="00574913"/>
    <w:rsid w:val="0058000F"/>
    <w:rsid w:val="00581A1A"/>
    <w:rsid w:val="00583426"/>
    <w:rsid w:val="005852C3"/>
    <w:rsid w:val="00585658"/>
    <w:rsid w:val="005857F1"/>
    <w:rsid w:val="00587FF5"/>
    <w:rsid w:val="005905EF"/>
    <w:rsid w:val="00594D59"/>
    <w:rsid w:val="00595841"/>
    <w:rsid w:val="00597DB8"/>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5FB"/>
    <w:rsid w:val="006229A4"/>
    <w:rsid w:val="006241C8"/>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B7115"/>
    <w:rsid w:val="006C5629"/>
    <w:rsid w:val="006D036B"/>
    <w:rsid w:val="006D3A82"/>
    <w:rsid w:val="006D4C3D"/>
    <w:rsid w:val="006E0000"/>
    <w:rsid w:val="006E29B8"/>
    <w:rsid w:val="006E319A"/>
    <w:rsid w:val="006E5130"/>
    <w:rsid w:val="006E7FF4"/>
    <w:rsid w:val="006F0E0C"/>
    <w:rsid w:val="006F0FAF"/>
    <w:rsid w:val="006F239E"/>
    <w:rsid w:val="006F3AB1"/>
    <w:rsid w:val="006F69C2"/>
    <w:rsid w:val="006F7C5D"/>
    <w:rsid w:val="00701D4A"/>
    <w:rsid w:val="00703677"/>
    <w:rsid w:val="0070724D"/>
    <w:rsid w:val="0071057A"/>
    <w:rsid w:val="007112DA"/>
    <w:rsid w:val="007129CE"/>
    <w:rsid w:val="00713285"/>
    <w:rsid w:val="00720970"/>
    <w:rsid w:val="0072121D"/>
    <w:rsid w:val="007217B1"/>
    <w:rsid w:val="00721E1B"/>
    <w:rsid w:val="007271F1"/>
    <w:rsid w:val="00731549"/>
    <w:rsid w:val="007340DE"/>
    <w:rsid w:val="00734495"/>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87639"/>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2A7"/>
    <w:rsid w:val="007E2ACA"/>
    <w:rsid w:val="007E3D13"/>
    <w:rsid w:val="007E5D87"/>
    <w:rsid w:val="007F1FD0"/>
    <w:rsid w:val="007F3097"/>
    <w:rsid w:val="008018C7"/>
    <w:rsid w:val="00802A37"/>
    <w:rsid w:val="00810E91"/>
    <w:rsid w:val="00811910"/>
    <w:rsid w:val="00815CB5"/>
    <w:rsid w:val="0081775B"/>
    <w:rsid w:val="00820155"/>
    <w:rsid w:val="0082217F"/>
    <w:rsid w:val="008221DB"/>
    <w:rsid w:val="00824A07"/>
    <w:rsid w:val="008276F3"/>
    <w:rsid w:val="0083014A"/>
    <w:rsid w:val="0083125D"/>
    <w:rsid w:val="0083183C"/>
    <w:rsid w:val="008336C6"/>
    <w:rsid w:val="0083567F"/>
    <w:rsid w:val="00846589"/>
    <w:rsid w:val="00851896"/>
    <w:rsid w:val="00857232"/>
    <w:rsid w:val="0086178E"/>
    <w:rsid w:val="00866E9A"/>
    <w:rsid w:val="0086709B"/>
    <w:rsid w:val="00867A25"/>
    <w:rsid w:val="00870AA2"/>
    <w:rsid w:val="008714EF"/>
    <w:rsid w:val="00871F47"/>
    <w:rsid w:val="008729B7"/>
    <w:rsid w:val="008739EF"/>
    <w:rsid w:val="008828F0"/>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1C7"/>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2EC"/>
    <w:rsid w:val="00927A58"/>
    <w:rsid w:val="009314A7"/>
    <w:rsid w:val="00933A88"/>
    <w:rsid w:val="00934A19"/>
    <w:rsid w:val="009355B2"/>
    <w:rsid w:val="009356AB"/>
    <w:rsid w:val="00943133"/>
    <w:rsid w:val="009433CC"/>
    <w:rsid w:val="009436C7"/>
    <w:rsid w:val="00943A3D"/>
    <w:rsid w:val="00946EA9"/>
    <w:rsid w:val="00951D9B"/>
    <w:rsid w:val="00952EF2"/>
    <w:rsid w:val="0095390A"/>
    <w:rsid w:val="009559C1"/>
    <w:rsid w:val="0095653B"/>
    <w:rsid w:val="00956668"/>
    <w:rsid w:val="00957653"/>
    <w:rsid w:val="00962AFE"/>
    <w:rsid w:val="009644CA"/>
    <w:rsid w:val="0098044A"/>
    <w:rsid w:val="00985111"/>
    <w:rsid w:val="00985130"/>
    <w:rsid w:val="00986EEC"/>
    <w:rsid w:val="00987700"/>
    <w:rsid w:val="00987E61"/>
    <w:rsid w:val="00990BCD"/>
    <w:rsid w:val="009A1DFB"/>
    <w:rsid w:val="009A44BD"/>
    <w:rsid w:val="009A4D9F"/>
    <w:rsid w:val="009B6A77"/>
    <w:rsid w:val="009B7136"/>
    <w:rsid w:val="009C121E"/>
    <w:rsid w:val="009C2C4C"/>
    <w:rsid w:val="009C5AF6"/>
    <w:rsid w:val="009D116C"/>
    <w:rsid w:val="009D4900"/>
    <w:rsid w:val="009D709B"/>
    <w:rsid w:val="009E44E8"/>
    <w:rsid w:val="009E57EA"/>
    <w:rsid w:val="009F3F61"/>
    <w:rsid w:val="009F6FDA"/>
    <w:rsid w:val="00A055DC"/>
    <w:rsid w:val="00A06CD6"/>
    <w:rsid w:val="00A10B16"/>
    <w:rsid w:val="00A10FBD"/>
    <w:rsid w:val="00A12848"/>
    <w:rsid w:val="00A12CBE"/>
    <w:rsid w:val="00A20347"/>
    <w:rsid w:val="00A21972"/>
    <w:rsid w:val="00A21A63"/>
    <w:rsid w:val="00A324EB"/>
    <w:rsid w:val="00A33D52"/>
    <w:rsid w:val="00A3570A"/>
    <w:rsid w:val="00A35BBC"/>
    <w:rsid w:val="00A37CBB"/>
    <w:rsid w:val="00A37E46"/>
    <w:rsid w:val="00A43059"/>
    <w:rsid w:val="00A53B3C"/>
    <w:rsid w:val="00A54E6F"/>
    <w:rsid w:val="00A55A51"/>
    <w:rsid w:val="00A63431"/>
    <w:rsid w:val="00A6653D"/>
    <w:rsid w:val="00A679AA"/>
    <w:rsid w:val="00A71768"/>
    <w:rsid w:val="00A73A61"/>
    <w:rsid w:val="00A77FF8"/>
    <w:rsid w:val="00A808B0"/>
    <w:rsid w:val="00A858FE"/>
    <w:rsid w:val="00A92CA3"/>
    <w:rsid w:val="00A92DA2"/>
    <w:rsid w:val="00A936C2"/>
    <w:rsid w:val="00A94AF6"/>
    <w:rsid w:val="00A9500D"/>
    <w:rsid w:val="00AA0619"/>
    <w:rsid w:val="00AA0E70"/>
    <w:rsid w:val="00AA1B7A"/>
    <w:rsid w:val="00AA30B8"/>
    <w:rsid w:val="00AA538C"/>
    <w:rsid w:val="00AA5BD1"/>
    <w:rsid w:val="00AA6DDA"/>
    <w:rsid w:val="00AA7F68"/>
    <w:rsid w:val="00AB1C3A"/>
    <w:rsid w:val="00AB3372"/>
    <w:rsid w:val="00AB446D"/>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3419"/>
    <w:rsid w:val="00B371B7"/>
    <w:rsid w:val="00B4086B"/>
    <w:rsid w:val="00B421C2"/>
    <w:rsid w:val="00B432BF"/>
    <w:rsid w:val="00B434CB"/>
    <w:rsid w:val="00B43EBF"/>
    <w:rsid w:val="00B4535B"/>
    <w:rsid w:val="00B47197"/>
    <w:rsid w:val="00B4747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2A90"/>
    <w:rsid w:val="00B97A66"/>
    <w:rsid w:val="00BA16FD"/>
    <w:rsid w:val="00BA25A3"/>
    <w:rsid w:val="00BA3E55"/>
    <w:rsid w:val="00BB33BE"/>
    <w:rsid w:val="00BB40E8"/>
    <w:rsid w:val="00BB65E2"/>
    <w:rsid w:val="00BC02B0"/>
    <w:rsid w:val="00BC07BC"/>
    <w:rsid w:val="00BC1BE2"/>
    <w:rsid w:val="00BC3058"/>
    <w:rsid w:val="00BC51F6"/>
    <w:rsid w:val="00BC7A2E"/>
    <w:rsid w:val="00BD1C92"/>
    <w:rsid w:val="00BD2955"/>
    <w:rsid w:val="00BD46CF"/>
    <w:rsid w:val="00BD744C"/>
    <w:rsid w:val="00BE2945"/>
    <w:rsid w:val="00BE320C"/>
    <w:rsid w:val="00BF07DC"/>
    <w:rsid w:val="00BF13F0"/>
    <w:rsid w:val="00BF20DB"/>
    <w:rsid w:val="00BF2E82"/>
    <w:rsid w:val="00BF77E5"/>
    <w:rsid w:val="00BF7FA9"/>
    <w:rsid w:val="00C01149"/>
    <w:rsid w:val="00C02864"/>
    <w:rsid w:val="00C02D01"/>
    <w:rsid w:val="00C03480"/>
    <w:rsid w:val="00C0458D"/>
    <w:rsid w:val="00C079B1"/>
    <w:rsid w:val="00C10568"/>
    <w:rsid w:val="00C11186"/>
    <w:rsid w:val="00C11CA7"/>
    <w:rsid w:val="00C12101"/>
    <w:rsid w:val="00C13371"/>
    <w:rsid w:val="00C140C0"/>
    <w:rsid w:val="00C162D4"/>
    <w:rsid w:val="00C17D5E"/>
    <w:rsid w:val="00C22785"/>
    <w:rsid w:val="00C26EF3"/>
    <w:rsid w:val="00C328C9"/>
    <w:rsid w:val="00C341D6"/>
    <w:rsid w:val="00C35B20"/>
    <w:rsid w:val="00C36BD4"/>
    <w:rsid w:val="00C40043"/>
    <w:rsid w:val="00C455CE"/>
    <w:rsid w:val="00C4573C"/>
    <w:rsid w:val="00C460EE"/>
    <w:rsid w:val="00C471C3"/>
    <w:rsid w:val="00C500FE"/>
    <w:rsid w:val="00C52762"/>
    <w:rsid w:val="00C55112"/>
    <w:rsid w:val="00C632F2"/>
    <w:rsid w:val="00C63897"/>
    <w:rsid w:val="00C64571"/>
    <w:rsid w:val="00C7085A"/>
    <w:rsid w:val="00C712C3"/>
    <w:rsid w:val="00C7352F"/>
    <w:rsid w:val="00C743DA"/>
    <w:rsid w:val="00C7536E"/>
    <w:rsid w:val="00C76C4F"/>
    <w:rsid w:val="00C809CD"/>
    <w:rsid w:val="00C81E65"/>
    <w:rsid w:val="00C82459"/>
    <w:rsid w:val="00C83797"/>
    <w:rsid w:val="00C87179"/>
    <w:rsid w:val="00C878C8"/>
    <w:rsid w:val="00C95532"/>
    <w:rsid w:val="00CA2C06"/>
    <w:rsid w:val="00CA4094"/>
    <w:rsid w:val="00CA551B"/>
    <w:rsid w:val="00CA7760"/>
    <w:rsid w:val="00CB0E42"/>
    <w:rsid w:val="00CB2490"/>
    <w:rsid w:val="00CB29FB"/>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5EB3"/>
    <w:rsid w:val="00CF71C2"/>
    <w:rsid w:val="00D005AA"/>
    <w:rsid w:val="00D0229B"/>
    <w:rsid w:val="00D03070"/>
    <w:rsid w:val="00D0680D"/>
    <w:rsid w:val="00D113E5"/>
    <w:rsid w:val="00D1179D"/>
    <w:rsid w:val="00D132AD"/>
    <w:rsid w:val="00D14107"/>
    <w:rsid w:val="00D16112"/>
    <w:rsid w:val="00D170EC"/>
    <w:rsid w:val="00D21459"/>
    <w:rsid w:val="00D23202"/>
    <w:rsid w:val="00D234A7"/>
    <w:rsid w:val="00D26269"/>
    <w:rsid w:val="00D26616"/>
    <w:rsid w:val="00D3146B"/>
    <w:rsid w:val="00D32104"/>
    <w:rsid w:val="00D32F37"/>
    <w:rsid w:val="00D34A9C"/>
    <w:rsid w:val="00D34AB2"/>
    <w:rsid w:val="00D34BAC"/>
    <w:rsid w:val="00D36405"/>
    <w:rsid w:val="00D3763E"/>
    <w:rsid w:val="00D37EAF"/>
    <w:rsid w:val="00D40AE9"/>
    <w:rsid w:val="00D42432"/>
    <w:rsid w:val="00D43D26"/>
    <w:rsid w:val="00D50867"/>
    <w:rsid w:val="00D54A74"/>
    <w:rsid w:val="00D63987"/>
    <w:rsid w:val="00D640C6"/>
    <w:rsid w:val="00D67E36"/>
    <w:rsid w:val="00D742DE"/>
    <w:rsid w:val="00D778FA"/>
    <w:rsid w:val="00D77A1B"/>
    <w:rsid w:val="00D820D4"/>
    <w:rsid w:val="00D825F9"/>
    <w:rsid w:val="00D829AB"/>
    <w:rsid w:val="00D84816"/>
    <w:rsid w:val="00D86513"/>
    <w:rsid w:val="00D86789"/>
    <w:rsid w:val="00D902F4"/>
    <w:rsid w:val="00D91ADA"/>
    <w:rsid w:val="00D91C8A"/>
    <w:rsid w:val="00D93919"/>
    <w:rsid w:val="00D94E86"/>
    <w:rsid w:val="00DA0089"/>
    <w:rsid w:val="00DA0AEB"/>
    <w:rsid w:val="00DA2D6C"/>
    <w:rsid w:val="00DA65EE"/>
    <w:rsid w:val="00DA7D58"/>
    <w:rsid w:val="00DB7055"/>
    <w:rsid w:val="00DB752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3013"/>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8C9"/>
    <w:rsid w:val="00E41C93"/>
    <w:rsid w:val="00E426F9"/>
    <w:rsid w:val="00E464D0"/>
    <w:rsid w:val="00E517B1"/>
    <w:rsid w:val="00E52263"/>
    <w:rsid w:val="00E52B01"/>
    <w:rsid w:val="00E53F23"/>
    <w:rsid w:val="00E5788D"/>
    <w:rsid w:val="00E57C3A"/>
    <w:rsid w:val="00E6032F"/>
    <w:rsid w:val="00E611A4"/>
    <w:rsid w:val="00E62D19"/>
    <w:rsid w:val="00E6379F"/>
    <w:rsid w:val="00E6689C"/>
    <w:rsid w:val="00E71284"/>
    <w:rsid w:val="00E738DD"/>
    <w:rsid w:val="00E7530E"/>
    <w:rsid w:val="00E759C8"/>
    <w:rsid w:val="00E765B1"/>
    <w:rsid w:val="00E810A5"/>
    <w:rsid w:val="00E82BD5"/>
    <w:rsid w:val="00E8731D"/>
    <w:rsid w:val="00E91799"/>
    <w:rsid w:val="00E969F8"/>
    <w:rsid w:val="00EA5B86"/>
    <w:rsid w:val="00EA6E1D"/>
    <w:rsid w:val="00EB0134"/>
    <w:rsid w:val="00EB4407"/>
    <w:rsid w:val="00EB4BFC"/>
    <w:rsid w:val="00EB4DFB"/>
    <w:rsid w:val="00EB5BB1"/>
    <w:rsid w:val="00EB7056"/>
    <w:rsid w:val="00EC1C3E"/>
    <w:rsid w:val="00EC3D47"/>
    <w:rsid w:val="00EC55B4"/>
    <w:rsid w:val="00EC5E35"/>
    <w:rsid w:val="00EC7722"/>
    <w:rsid w:val="00ED0B47"/>
    <w:rsid w:val="00ED2880"/>
    <w:rsid w:val="00ED6170"/>
    <w:rsid w:val="00EE0DFF"/>
    <w:rsid w:val="00EE5A35"/>
    <w:rsid w:val="00EE625F"/>
    <w:rsid w:val="00EF00AF"/>
    <w:rsid w:val="00EF167F"/>
    <w:rsid w:val="00EF5E14"/>
    <w:rsid w:val="00F00D1F"/>
    <w:rsid w:val="00F0217B"/>
    <w:rsid w:val="00F06054"/>
    <w:rsid w:val="00F10A90"/>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789F"/>
    <w:rsid w:val="00F509BC"/>
    <w:rsid w:val="00F51D4D"/>
    <w:rsid w:val="00F53FDC"/>
    <w:rsid w:val="00F54598"/>
    <w:rsid w:val="00F56026"/>
    <w:rsid w:val="00F60D55"/>
    <w:rsid w:val="00F62DD3"/>
    <w:rsid w:val="00F63E6B"/>
    <w:rsid w:val="00F64E28"/>
    <w:rsid w:val="00F666EC"/>
    <w:rsid w:val="00F70A68"/>
    <w:rsid w:val="00F716DB"/>
    <w:rsid w:val="00F7330E"/>
    <w:rsid w:val="00F735C1"/>
    <w:rsid w:val="00F77D1D"/>
    <w:rsid w:val="00F80C94"/>
    <w:rsid w:val="00F81B06"/>
    <w:rsid w:val="00F85B75"/>
    <w:rsid w:val="00F876CD"/>
    <w:rsid w:val="00F87CCB"/>
    <w:rsid w:val="00F92178"/>
    <w:rsid w:val="00F94E4B"/>
    <w:rsid w:val="00F94F60"/>
    <w:rsid w:val="00F9569D"/>
    <w:rsid w:val="00FA67F6"/>
    <w:rsid w:val="00FA77B1"/>
    <w:rsid w:val="00FB2082"/>
    <w:rsid w:val="00FB371B"/>
    <w:rsid w:val="00FB50A0"/>
    <w:rsid w:val="00FC1BE0"/>
    <w:rsid w:val="00FC6123"/>
    <w:rsid w:val="00FC62D0"/>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AC322"/>
  <w15:docId w15:val="{3AC24430-33B4-46C7-B2AF-33984EFA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85B75"/>
    <w:rPr>
      <w:rFonts w:ascii="Times New Roman" w:eastAsia="Times New Roman" w:hAnsi="Times New Roman" w:cs="Times New Roman"/>
      <w:sz w:val="24"/>
      <w:szCs w:val="24"/>
      <w:lang w:eastAsia="ru-RU"/>
    </w:rPr>
  </w:style>
  <w:style w:type="paragraph" w:styleId="1">
    <w:name w:val="heading 1"/>
    <w:basedOn w:val="a0"/>
    <w:link w:val="10"/>
    <w:uiPriority w:val="9"/>
    <w:qFormat/>
    <w:rsid w:val="006E7FF4"/>
    <w:pPr>
      <w:spacing w:before="100" w:beforeAutospacing="1" w:after="100" w:afterAutospacing="1"/>
      <w:jc w:val="center"/>
      <w:outlineLvl w:val="0"/>
    </w:pPr>
    <w:rPr>
      <w:b/>
      <w:bCs/>
      <w:kern w:val="36"/>
    </w:rPr>
  </w:style>
  <w:style w:type="paragraph" w:styleId="2">
    <w:name w:val="heading 2"/>
    <w:basedOn w:val="a0"/>
    <w:next w:val="a0"/>
    <w:link w:val="20"/>
    <w:uiPriority w:val="99"/>
    <w:unhideWhenUsed/>
    <w:qFormat/>
    <w:rsid w:val="00DE1FCA"/>
    <w:pPr>
      <w:keepNext/>
      <w:spacing w:before="240" w:after="60"/>
      <w:outlineLvl w:val="1"/>
    </w:pPr>
    <w:rPr>
      <w:rFonts w:ascii="Arial" w:hAnsi="Arial"/>
      <w:b/>
      <w:bCs/>
      <w:i/>
      <w:iCs/>
      <w:sz w:val="28"/>
      <w:szCs w:val="28"/>
    </w:rPr>
  </w:style>
  <w:style w:type="paragraph" w:styleId="3">
    <w:name w:val="heading 3"/>
    <w:basedOn w:val="a0"/>
    <w:next w:val="a0"/>
    <w:link w:val="30"/>
    <w:uiPriority w:val="99"/>
    <w:unhideWhenUsed/>
    <w:qFormat/>
    <w:rsid w:val="00DE1FCA"/>
    <w:pPr>
      <w:keepNext/>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rsid w:val="00BF13F0"/>
    <w:pPr>
      <w:keepNext/>
      <w:keepLines/>
      <w:spacing w:before="220" w:after="40"/>
      <w:contextualSpacing/>
      <w:outlineLvl w:val="4"/>
    </w:pPr>
    <w:rPr>
      <w:rFonts w:eastAsia="PMingLiU"/>
      <w:b/>
      <w:color w:val="000000"/>
      <w:sz w:val="22"/>
      <w:szCs w:val="22"/>
    </w:rPr>
  </w:style>
  <w:style w:type="paragraph" w:styleId="6">
    <w:name w:val="heading 6"/>
    <w:basedOn w:val="a0"/>
    <w:next w:val="a0"/>
    <w:link w:val="60"/>
    <w:uiPriority w:val="9"/>
    <w:rsid w:val="00BF13F0"/>
    <w:pPr>
      <w:keepNext/>
      <w:keepLines/>
      <w:spacing w:before="200" w:after="40"/>
      <w:contextualSpacing/>
      <w:outlineLvl w:val="5"/>
    </w:pPr>
    <w:rPr>
      <w:rFonts w:eastAsia="PMingLiU"/>
      <w:b/>
      <w:color w:val="000000"/>
      <w:sz w:val="20"/>
      <w:szCs w:val="20"/>
    </w:rPr>
  </w:style>
  <w:style w:type="paragraph" w:styleId="7">
    <w:name w:val="heading 7"/>
    <w:basedOn w:val="a0"/>
    <w:next w:val="a0"/>
    <w:link w:val="70"/>
    <w:uiPriority w:val="99"/>
    <w:unhideWhenUsed/>
    <w:qFormat/>
    <w:rsid w:val="00BF13F0"/>
    <w:pPr>
      <w:spacing w:before="240" w:after="60" w:line="259" w:lineRule="auto"/>
      <w:outlineLvl w:val="6"/>
    </w:pPr>
    <w:rPr>
      <w:rFonts w:ascii="Calibri" w:hAnsi="Calibr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ПАРАГРАФ,Bullet List,FooterText,numbered,Paragraphe de liste1,lp1,Use Case List Paragraph,Маркер,ТЗ список,Абзац списка литеральный,Bulletr List Paragraph,1 Абзац списка"/>
    <w:basedOn w:val="a0"/>
    <w:link w:val="a6"/>
    <w:uiPriority w:val="34"/>
    <w:qFormat/>
    <w:rsid w:val="00851896"/>
    <w:pPr>
      <w:ind w:left="720"/>
      <w:contextualSpacing/>
    </w:pPr>
  </w:style>
  <w:style w:type="table" w:customStyle="1" w:styleId="11">
    <w:name w:val="Сетка таблицы1"/>
    <w:basedOn w:val="a2"/>
    <w:next w:val="a4"/>
    <w:uiPriority w:val="5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ПАРАГРАФ Знак,Bullet List Знак,FooterText Знак,numbered Знак,Paragraphe de liste1 Знак,lp1 Знак,Use Case List Paragraph Знак,Маркер Знак,ТЗ список Знак,1 Абзац списка Знак"/>
    <w:link w:val="a5"/>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sz w:val="20"/>
      <w:szCs w:val="20"/>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iPriority w:val="99"/>
    <w:unhideWhenUsed/>
    <w:qFormat/>
    <w:rsid w:val="00F31A64"/>
    <w:pPr>
      <w:widowControl w:val="0"/>
      <w:snapToGrid w:val="0"/>
      <w:spacing w:before="120" w:after="120"/>
      <w:jc w:val="both"/>
    </w:pPr>
    <w:rPr>
      <w:szCs w:val="20"/>
    </w:rPr>
  </w:style>
  <w:style w:type="character" w:customStyle="1" w:styleId="af6">
    <w:name w:val="Основной текст Знак"/>
    <w:basedOn w:val="a1"/>
    <w:link w:val="af5"/>
    <w:uiPriority w:val="99"/>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896BB3"/>
    <w:pPr>
      <w:tabs>
        <w:tab w:val="right" w:leader="dot" w:pos="9639"/>
      </w:tabs>
      <w:spacing w:before="120" w:line="276" w:lineRule="auto"/>
    </w:pPr>
    <w:rPr>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3"/>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uiPriority w:val="99"/>
    <w:semiHidden/>
    <w:unhideWhenUsed/>
    <w:rsid w:val="00DE1FCA"/>
    <w:rPr>
      <w:color w:val="800080"/>
      <w:u w:val="single"/>
    </w:rPr>
  </w:style>
  <w:style w:type="character" w:styleId="afc">
    <w:name w:val="Emphasis"/>
    <w:uiPriority w:val="20"/>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style>
  <w:style w:type="paragraph" w:styleId="21">
    <w:name w:val="toc 2"/>
    <w:basedOn w:val="a0"/>
    <w:next w:val="a0"/>
    <w:autoRedefine/>
    <w:uiPriority w:val="39"/>
    <w:unhideWhenUsed/>
    <w:rsid w:val="00BA25A3"/>
    <w:pPr>
      <w:tabs>
        <w:tab w:val="right" w:leader="dot" w:pos="9639"/>
      </w:tabs>
      <w:spacing w:before="120"/>
      <w:ind w:left="240"/>
    </w:pPr>
    <w:rPr>
      <w:noProof/>
    </w:rPr>
  </w:style>
  <w:style w:type="paragraph" w:styleId="31">
    <w:name w:val="toc 3"/>
    <w:basedOn w:val="a0"/>
    <w:next w:val="a0"/>
    <w:autoRedefine/>
    <w:uiPriority w:val="39"/>
    <w:unhideWhenUsed/>
    <w:rsid w:val="00DE1FCA"/>
    <w:pPr>
      <w:ind w:left="480"/>
    </w:pPr>
    <w:rPr>
      <w:sz w:val="28"/>
      <w:szCs w:val="28"/>
    </w:rPr>
  </w:style>
  <w:style w:type="paragraph" w:styleId="41">
    <w:name w:val="toc 4"/>
    <w:basedOn w:val="a0"/>
    <w:next w:val="a0"/>
    <w:autoRedefine/>
    <w:uiPriority w:val="39"/>
    <w:unhideWhenUsed/>
    <w:rsid w:val="00DE1FCA"/>
    <w:pPr>
      <w:ind w:left="720"/>
    </w:pPr>
    <w:rPr>
      <w:rFonts w:ascii="Calibri" w:hAnsi="Calibri" w:cs="Calibri"/>
      <w:sz w:val="20"/>
      <w:szCs w:val="20"/>
    </w:rPr>
  </w:style>
  <w:style w:type="paragraph" w:styleId="51">
    <w:name w:val="toc 5"/>
    <w:basedOn w:val="a0"/>
    <w:next w:val="a0"/>
    <w:autoRedefine/>
    <w:uiPriority w:val="39"/>
    <w:unhideWhenUsed/>
    <w:rsid w:val="00DE1FCA"/>
    <w:pPr>
      <w:ind w:left="960"/>
    </w:pPr>
    <w:rPr>
      <w:rFonts w:ascii="Calibri" w:hAnsi="Calibri" w:cs="Calibri"/>
      <w:sz w:val="20"/>
      <w:szCs w:val="20"/>
    </w:rPr>
  </w:style>
  <w:style w:type="paragraph" w:styleId="61">
    <w:name w:val="toc 6"/>
    <w:basedOn w:val="a0"/>
    <w:next w:val="a0"/>
    <w:autoRedefine/>
    <w:uiPriority w:val="39"/>
    <w:unhideWhenUsed/>
    <w:rsid w:val="00DE1FCA"/>
    <w:pPr>
      <w:ind w:left="1200"/>
    </w:pPr>
    <w:rPr>
      <w:rFonts w:ascii="Calibri" w:hAnsi="Calibri" w:cs="Calibri"/>
      <w:sz w:val="20"/>
      <w:szCs w:val="20"/>
    </w:rPr>
  </w:style>
  <w:style w:type="paragraph" w:styleId="71">
    <w:name w:val="toc 7"/>
    <w:basedOn w:val="a0"/>
    <w:next w:val="a0"/>
    <w:autoRedefine/>
    <w:uiPriority w:val="39"/>
    <w:unhideWhenUsed/>
    <w:rsid w:val="00DE1FCA"/>
    <w:pPr>
      <w:ind w:left="1440"/>
    </w:pPr>
    <w:rPr>
      <w:rFonts w:ascii="Calibri" w:hAnsi="Calibri" w:cs="Calibri"/>
      <w:sz w:val="20"/>
      <w:szCs w:val="20"/>
    </w:rPr>
  </w:style>
  <w:style w:type="paragraph" w:styleId="8">
    <w:name w:val="toc 8"/>
    <w:basedOn w:val="a0"/>
    <w:next w:val="a0"/>
    <w:autoRedefine/>
    <w:uiPriority w:val="39"/>
    <w:unhideWhenUsed/>
    <w:rsid w:val="00DE1FCA"/>
    <w:pPr>
      <w:ind w:left="1680"/>
    </w:pPr>
    <w:rPr>
      <w:rFonts w:ascii="Calibri" w:hAnsi="Calibri" w:cs="Calibri"/>
      <w:sz w:val="20"/>
      <w:szCs w:val="20"/>
    </w:rPr>
  </w:style>
  <w:style w:type="paragraph" w:styleId="9">
    <w:name w:val="toc 9"/>
    <w:basedOn w:val="a0"/>
    <w:next w:val="a0"/>
    <w:autoRedefine/>
    <w:uiPriority w:val="39"/>
    <w:unhideWhenUsed/>
    <w:rsid w:val="00DE1FCA"/>
    <w:pPr>
      <w:ind w:left="1920"/>
    </w:pPr>
    <w:rPr>
      <w:rFonts w:ascii="Calibri" w:hAnsi="Calibri" w:cs="Calibri"/>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hAnsi="Calibri"/>
      <w:sz w:val="20"/>
      <w:szCs w:val="20"/>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rPr>
  </w:style>
  <w:style w:type="paragraph" w:styleId="22">
    <w:name w:val="List 2"/>
    <w:basedOn w:val="a0"/>
    <w:uiPriority w:val="99"/>
    <w:unhideWhenUsed/>
    <w:rsid w:val="00DE1FCA"/>
    <w:pPr>
      <w:spacing w:before="120" w:after="120"/>
      <w:ind w:left="720" w:hanging="360"/>
      <w:jc w:val="both"/>
    </w:pPr>
    <w:rPr>
      <w:rFonts w:ascii="Arial" w:eastAsia="Batang" w:hAnsi="Arial"/>
      <w:sz w:val="20"/>
      <w:lang w:eastAsia="ko-KR"/>
    </w:rPr>
  </w:style>
  <w:style w:type="paragraph" w:styleId="23">
    <w:name w:val="Body Text 2"/>
    <w:basedOn w:val="a0"/>
    <w:link w:val="24"/>
    <w:uiPriority w:val="99"/>
    <w:unhideWhenUsed/>
    <w:rsid w:val="00DE1FCA"/>
    <w:pPr>
      <w:ind w:right="-57"/>
      <w:jc w:val="both"/>
    </w:pPr>
  </w:style>
  <w:style w:type="character" w:customStyle="1" w:styleId="24">
    <w:name w:val="Основной текст 2 Знак"/>
    <w:basedOn w:val="a1"/>
    <w:link w:val="23"/>
    <w:uiPriority w:val="99"/>
    <w:rsid w:val="00DE1FCA"/>
    <w:rPr>
      <w:rFonts w:ascii="Times New Roman" w:eastAsia="Times New Roman" w:hAnsi="Times New Roman" w:cs="Times New Roman"/>
      <w:sz w:val="24"/>
      <w:szCs w:val="24"/>
    </w:rPr>
  </w:style>
  <w:style w:type="paragraph" w:styleId="25">
    <w:name w:val="Body Text Indent 2"/>
    <w:basedOn w:val="a0"/>
    <w:link w:val="26"/>
    <w:uiPriority w:val="99"/>
    <w:unhideWhenUsed/>
    <w:rsid w:val="00DE1FCA"/>
    <w:pPr>
      <w:spacing w:after="120" w:line="480" w:lineRule="auto"/>
      <w:ind w:left="283"/>
    </w:pPr>
  </w:style>
  <w:style w:type="character" w:customStyle="1" w:styleId="26">
    <w:name w:val="Основной текст с отступом 2 Знак"/>
    <w:basedOn w:val="a1"/>
    <w:link w:val="25"/>
    <w:uiPriority w:val="99"/>
    <w:rsid w:val="00DE1FCA"/>
    <w:rPr>
      <w:rFonts w:ascii="Times New Roman" w:eastAsia="Times New Roman" w:hAnsi="Times New Roman" w:cs="Times New Roman"/>
      <w:sz w:val="24"/>
      <w:szCs w:val="24"/>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hAnsi="Verdana" w:cs="Verdana"/>
    </w:rPr>
  </w:style>
  <w:style w:type="paragraph" w:customStyle="1" w:styleId="19">
    <w:name w:val="Заголовок1"/>
    <w:basedOn w:val="aff4"/>
    <w:next w:val="a0"/>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i/>
      <w:iCs/>
      <w:color w:val="000080"/>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9"/>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hAnsi="Courier New" w:cs="Courier New"/>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sz w:val="20"/>
      <w:szCs w:val="20"/>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hAnsi="Courier New" w:cs="Courier New"/>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qFormat/>
    <w:rsid w:val="00DE1FCA"/>
    <w:pPr>
      <w:widowControl w:val="0"/>
      <w:autoSpaceDE w:val="0"/>
      <w:autoSpaceDN w:val="0"/>
      <w:adjustRightInd w:val="0"/>
      <w:spacing w:line="360" w:lineRule="auto"/>
    </w:p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sz w:val="20"/>
      <w:szCs w:val="20"/>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color w:val="463F31"/>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style>
  <w:style w:type="paragraph" w:customStyle="1" w:styleId="s1">
    <w:name w:val="s_1"/>
    <w:basedOn w:val="a0"/>
    <w:uiPriority w:val="99"/>
    <w:rsid w:val="00DE1FCA"/>
    <w:pPr>
      <w:spacing w:before="100" w:beforeAutospacing="1" w:after="100" w:afterAutospacing="1"/>
    </w:pPr>
  </w:style>
  <w:style w:type="character" w:styleId="affffc">
    <w:name w:val="page number"/>
    <w:uiPriority w:val="99"/>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8"/>
    <w:uiPriority w:val="10"/>
    <w:qFormat/>
    <w:rsid w:val="00064407"/>
    <w:pPr>
      <w:spacing w:after="120" w:line="276" w:lineRule="auto"/>
      <w:ind w:firstLine="709"/>
      <w:outlineLvl w:val="0"/>
    </w:pPr>
    <w:rPr>
      <w:rFonts w:ascii="Segoe UI" w:eastAsia="Segoe UI" w:hAnsi="Segoe UI" w:cs="Segoe UI"/>
      <w:kern w:val="28"/>
    </w:rPr>
  </w:style>
  <w:style w:type="character" w:customStyle="1" w:styleId="affffff3">
    <w:name w:val="Заголовок Знак"/>
    <w:basedOn w:val="a1"/>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Cs w:val="28"/>
    </w:rPr>
  </w:style>
  <w:style w:type="paragraph" w:customStyle="1" w:styleId="s16">
    <w:name w:val="s_16"/>
    <w:basedOn w:val="a0"/>
    <w:rsid w:val="00064407"/>
    <w:pPr>
      <w:spacing w:before="100" w:beforeAutospacing="1" w:after="100" w:afterAutospacing="1"/>
    </w:p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0"/>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style>
  <w:style w:type="paragraph" w:customStyle="1" w:styleId="xl64">
    <w:name w:val="xl64"/>
    <w:basedOn w:val="a0"/>
    <w:rsid w:val="00064407"/>
    <w:pPr>
      <w:spacing w:before="100" w:beforeAutospacing="1" w:after="100" w:afterAutospacing="1"/>
      <w:textAlignment w:val="center"/>
    </w:p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color w:val="000000"/>
      <w:sz w:val="16"/>
      <w:szCs w:val="16"/>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color w:val="000000"/>
      <w:sz w:val="16"/>
      <w:szCs w:val="16"/>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color w:val="000000"/>
      <w:sz w:val="16"/>
      <w:szCs w:val="16"/>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sz w:val="16"/>
      <w:szCs w:val="16"/>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color w:val="000000"/>
      <w:sz w:val="16"/>
      <w:szCs w:val="16"/>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a0"/>
    <w:rsid w:val="00064407"/>
    <w:pPr>
      <w:shd w:val="clear" w:color="000000" w:fill="FFFFFF"/>
      <w:spacing w:before="100" w:beforeAutospacing="1" w:after="100" w:afterAutospacing="1"/>
    </w:p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4"/>
      <w:szCs w:val="14"/>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color w:val="FF0000"/>
      <w:sz w:val="14"/>
      <w:szCs w:val="14"/>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sz w:val="14"/>
      <w:szCs w:val="14"/>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i/>
      <w:iCs/>
      <w:sz w:val="14"/>
      <w:szCs w:val="14"/>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4"/>
      <w:szCs w:val="14"/>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sz w:val="14"/>
      <w:szCs w:val="14"/>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FFFF"/>
      <w:sz w:val="14"/>
      <w:szCs w:val="14"/>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FFFF"/>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14"/>
      <w:szCs w:val="14"/>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color w:val="FF0000"/>
      <w:sz w:val="14"/>
      <w:szCs w:val="14"/>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color w:val="FFFFFF"/>
      <w:sz w:val="14"/>
      <w:szCs w:val="14"/>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color w:val="000000"/>
      <w:sz w:val="16"/>
      <w:szCs w:val="16"/>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16"/>
      <w:szCs w:val="16"/>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color w:val="000000"/>
      <w:sz w:val="16"/>
      <w:szCs w:val="16"/>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16"/>
      <w:szCs w:val="16"/>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b/>
      <w:bCs/>
      <w:sz w:val="16"/>
      <w:szCs w:val="16"/>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4"/>
      <w:szCs w:val="14"/>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i/>
      <w:iCs/>
      <w:color w:val="000000"/>
      <w:sz w:val="16"/>
      <w:szCs w:val="16"/>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b/>
      <w:bCs/>
      <w:i/>
      <w:iCs/>
      <w:color w:val="000000"/>
      <w:sz w:val="16"/>
      <w:szCs w:val="16"/>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b/>
      <w:bCs/>
      <w:sz w:val="16"/>
      <w:szCs w:val="16"/>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color w:val="FFFFFF"/>
      <w:sz w:val="14"/>
      <w:szCs w:val="14"/>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i/>
      <w:iCs/>
      <w:color w:val="000000"/>
      <w:sz w:val="16"/>
      <w:szCs w:val="16"/>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b/>
      <w:bCs/>
      <w:i/>
      <w:iCs/>
      <w:color w:val="000000"/>
      <w:sz w:val="16"/>
      <w:szCs w:val="16"/>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sz w:val="16"/>
      <w:szCs w:val="16"/>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b/>
      <w:bCs/>
      <w:color w:val="000000"/>
      <w:sz w:val="16"/>
      <w:szCs w:val="16"/>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b/>
      <w:bCs/>
      <w:color w:val="000000"/>
      <w:sz w:val="16"/>
      <w:szCs w:val="16"/>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b/>
      <w:bCs/>
      <w:color w:val="000000"/>
      <w:sz w:val="16"/>
      <w:szCs w:val="16"/>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b/>
      <w:bCs/>
      <w:sz w:val="16"/>
      <w:szCs w:val="16"/>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i/>
      <w:iCs/>
      <w:color w:val="000000"/>
      <w:sz w:val="16"/>
      <w:szCs w:val="16"/>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b/>
      <w:bCs/>
      <w:i/>
      <w:iCs/>
      <w:color w:val="000000"/>
      <w:sz w:val="16"/>
      <w:szCs w:val="16"/>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color w:val="FFFFFF"/>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b/>
      <w:bCs/>
      <w:sz w:val="16"/>
      <w:szCs w:val="16"/>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b/>
      <w:bCs/>
      <w:sz w:val="16"/>
      <w:szCs w:val="16"/>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b/>
      <w:bCs/>
      <w:color w:val="000000"/>
      <w:sz w:val="16"/>
      <w:szCs w:val="16"/>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b/>
      <w:bCs/>
      <w:color w:val="000000"/>
      <w:sz w:val="16"/>
      <w:szCs w:val="16"/>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b/>
      <w:bCs/>
      <w:sz w:val="16"/>
      <w:szCs w:val="16"/>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sz w:val="14"/>
      <w:szCs w:val="14"/>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 w:val="16"/>
      <w:szCs w:val="16"/>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color w:val="000000"/>
      <w:sz w:val="16"/>
      <w:szCs w:val="16"/>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color w:val="000000"/>
      <w:sz w:val="16"/>
      <w:szCs w:val="16"/>
    </w:rPr>
  </w:style>
  <w:style w:type="paragraph" w:customStyle="1" w:styleId="xl145">
    <w:name w:val="xl145"/>
    <w:basedOn w:val="a0"/>
    <w:rsid w:val="00064407"/>
    <w:pPr>
      <w:pBdr>
        <w:right w:val="single" w:sz="8" w:space="0" w:color="auto"/>
      </w:pBdr>
      <w:spacing w:before="100" w:beforeAutospacing="1" w:after="100" w:afterAutospacing="1"/>
    </w:pPr>
    <w:rPr>
      <w:b/>
      <w:bCs/>
      <w:color w:val="000000"/>
      <w:sz w:val="16"/>
      <w:szCs w:val="16"/>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16"/>
      <w:szCs w:val="16"/>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color w:val="000000"/>
      <w:sz w:val="16"/>
      <w:szCs w:val="16"/>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16"/>
      <w:szCs w:val="16"/>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b/>
      <w:bCs/>
      <w:sz w:val="16"/>
      <w:szCs w:val="16"/>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1">
    <w:name w:val="xl151"/>
    <w:basedOn w:val="a0"/>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2">
    <w:name w:val="xl152"/>
    <w:basedOn w:val="a0"/>
    <w:uiPriority w:val="99"/>
    <w:rsid w:val="00064407"/>
    <w:pPr>
      <w:pBdr>
        <w:top w:val="single" w:sz="4" w:space="0" w:color="auto"/>
        <w:bottom w:val="single" w:sz="4" w:space="0" w:color="auto"/>
      </w:pBdr>
      <w:spacing w:before="100" w:beforeAutospacing="1" w:after="100" w:afterAutospacing="1"/>
    </w:pPr>
  </w:style>
  <w:style w:type="paragraph" w:customStyle="1" w:styleId="xl153">
    <w:name w:val="xl153"/>
    <w:basedOn w:val="a0"/>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4">
    <w:name w:val="xl154"/>
    <w:basedOn w:val="a0"/>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5">
    <w:name w:val="xl155"/>
    <w:basedOn w:val="a0"/>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56">
    <w:name w:val="xl156"/>
    <w:basedOn w:val="a0"/>
    <w:uiPriority w:val="99"/>
    <w:rsid w:val="00064407"/>
    <w:pPr>
      <w:spacing w:before="100" w:beforeAutospacing="1" w:after="100" w:afterAutospacing="1"/>
      <w:jc w:val="center"/>
    </w:pPr>
    <w:rPr>
      <w:b/>
      <w:bCs/>
    </w:rPr>
  </w:style>
  <w:style w:type="paragraph" w:customStyle="1" w:styleId="xl157">
    <w:name w:val="xl157"/>
    <w:basedOn w:val="a0"/>
    <w:uiPriority w:val="99"/>
    <w:rsid w:val="00064407"/>
    <w:pPr>
      <w:spacing w:before="100" w:beforeAutospacing="1" w:after="100" w:afterAutospacing="1"/>
      <w:jc w:val="center"/>
    </w:pPr>
    <w:rPr>
      <w:b/>
      <w:bCs/>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b/>
      <w:bCs/>
      <w:sz w:val="16"/>
      <w:szCs w:val="16"/>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b/>
      <w:bCs/>
      <w:sz w:val="16"/>
      <w:szCs w:val="16"/>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sz w:val="14"/>
      <w:szCs w:val="14"/>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4"/>
      <w:szCs w:val="14"/>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i/>
      <w:iCs/>
      <w:sz w:val="14"/>
      <w:szCs w:val="14"/>
    </w:rPr>
  </w:style>
  <w:style w:type="paragraph" w:customStyle="1" w:styleId="c14">
    <w:name w:val="c14"/>
    <w:basedOn w:val="a0"/>
    <w:rsid w:val="00064407"/>
    <w:pPr>
      <w:spacing w:before="100" w:beforeAutospacing="1" w:after="100" w:afterAutospacing="1"/>
    </w:p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style>
  <w:style w:type="character" w:customStyle="1" w:styleId="markedcontent">
    <w:name w:val="markedcontent"/>
    <w:basedOn w:val="a1"/>
    <w:rsid w:val="00064407"/>
  </w:style>
  <w:style w:type="numbering" w:customStyle="1" w:styleId="2c">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4"/>
      <w:szCs w:val="14"/>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sz w:val="14"/>
      <w:szCs w:val="14"/>
    </w:rPr>
  </w:style>
  <w:style w:type="paragraph" w:customStyle="1" w:styleId="xl180">
    <w:name w:val="xl180"/>
    <w:basedOn w:val="a0"/>
    <w:rsid w:val="00064407"/>
    <w:pPr>
      <w:spacing w:before="100" w:beforeAutospacing="1" w:after="100" w:afterAutospacing="1"/>
      <w:jc w:val="center"/>
      <w:textAlignment w:val="center"/>
    </w:pPr>
    <w:rPr>
      <w:sz w:val="14"/>
      <w:szCs w:val="14"/>
    </w:rPr>
  </w:style>
  <w:style w:type="character" w:customStyle="1" w:styleId="1c">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b/>
      <w:bCs/>
      <w:color w:val="auto"/>
      <w:spacing w:val="0"/>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uiPriority w:val="3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lang w:val="en-US"/>
    </w:rPr>
  </w:style>
  <w:style w:type="paragraph" w:customStyle="1" w:styleId="pTextStyleCenter">
    <w:name w:val="pTextStyleCenter"/>
    <w:basedOn w:val="a0"/>
    <w:rsid w:val="00CD2973"/>
    <w:pPr>
      <w:spacing w:line="252" w:lineRule="auto"/>
      <w:jc w:val="center"/>
    </w:pPr>
    <w:rPr>
      <w:lang w:val="en-US"/>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uiPriority w:val="99"/>
    <w:rsid w:val="005D7117"/>
    <w:rPr>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character" w:customStyle="1" w:styleId="52">
    <w:name w:val="Неразрешенное упоминание5"/>
    <w:basedOn w:val="a1"/>
    <w:uiPriority w:val="99"/>
    <w:semiHidden/>
    <w:unhideWhenUsed/>
    <w:rsid w:val="00E6689C"/>
    <w:rPr>
      <w:color w:val="605E5C"/>
      <w:shd w:val="clear" w:color="auto" w:fill="E1DFDD"/>
    </w:rPr>
  </w:style>
  <w:style w:type="character" w:customStyle="1" w:styleId="hl">
    <w:name w:val="hl"/>
    <w:rsid w:val="009D4900"/>
  </w:style>
  <w:style w:type="character" w:customStyle="1" w:styleId="affffff6">
    <w:name w:val="Основной текст_"/>
    <w:link w:val="1f1"/>
    <w:uiPriority w:val="99"/>
    <w:locked/>
    <w:rsid w:val="006F3AB1"/>
    <w:rPr>
      <w:rFonts w:ascii="Arial" w:hAnsi="Arial"/>
      <w:sz w:val="16"/>
      <w:shd w:val="clear" w:color="auto" w:fill="FFFFFF"/>
    </w:rPr>
  </w:style>
  <w:style w:type="paragraph" w:customStyle="1" w:styleId="1f1">
    <w:name w:val="Основной текст1"/>
    <w:basedOn w:val="a0"/>
    <w:link w:val="affffff6"/>
    <w:uiPriority w:val="99"/>
    <w:rsid w:val="006F3AB1"/>
    <w:pPr>
      <w:shd w:val="clear" w:color="auto" w:fill="FFFFFF"/>
      <w:spacing w:before="60" w:after="120" w:line="221" w:lineRule="exact"/>
    </w:pPr>
    <w:rPr>
      <w:rFonts w:ascii="Arial" w:eastAsiaTheme="minorHAnsi" w:hAnsi="Arial" w:cstheme="minorBidi"/>
      <w:sz w:val="16"/>
      <w:szCs w:val="22"/>
      <w:lang w:eastAsia="en-US"/>
    </w:rPr>
  </w:style>
  <w:style w:type="paragraph" w:customStyle="1" w:styleId="a">
    <w:name w:val="Перечисление для таблиц"/>
    <w:basedOn w:val="a0"/>
    <w:rsid w:val="00450E01"/>
    <w:pPr>
      <w:numPr>
        <w:numId w:val="1"/>
      </w:numPr>
      <w:tabs>
        <w:tab w:val="left" w:pos="227"/>
      </w:tabs>
      <w:jc w:val="both"/>
    </w:pPr>
    <w:rPr>
      <w:sz w:val="22"/>
      <w:szCs w:val="22"/>
    </w:rPr>
  </w:style>
  <w:style w:type="paragraph" w:customStyle="1" w:styleId="affffff7">
    <w:basedOn w:val="a0"/>
    <w:next w:val="affffff2"/>
    <w:link w:val="affffff8"/>
    <w:uiPriority w:val="99"/>
    <w:qFormat/>
    <w:rsid w:val="009272EC"/>
    <w:pPr>
      <w:jc w:val="center"/>
    </w:pPr>
    <w:rPr>
      <w:rFonts w:asciiTheme="minorHAnsi" w:eastAsia="Calibri" w:hAnsiTheme="minorHAnsi" w:cstheme="minorBidi"/>
      <w:b/>
      <w:bCs/>
      <w:sz w:val="36"/>
      <w:szCs w:val="36"/>
      <w:lang w:eastAsia="en-US"/>
    </w:rPr>
  </w:style>
  <w:style w:type="character" w:customStyle="1" w:styleId="affffff8">
    <w:name w:val="Название Знак"/>
    <w:link w:val="affffff7"/>
    <w:uiPriority w:val="99"/>
    <w:rsid w:val="009272EC"/>
    <w:rPr>
      <w:rFonts w:eastAsia="Calibri"/>
      <w:b/>
      <w:bCs/>
      <w:sz w:val="36"/>
      <w:szCs w:val="36"/>
    </w:rPr>
  </w:style>
  <w:style w:type="character" w:customStyle="1" w:styleId="50">
    <w:name w:val="Заголовок 5 Знак"/>
    <w:basedOn w:val="a1"/>
    <w:link w:val="5"/>
    <w:uiPriority w:val="9"/>
    <w:rsid w:val="00BF13F0"/>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BF13F0"/>
    <w:rPr>
      <w:rFonts w:ascii="Times New Roman" w:eastAsia="PMingLiU" w:hAnsi="Times New Roman" w:cs="Times New Roman"/>
      <w:b/>
      <w:color w:val="000000"/>
      <w:sz w:val="20"/>
      <w:szCs w:val="20"/>
      <w:lang w:eastAsia="ru-RU"/>
    </w:rPr>
  </w:style>
  <w:style w:type="character" w:customStyle="1" w:styleId="70">
    <w:name w:val="Заголовок 7 Знак"/>
    <w:basedOn w:val="a1"/>
    <w:link w:val="7"/>
    <w:uiPriority w:val="99"/>
    <w:rsid w:val="00BF13F0"/>
    <w:rPr>
      <w:rFonts w:ascii="Calibri" w:eastAsia="Times New Roman" w:hAnsi="Calibri" w:cs="Times New Roman"/>
      <w:sz w:val="24"/>
      <w:szCs w:val="24"/>
    </w:rPr>
  </w:style>
  <w:style w:type="character" w:customStyle="1" w:styleId="213pt0pt">
    <w:name w:val="Основной текст (2) + 13 pt;Интервал 0 pt"/>
    <w:basedOn w:val="a1"/>
    <w:rsid w:val="00BF13F0"/>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BF13F0"/>
  </w:style>
  <w:style w:type="paragraph" w:customStyle="1" w:styleId="1f2">
    <w:name w:val="Текст1"/>
    <w:basedOn w:val="a0"/>
    <w:rsid w:val="00BF13F0"/>
    <w:rPr>
      <w:rFonts w:ascii="Consolas" w:eastAsia="Calibri" w:hAnsi="Consolas"/>
      <w:sz w:val="21"/>
      <w:szCs w:val="21"/>
      <w:lang w:eastAsia="ar-SA"/>
    </w:rPr>
  </w:style>
  <w:style w:type="paragraph" w:styleId="35">
    <w:name w:val="Body Text Indent 3"/>
    <w:basedOn w:val="a0"/>
    <w:link w:val="36"/>
    <w:uiPriority w:val="99"/>
    <w:rsid w:val="00BF13F0"/>
    <w:pPr>
      <w:spacing w:after="120"/>
      <w:ind w:left="283"/>
    </w:pPr>
    <w:rPr>
      <w:sz w:val="16"/>
      <w:szCs w:val="16"/>
    </w:rPr>
  </w:style>
  <w:style w:type="character" w:customStyle="1" w:styleId="36">
    <w:name w:val="Основной текст с отступом 3 Знак"/>
    <w:basedOn w:val="a1"/>
    <w:link w:val="35"/>
    <w:uiPriority w:val="99"/>
    <w:rsid w:val="00BF13F0"/>
    <w:rPr>
      <w:rFonts w:ascii="Times New Roman" w:eastAsia="Times New Roman" w:hAnsi="Times New Roman" w:cs="Times New Roman"/>
      <w:sz w:val="16"/>
      <w:szCs w:val="16"/>
      <w:lang w:eastAsia="ru-RU"/>
    </w:rPr>
  </w:style>
  <w:style w:type="paragraph" w:customStyle="1" w:styleId="Style14">
    <w:name w:val="Style14"/>
    <w:basedOn w:val="a0"/>
    <w:rsid w:val="00BF13F0"/>
    <w:pPr>
      <w:widowControl w:val="0"/>
      <w:autoSpaceDE w:val="0"/>
      <w:autoSpaceDN w:val="0"/>
      <w:adjustRightInd w:val="0"/>
    </w:pPr>
  </w:style>
  <w:style w:type="character" w:customStyle="1" w:styleId="FontStyle29">
    <w:name w:val="Font Style29"/>
    <w:basedOn w:val="a1"/>
    <w:rsid w:val="00BF13F0"/>
    <w:rPr>
      <w:rFonts w:ascii="Times New Roman" w:hAnsi="Times New Roman" w:cs="Times New Roman"/>
      <w:sz w:val="26"/>
      <w:szCs w:val="26"/>
    </w:rPr>
  </w:style>
  <w:style w:type="paragraph" w:customStyle="1" w:styleId="affffff9">
    <w:name w:val="литер"/>
    <w:basedOn w:val="a0"/>
    <w:rsid w:val="00BF13F0"/>
    <w:pPr>
      <w:ind w:left="397" w:hanging="397"/>
    </w:pPr>
  </w:style>
  <w:style w:type="character" w:customStyle="1" w:styleId="44">
    <w:name w:val="Основной текст (4)_"/>
    <w:basedOn w:val="a1"/>
    <w:link w:val="45"/>
    <w:locked/>
    <w:rsid w:val="00BF13F0"/>
    <w:rPr>
      <w:rFonts w:ascii="Times New Roman" w:eastAsia="Times New Roman" w:hAnsi="Times New Roman" w:cs="Times New Roman"/>
      <w:sz w:val="19"/>
      <w:szCs w:val="19"/>
      <w:shd w:val="clear" w:color="auto" w:fill="FFFFFF"/>
    </w:rPr>
  </w:style>
  <w:style w:type="paragraph" w:customStyle="1" w:styleId="45">
    <w:name w:val="Основной текст (4)"/>
    <w:basedOn w:val="a0"/>
    <w:link w:val="44"/>
    <w:rsid w:val="00BF13F0"/>
    <w:pPr>
      <w:shd w:val="clear" w:color="auto" w:fill="FFFFFF"/>
      <w:spacing w:after="60" w:line="0" w:lineRule="atLeast"/>
      <w:jc w:val="center"/>
    </w:pPr>
    <w:rPr>
      <w:sz w:val="19"/>
      <w:szCs w:val="19"/>
      <w:lang w:eastAsia="en-US"/>
    </w:rPr>
  </w:style>
  <w:style w:type="paragraph" w:styleId="affffffa">
    <w:name w:val="Plain Text"/>
    <w:basedOn w:val="a0"/>
    <w:link w:val="affffffb"/>
    <w:uiPriority w:val="99"/>
    <w:rsid w:val="00BF13F0"/>
    <w:rPr>
      <w:rFonts w:ascii="Courier New" w:hAnsi="Courier New"/>
      <w:sz w:val="20"/>
      <w:szCs w:val="20"/>
    </w:rPr>
  </w:style>
  <w:style w:type="character" w:customStyle="1" w:styleId="affffffb">
    <w:name w:val="Текст Знак"/>
    <w:basedOn w:val="a1"/>
    <w:link w:val="affffffa"/>
    <w:uiPriority w:val="99"/>
    <w:rsid w:val="00BF13F0"/>
    <w:rPr>
      <w:rFonts w:ascii="Courier New" w:eastAsia="Times New Roman" w:hAnsi="Courier New" w:cs="Times New Roman"/>
      <w:sz w:val="20"/>
      <w:szCs w:val="20"/>
      <w:lang w:eastAsia="ru-RU"/>
    </w:rPr>
  </w:style>
  <w:style w:type="paragraph" w:styleId="affffffc">
    <w:name w:val="caption"/>
    <w:basedOn w:val="a0"/>
    <w:qFormat/>
    <w:rsid w:val="00BF13F0"/>
    <w:pPr>
      <w:jc w:val="center"/>
    </w:pPr>
    <w:rPr>
      <w:szCs w:val="20"/>
    </w:rPr>
  </w:style>
  <w:style w:type="paragraph" w:customStyle="1" w:styleId="211">
    <w:name w:val="Основной текст с отступом 21"/>
    <w:basedOn w:val="a0"/>
    <w:rsid w:val="00BF13F0"/>
    <w:pPr>
      <w:widowControl w:val="0"/>
      <w:ind w:firstLine="567"/>
      <w:jc w:val="both"/>
    </w:pPr>
    <w:rPr>
      <w:sz w:val="28"/>
      <w:szCs w:val="20"/>
    </w:rPr>
  </w:style>
  <w:style w:type="paragraph" w:customStyle="1" w:styleId="212">
    <w:name w:val="Основной текст 21"/>
    <w:basedOn w:val="a0"/>
    <w:rsid w:val="00BF13F0"/>
    <w:pPr>
      <w:widowControl w:val="0"/>
      <w:ind w:firstLine="580"/>
      <w:jc w:val="both"/>
    </w:pPr>
    <w:rPr>
      <w:spacing w:val="-4"/>
      <w:sz w:val="28"/>
      <w:szCs w:val="20"/>
    </w:rPr>
  </w:style>
  <w:style w:type="character" w:customStyle="1" w:styleId="c1">
    <w:name w:val="c1"/>
    <w:basedOn w:val="a1"/>
    <w:rsid w:val="00BF13F0"/>
  </w:style>
  <w:style w:type="character" w:customStyle="1" w:styleId="WW8Num2z0">
    <w:name w:val="WW8Num2z0"/>
    <w:rsid w:val="00BF13F0"/>
    <w:rPr>
      <w:b/>
    </w:rPr>
  </w:style>
  <w:style w:type="character" w:customStyle="1" w:styleId="WW8Num3z0">
    <w:name w:val="WW8Num3z0"/>
    <w:rsid w:val="00BF13F0"/>
    <w:rPr>
      <w:rFonts w:ascii="OpenSymbol" w:hAnsi="OpenSymbol"/>
    </w:rPr>
  </w:style>
  <w:style w:type="character" w:customStyle="1" w:styleId="WW8Num4z0">
    <w:name w:val="WW8Num4z0"/>
    <w:rsid w:val="00BF13F0"/>
    <w:rPr>
      <w:b/>
    </w:rPr>
  </w:style>
  <w:style w:type="character" w:customStyle="1" w:styleId="WW8Num5z1">
    <w:name w:val="WW8Num5z1"/>
    <w:rsid w:val="00BF13F0"/>
    <w:rPr>
      <w:b/>
      <w:sz w:val="32"/>
    </w:rPr>
  </w:style>
  <w:style w:type="character" w:customStyle="1" w:styleId="WW8Num6z0">
    <w:name w:val="WW8Num6z0"/>
    <w:rsid w:val="00BF13F0"/>
    <w:rPr>
      <w:b/>
    </w:rPr>
  </w:style>
  <w:style w:type="character" w:customStyle="1" w:styleId="37">
    <w:name w:val="Основной шрифт абзаца3"/>
    <w:rsid w:val="00BF13F0"/>
  </w:style>
  <w:style w:type="character" w:customStyle="1" w:styleId="2d">
    <w:name w:val="Основной шрифт абзаца2"/>
    <w:rsid w:val="00BF13F0"/>
  </w:style>
  <w:style w:type="character" w:customStyle="1" w:styleId="WW8Num9z0">
    <w:name w:val="WW8Num9z0"/>
    <w:rsid w:val="00BF13F0"/>
    <w:rPr>
      <w:rFonts w:ascii="Symbol" w:hAnsi="Symbol"/>
      <w:color w:val="000000"/>
      <w:sz w:val="16"/>
    </w:rPr>
  </w:style>
  <w:style w:type="character" w:customStyle="1" w:styleId="WW8Num9z1">
    <w:name w:val="WW8Num9z1"/>
    <w:rsid w:val="00BF13F0"/>
    <w:rPr>
      <w:rFonts w:ascii="Courier New" w:hAnsi="Courier New"/>
    </w:rPr>
  </w:style>
  <w:style w:type="character" w:customStyle="1" w:styleId="WW8Num9z2">
    <w:name w:val="WW8Num9z2"/>
    <w:rsid w:val="00BF13F0"/>
    <w:rPr>
      <w:rFonts w:ascii="Wingdings" w:hAnsi="Wingdings"/>
    </w:rPr>
  </w:style>
  <w:style w:type="character" w:customStyle="1" w:styleId="WW8Num9z3">
    <w:name w:val="WW8Num9z3"/>
    <w:rsid w:val="00BF13F0"/>
    <w:rPr>
      <w:rFonts w:ascii="Symbol" w:hAnsi="Symbol"/>
    </w:rPr>
  </w:style>
  <w:style w:type="character" w:customStyle="1" w:styleId="WW8Num13z1">
    <w:name w:val="WW8Num13z1"/>
    <w:rsid w:val="00BF13F0"/>
    <w:rPr>
      <w:b/>
      <w:sz w:val="32"/>
    </w:rPr>
  </w:style>
  <w:style w:type="character" w:customStyle="1" w:styleId="1f3">
    <w:name w:val="Основной шрифт абзаца1"/>
    <w:rsid w:val="00BF13F0"/>
  </w:style>
  <w:style w:type="character" w:customStyle="1" w:styleId="1f4">
    <w:name w:val="Знак Знак1"/>
    <w:rsid w:val="00BF13F0"/>
    <w:rPr>
      <w:rFonts w:cs="Times New Roman"/>
      <w:sz w:val="32"/>
      <w:lang w:val="ru-RU" w:eastAsia="ar-SA" w:bidi="ar-SA"/>
    </w:rPr>
  </w:style>
  <w:style w:type="character" w:customStyle="1" w:styleId="affffffd">
    <w:name w:val="Знак Знак"/>
    <w:rsid w:val="00BF13F0"/>
    <w:rPr>
      <w:rFonts w:cs="Times New Roman"/>
      <w:sz w:val="24"/>
      <w:szCs w:val="24"/>
      <w:lang w:val="ru-RU" w:eastAsia="ar-SA" w:bidi="ar-SA"/>
    </w:rPr>
  </w:style>
  <w:style w:type="character" w:customStyle="1" w:styleId="affffffe">
    <w:name w:val="Символ сноски"/>
    <w:rsid w:val="00BF13F0"/>
    <w:rPr>
      <w:rFonts w:cs="Times New Roman"/>
      <w:vertAlign w:val="superscript"/>
    </w:rPr>
  </w:style>
  <w:style w:type="character" w:customStyle="1" w:styleId="38">
    <w:name w:val="Знак Знак3"/>
    <w:rsid w:val="00BF13F0"/>
    <w:rPr>
      <w:rFonts w:cs="Times New Roman"/>
      <w:sz w:val="32"/>
      <w:lang w:val="ru-RU" w:eastAsia="ar-SA" w:bidi="ar-SA"/>
    </w:rPr>
  </w:style>
  <w:style w:type="paragraph" w:styleId="afffffff">
    <w:name w:val="List"/>
    <w:basedOn w:val="a0"/>
    <w:uiPriority w:val="99"/>
    <w:rsid w:val="00BF13F0"/>
    <w:pPr>
      <w:suppressAutoHyphens/>
      <w:ind w:left="283" w:hanging="283"/>
    </w:pPr>
    <w:rPr>
      <w:rFonts w:ascii="Arial" w:hAnsi="Arial" w:cs="Wingdings"/>
      <w:szCs w:val="28"/>
      <w:lang w:eastAsia="ar-SA"/>
    </w:rPr>
  </w:style>
  <w:style w:type="paragraph" w:customStyle="1" w:styleId="39">
    <w:name w:val="Название3"/>
    <w:basedOn w:val="a0"/>
    <w:rsid w:val="00BF13F0"/>
    <w:pPr>
      <w:suppressLineNumbers/>
      <w:suppressAutoHyphens/>
      <w:spacing w:before="120" w:after="120"/>
    </w:pPr>
    <w:rPr>
      <w:i/>
      <w:iCs/>
      <w:lang w:eastAsia="ar-SA"/>
    </w:rPr>
  </w:style>
  <w:style w:type="paragraph" w:customStyle="1" w:styleId="3a">
    <w:name w:val="Указатель3"/>
    <w:basedOn w:val="a0"/>
    <w:rsid w:val="00BF13F0"/>
    <w:pPr>
      <w:suppressLineNumbers/>
      <w:suppressAutoHyphens/>
    </w:pPr>
    <w:rPr>
      <w:sz w:val="20"/>
      <w:szCs w:val="20"/>
      <w:lang w:eastAsia="ar-SA"/>
    </w:rPr>
  </w:style>
  <w:style w:type="paragraph" w:customStyle="1" w:styleId="2e">
    <w:name w:val="Название2"/>
    <w:basedOn w:val="a0"/>
    <w:rsid w:val="00BF13F0"/>
    <w:pPr>
      <w:suppressLineNumbers/>
      <w:suppressAutoHyphens/>
      <w:spacing w:before="120" w:after="120"/>
    </w:pPr>
    <w:rPr>
      <w:i/>
      <w:iCs/>
      <w:lang w:eastAsia="ar-SA"/>
    </w:rPr>
  </w:style>
  <w:style w:type="paragraph" w:customStyle="1" w:styleId="2f">
    <w:name w:val="Указатель2"/>
    <w:basedOn w:val="a0"/>
    <w:rsid w:val="00BF13F0"/>
    <w:pPr>
      <w:suppressLineNumbers/>
      <w:suppressAutoHyphens/>
    </w:pPr>
    <w:rPr>
      <w:sz w:val="20"/>
      <w:szCs w:val="20"/>
      <w:lang w:eastAsia="ar-SA"/>
    </w:rPr>
  </w:style>
  <w:style w:type="paragraph" w:customStyle="1" w:styleId="1f5">
    <w:name w:val="Название1"/>
    <w:basedOn w:val="a0"/>
    <w:rsid w:val="00BF13F0"/>
    <w:pPr>
      <w:suppressLineNumbers/>
      <w:suppressAutoHyphens/>
      <w:spacing w:before="120" w:after="120"/>
    </w:pPr>
    <w:rPr>
      <w:rFonts w:cs="Lohit Hindi"/>
      <w:i/>
      <w:iCs/>
      <w:lang w:eastAsia="ar-SA"/>
    </w:rPr>
  </w:style>
  <w:style w:type="paragraph" w:customStyle="1" w:styleId="1f6">
    <w:name w:val="Указатель1"/>
    <w:basedOn w:val="a0"/>
    <w:rsid w:val="00BF13F0"/>
    <w:pPr>
      <w:suppressLineNumbers/>
      <w:suppressAutoHyphens/>
    </w:pPr>
    <w:rPr>
      <w:rFonts w:cs="Lohit Hindi"/>
      <w:sz w:val="20"/>
      <w:szCs w:val="20"/>
      <w:lang w:eastAsia="ar-SA"/>
    </w:rPr>
  </w:style>
  <w:style w:type="paragraph" w:customStyle="1" w:styleId="1f7">
    <w:name w:val="Название объекта1"/>
    <w:basedOn w:val="a0"/>
    <w:rsid w:val="00BF13F0"/>
    <w:pPr>
      <w:suppressAutoHyphens/>
      <w:jc w:val="center"/>
    </w:pPr>
    <w:rPr>
      <w:szCs w:val="20"/>
      <w:lang w:eastAsia="ar-SA"/>
    </w:rPr>
  </w:style>
  <w:style w:type="paragraph" w:customStyle="1" w:styleId="1f8">
    <w:name w:val="Абзац списка1"/>
    <w:basedOn w:val="a0"/>
    <w:uiPriority w:val="99"/>
    <w:rsid w:val="00BF13F0"/>
    <w:pPr>
      <w:suppressAutoHyphens/>
      <w:spacing w:after="200" w:line="276" w:lineRule="auto"/>
      <w:ind w:left="720"/>
    </w:pPr>
    <w:rPr>
      <w:rFonts w:ascii="Calibri" w:hAnsi="Calibri"/>
      <w:sz w:val="22"/>
      <w:szCs w:val="22"/>
      <w:lang w:eastAsia="ar-SA"/>
    </w:rPr>
  </w:style>
  <w:style w:type="paragraph" w:customStyle="1" w:styleId="2f0">
    <w:name w:val="Знак2"/>
    <w:basedOn w:val="a0"/>
    <w:rsid w:val="00BF13F0"/>
    <w:pPr>
      <w:tabs>
        <w:tab w:val="left" w:pos="708"/>
      </w:tabs>
      <w:suppressAutoHyphens/>
      <w:spacing w:after="160" w:line="240" w:lineRule="exact"/>
    </w:pPr>
    <w:rPr>
      <w:rFonts w:ascii="Verdana" w:hAnsi="Verdana" w:cs="Verdana"/>
      <w:sz w:val="20"/>
      <w:szCs w:val="20"/>
      <w:lang w:val="en-US" w:eastAsia="ar-SA"/>
    </w:rPr>
  </w:style>
  <w:style w:type="paragraph" w:customStyle="1" w:styleId="afffffff0">
    <w:name w:val="Ответ"/>
    <w:basedOn w:val="a0"/>
    <w:rsid w:val="00BF13F0"/>
    <w:pPr>
      <w:suppressAutoHyphens/>
      <w:ind w:left="595" w:hanging="198"/>
      <w:jc w:val="both"/>
    </w:pPr>
    <w:rPr>
      <w:sz w:val="20"/>
      <w:szCs w:val="20"/>
      <w:lang w:eastAsia="ar-SA"/>
    </w:rPr>
  </w:style>
  <w:style w:type="paragraph" w:customStyle="1" w:styleId="2110">
    <w:name w:val="Основной текст с отступом 211"/>
    <w:basedOn w:val="a0"/>
    <w:rsid w:val="00BF13F0"/>
    <w:pPr>
      <w:suppressAutoHyphens/>
      <w:spacing w:after="120" w:line="480" w:lineRule="auto"/>
      <w:ind w:left="283"/>
    </w:pPr>
    <w:rPr>
      <w:lang w:eastAsia="ar-SA"/>
    </w:rPr>
  </w:style>
  <w:style w:type="paragraph" w:customStyle="1" w:styleId="213">
    <w:name w:val="Знак21"/>
    <w:basedOn w:val="a0"/>
    <w:rsid w:val="00BF13F0"/>
    <w:pPr>
      <w:tabs>
        <w:tab w:val="left" w:pos="708"/>
      </w:tabs>
      <w:suppressAutoHyphens/>
      <w:spacing w:after="160" w:line="240" w:lineRule="exact"/>
    </w:pPr>
    <w:rPr>
      <w:rFonts w:ascii="Verdana" w:hAnsi="Verdana" w:cs="Verdana"/>
      <w:sz w:val="20"/>
      <w:szCs w:val="20"/>
      <w:lang w:val="en-US" w:eastAsia="ar-SA"/>
    </w:rPr>
  </w:style>
  <w:style w:type="paragraph" w:styleId="afffffff1">
    <w:name w:val="Body Text Indent"/>
    <w:basedOn w:val="a0"/>
    <w:link w:val="afffffff2"/>
    <w:uiPriority w:val="99"/>
    <w:rsid w:val="00BF13F0"/>
    <w:pPr>
      <w:suppressAutoHyphens/>
      <w:spacing w:after="120"/>
      <w:ind w:left="283"/>
    </w:pPr>
    <w:rPr>
      <w:lang w:eastAsia="ar-SA"/>
    </w:rPr>
  </w:style>
  <w:style w:type="character" w:customStyle="1" w:styleId="afffffff2">
    <w:name w:val="Основной текст с отступом Знак"/>
    <w:basedOn w:val="a1"/>
    <w:link w:val="afffffff1"/>
    <w:uiPriority w:val="99"/>
    <w:rsid w:val="00BF13F0"/>
    <w:rPr>
      <w:rFonts w:ascii="Times New Roman" w:eastAsia="Times New Roman" w:hAnsi="Times New Roman" w:cs="Times New Roman"/>
      <w:sz w:val="24"/>
      <w:szCs w:val="24"/>
      <w:lang w:eastAsia="ar-SA"/>
    </w:rPr>
  </w:style>
  <w:style w:type="paragraph" w:customStyle="1" w:styleId="116">
    <w:name w:val="Абзац списка11"/>
    <w:basedOn w:val="a0"/>
    <w:rsid w:val="00BF13F0"/>
    <w:pPr>
      <w:suppressAutoHyphens/>
      <w:ind w:left="720"/>
    </w:pPr>
    <w:rPr>
      <w:lang w:eastAsia="ar-SA"/>
    </w:rPr>
  </w:style>
  <w:style w:type="paragraph" w:customStyle="1" w:styleId="afffffff3">
    <w:name w:val="Содержимое таблицы"/>
    <w:basedOn w:val="a0"/>
    <w:rsid w:val="00BF13F0"/>
    <w:pPr>
      <w:widowControl w:val="0"/>
      <w:suppressLineNumbers/>
      <w:suppressAutoHyphens/>
    </w:pPr>
    <w:rPr>
      <w:rFonts w:ascii="Arial" w:hAnsi="Arial"/>
      <w:kern w:val="1"/>
      <w:sz w:val="20"/>
      <w:lang w:eastAsia="ar-SA"/>
    </w:rPr>
  </w:style>
  <w:style w:type="paragraph" w:customStyle="1" w:styleId="1f9">
    <w:name w:val="Схема документа1"/>
    <w:basedOn w:val="a0"/>
    <w:rsid w:val="00BF13F0"/>
    <w:pPr>
      <w:shd w:val="clear" w:color="auto" w:fill="000080"/>
      <w:suppressAutoHyphens/>
    </w:pPr>
    <w:rPr>
      <w:rFonts w:ascii="Tahoma" w:hAnsi="Tahoma" w:cs="Tahoma"/>
      <w:sz w:val="20"/>
      <w:szCs w:val="20"/>
      <w:lang w:eastAsia="ar-SA"/>
    </w:rPr>
  </w:style>
  <w:style w:type="paragraph" w:customStyle="1" w:styleId="afffffff4">
    <w:name w:val="Заголовок таблицы"/>
    <w:basedOn w:val="afffffff3"/>
    <w:rsid w:val="00BF13F0"/>
    <w:pPr>
      <w:jc w:val="center"/>
    </w:pPr>
    <w:rPr>
      <w:b/>
      <w:bCs/>
    </w:rPr>
  </w:style>
  <w:style w:type="paragraph" w:customStyle="1" w:styleId="afffffff5">
    <w:name w:val="Содержимое врезки"/>
    <w:basedOn w:val="af5"/>
    <w:rsid w:val="00BF13F0"/>
    <w:pPr>
      <w:widowControl/>
      <w:suppressAutoHyphens/>
      <w:snapToGrid/>
      <w:spacing w:before="0"/>
      <w:jc w:val="left"/>
    </w:pPr>
    <w:rPr>
      <w:sz w:val="20"/>
      <w:lang w:eastAsia="ar-SA"/>
    </w:rPr>
  </w:style>
  <w:style w:type="character" w:customStyle="1" w:styleId="117">
    <w:name w:val="Знак Знак11"/>
    <w:locked/>
    <w:rsid w:val="00BF13F0"/>
    <w:rPr>
      <w:rFonts w:cs="Times New Roman"/>
      <w:sz w:val="24"/>
      <w:szCs w:val="24"/>
      <w:lang w:eastAsia="ar-SA" w:bidi="ar-SA"/>
    </w:rPr>
  </w:style>
  <w:style w:type="paragraph" w:customStyle="1" w:styleId="c8">
    <w:name w:val="c8"/>
    <w:basedOn w:val="a0"/>
    <w:rsid w:val="00BF13F0"/>
    <w:pPr>
      <w:spacing w:before="100" w:beforeAutospacing="1" w:after="100" w:afterAutospacing="1"/>
    </w:pPr>
  </w:style>
  <w:style w:type="paragraph" w:customStyle="1" w:styleId="c11">
    <w:name w:val="c11"/>
    <w:basedOn w:val="a0"/>
    <w:rsid w:val="00BF13F0"/>
    <w:pPr>
      <w:spacing w:before="100" w:beforeAutospacing="1" w:after="100" w:afterAutospacing="1"/>
    </w:pPr>
  </w:style>
  <w:style w:type="paragraph" w:customStyle="1" w:styleId="Style3">
    <w:name w:val="Style3"/>
    <w:basedOn w:val="a0"/>
    <w:rsid w:val="00BF13F0"/>
    <w:pPr>
      <w:widowControl w:val="0"/>
      <w:autoSpaceDE w:val="0"/>
      <w:autoSpaceDN w:val="0"/>
      <w:adjustRightInd w:val="0"/>
    </w:pPr>
  </w:style>
  <w:style w:type="paragraph" w:customStyle="1" w:styleId="Style10">
    <w:name w:val="Style10"/>
    <w:basedOn w:val="a0"/>
    <w:uiPriority w:val="99"/>
    <w:rsid w:val="00BF13F0"/>
    <w:pPr>
      <w:widowControl w:val="0"/>
      <w:autoSpaceDE w:val="0"/>
      <w:autoSpaceDN w:val="0"/>
      <w:adjustRightInd w:val="0"/>
    </w:pPr>
  </w:style>
  <w:style w:type="character" w:customStyle="1" w:styleId="FontStyle15">
    <w:name w:val="Font Style15"/>
    <w:basedOn w:val="a1"/>
    <w:uiPriority w:val="99"/>
    <w:rsid w:val="00BF13F0"/>
    <w:rPr>
      <w:rFonts w:ascii="Times New Roman" w:hAnsi="Times New Roman" w:cs="Times New Roman"/>
      <w:sz w:val="26"/>
      <w:szCs w:val="26"/>
    </w:rPr>
  </w:style>
  <w:style w:type="paragraph" w:customStyle="1" w:styleId="Style9">
    <w:name w:val="Style9"/>
    <w:basedOn w:val="a0"/>
    <w:rsid w:val="00BF13F0"/>
    <w:pPr>
      <w:widowControl w:val="0"/>
      <w:autoSpaceDE w:val="0"/>
      <w:autoSpaceDN w:val="0"/>
      <w:adjustRightInd w:val="0"/>
    </w:pPr>
  </w:style>
  <w:style w:type="character" w:customStyle="1" w:styleId="c3">
    <w:name w:val="c3"/>
    <w:basedOn w:val="a1"/>
    <w:rsid w:val="00BF13F0"/>
  </w:style>
  <w:style w:type="character" w:customStyle="1" w:styleId="c2">
    <w:name w:val="c2"/>
    <w:basedOn w:val="a1"/>
    <w:rsid w:val="00BF13F0"/>
  </w:style>
  <w:style w:type="paragraph" w:customStyle="1" w:styleId="118">
    <w:name w:val="Заголовок11"/>
    <w:basedOn w:val="aff4"/>
    <w:next w:val="a0"/>
    <w:uiPriority w:val="99"/>
    <w:rsid w:val="00BF13F0"/>
    <w:rPr>
      <w:b/>
      <w:bCs/>
      <w:color w:val="0058A9"/>
      <w:sz w:val="22"/>
      <w:szCs w:val="22"/>
      <w:shd w:val="clear" w:color="auto" w:fill="ECE9D8"/>
    </w:rPr>
  </w:style>
  <w:style w:type="character" w:customStyle="1" w:styleId="3b">
    <w:name w:val="Основной текст (3)_"/>
    <w:link w:val="3c"/>
    <w:locked/>
    <w:rsid w:val="00BF13F0"/>
    <w:rPr>
      <w:b/>
      <w:shd w:val="clear" w:color="auto" w:fill="FFFFFF"/>
    </w:rPr>
  </w:style>
  <w:style w:type="paragraph" w:customStyle="1" w:styleId="3c">
    <w:name w:val="Основной текст (3)"/>
    <w:basedOn w:val="a0"/>
    <w:link w:val="3b"/>
    <w:rsid w:val="00BF13F0"/>
    <w:pPr>
      <w:widowControl w:val="0"/>
      <w:shd w:val="clear" w:color="auto" w:fill="FFFFFF"/>
      <w:spacing w:before="6300" w:line="240" w:lineRule="atLeast"/>
      <w:ind w:hanging="260"/>
      <w:jc w:val="center"/>
    </w:pPr>
    <w:rPr>
      <w:rFonts w:asciiTheme="minorHAnsi" w:eastAsiaTheme="minorHAnsi" w:hAnsiTheme="minorHAnsi" w:cstheme="minorBidi"/>
      <w:b/>
      <w:sz w:val="22"/>
      <w:szCs w:val="22"/>
      <w:lang w:eastAsia="en-US"/>
    </w:rPr>
  </w:style>
  <w:style w:type="character" w:customStyle="1" w:styleId="c5">
    <w:name w:val="c5"/>
    <w:rsid w:val="00BF13F0"/>
  </w:style>
  <w:style w:type="paragraph" w:customStyle="1" w:styleId="c6">
    <w:name w:val="c6"/>
    <w:basedOn w:val="a0"/>
    <w:uiPriority w:val="99"/>
    <w:rsid w:val="00BF13F0"/>
    <w:pPr>
      <w:widowControl w:val="0"/>
      <w:spacing w:before="100" w:beforeAutospacing="1" w:after="100" w:afterAutospacing="1"/>
      <w:jc w:val="both"/>
    </w:pPr>
    <w:rPr>
      <w:rFonts w:cs="Calibri"/>
    </w:rPr>
  </w:style>
  <w:style w:type="paragraph" w:styleId="HTML">
    <w:name w:val="HTML Preformatted"/>
    <w:basedOn w:val="a0"/>
    <w:link w:val="HTML0"/>
    <w:uiPriority w:val="99"/>
    <w:rsid w:val="00BF13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basedOn w:val="a1"/>
    <w:link w:val="HTML"/>
    <w:uiPriority w:val="99"/>
    <w:rsid w:val="00BF13F0"/>
    <w:rPr>
      <w:rFonts w:ascii="Courier New" w:eastAsia="Times New Roman" w:hAnsi="Courier New" w:cs="Times New Roman"/>
      <w:sz w:val="20"/>
      <w:szCs w:val="20"/>
      <w:lang w:eastAsia="ru-RU"/>
    </w:rPr>
  </w:style>
  <w:style w:type="paragraph" w:customStyle="1" w:styleId="author">
    <w:name w:val="author"/>
    <w:basedOn w:val="a0"/>
    <w:uiPriority w:val="99"/>
    <w:rsid w:val="00BF13F0"/>
    <w:pPr>
      <w:widowControl w:val="0"/>
      <w:spacing w:before="100" w:beforeAutospacing="1" w:after="100" w:afterAutospacing="1"/>
      <w:jc w:val="both"/>
    </w:pPr>
    <w:rPr>
      <w:rFonts w:cs="Calibri"/>
    </w:rPr>
  </w:style>
  <w:style w:type="paragraph" w:customStyle="1" w:styleId="red">
    <w:name w:val="red"/>
    <w:basedOn w:val="a0"/>
    <w:uiPriority w:val="99"/>
    <w:rsid w:val="00BF13F0"/>
    <w:pPr>
      <w:widowControl w:val="0"/>
      <w:spacing w:before="100" w:beforeAutospacing="1" w:after="100" w:afterAutospacing="1"/>
      <w:jc w:val="both"/>
    </w:pPr>
    <w:rPr>
      <w:rFonts w:cs="Calibri"/>
    </w:rPr>
  </w:style>
  <w:style w:type="paragraph" w:customStyle="1" w:styleId="blue">
    <w:name w:val="blue"/>
    <w:basedOn w:val="a0"/>
    <w:uiPriority w:val="99"/>
    <w:rsid w:val="00BF13F0"/>
    <w:pPr>
      <w:widowControl w:val="0"/>
      <w:spacing w:before="100" w:beforeAutospacing="1" w:after="100" w:afterAutospacing="1"/>
      <w:jc w:val="both"/>
    </w:pPr>
    <w:rPr>
      <w:rFonts w:cs="Calibri"/>
    </w:rPr>
  </w:style>
  <w:style w:type="paragraph" w:customStyle="1" w:styleId="bpx">
    <w:name w:val="bpx"/>
    <w:basedOn w:val="a0"/>
    <w:uiPriority w:val="99"/>
    <w:rsid w:val="00BF13F0"/>
    <w:pPr>
      <w:widowControl w:val="0"/>
      <w:spacing w:before="100" w:beforeAutospacing="1" w:after="100" w:afterAutospacing="1"/>
      <w:jc w:val="both"/>
    </w:pPr>
    <w:rPr>
      <w:rFonts w:cs="Calibri"/>
    </w:rPr>
  </w:style>
  <w:style w:type="character" w:customStyle="1" w:styleId="c19">
    <w:name w:val="c19"/>
    <w:uiPriority w:val="99"/>
    <w:rsid w:val="00BF13F0"/>
  </w:style>
  <w:style w:type="paragraph" w:customStyle="1" w:styleId="Style4">
    <w:name w:val="Style4"/>
    <w:basedOn w:val="a0"/>
    <w:uiPriority w:val="99"/>
    <w:rsid w:val="00BF13F0"/>
    <w:pPr>
      <w:widowControl w:val="0"/>
      <w:autoSpaceDE w:val="0"/>
      <w:autoSpaceDN w:val="0"/>
      <w:adjustRightInd w:val="0"/>
      <w:spacing w:line="432" w:lineRule="exact"/>
      <w:ind w:firstLine="710"/>
      <w:jc w:val="both"/>
    </w:pPr>
    <w:rPr>
      <w:rFonts w:cs="Calibri"/>
    </w:rPr>
  </w:style>
  <w:style w:type="character" w:customStyle="1" w:styleId="FontStyle17">
    <w:name w:val="Font Style17"/>
    <w:uiPriority w:val="99"/>
    <w:rsid w:val="00BF13F0"/>
    <w:rPr>
      <w:rFonts w:ascii="Times New Roman" w:hAnsi="Times New Roman" w:cs="Times New Roman"/>
      <w:sz w:val="28"/>
      <w:szCs w:val="28"/>
    </w:rPr>
  </w:style>
  <w:style w:type="character" w:customStyle="1" w:styleId="FontStyle14">
    <w:name w:val="Font Style14"/>
    <w:uiPriority w:val="99"/>
    <w:rsid w:val="00BF13F0"/>
    <w:rPr>
      <w:rFonts w:ascii="Times New Roman" w:hAnsi="Times New Roman" w:cs="Times New Roman"/>
      <w:sz w:val="28"/>
      <w:szCs w:val="28"/>
    </w:rPr>
  </w:style>
  <w:style w:type="character" w:customStyle="1" w:styleId="FontStyle12">
    <w:name w:val="Font Style12"/>
    <w:uiPriority w:val="99"/>
    <w:rsid w:val="00BF13F0"/>
    <w:rPr>
      <w:rFonts w:ascii="Times New Roman" w:hAnsi="Times New Roman" w:cs="Times New Roman"/>
      <w:sz w:val="28"/>
      <w:szCs w:val="28"/>
    </w:rPr>
  </w:style>
  <w:style w:type="paragraph" w:customStyle="1" w:styleId="Style5">
    <w:name w:val="Style5"/>
    <w:basedOn w:val="a0"/>
    <w:uiPriority w:val="99"/>
    <w:rsid w:val="00BF13F0"/>
    <w:pPr>
      <w:widowControl w:val="0"/>
      <w:autoSpaceDE w:val="0"/>
      <w:autoSpaceDN w:val="0"/>
      <w:adjustRightInd w:val="0"/>
      <w:spacing w:line="494" w:lineRule="exact"/>
      <w:jc w:val="right"/>
    </w:pPr>
    <w:rPr>
      <w:rFonts w:cs="Calibri"/>
    </w:rPr>
  </w:style>
  <w:style w:type="paragraph" w:customStyle="1" w:styleId="Style2">
    <w:name w:val="Style2"/>
    <w:basedOn w:val="a0"/>
    <w:uiPriority w:val="99"/>
    <w:rsid w:val="00BF13F0"/>
    <w:pPr>
      <w:widowControl w:val="0"/>
      <w:autoSpaceDE w:val="0"/>
      <w:autoSpaceDN w:val="0"/>
      <w:adjustRightInd w:val="0"/>
      <w:spacing w:line="498" w:lineRule="exact"/>
      <w:ind w:firstLine="326"/>
      <w:jc w:val="both"/>
    </w:pPr>
    <w:rPr>
      <w:rFonts w:cs="Calibri"/>
    </w:rPr>
  </w:style>
  <w:style w:type="paragraph" w:customStyle="1" w:styleId="Style6">
    <w:name w:val="Style6"/>
    <w:basedOn w:val="a0"/>
    <w:uiPriority w:val="99"/>
    <w:rsid w:val="00BF13F0"/>
    <w:pPr>
      <w:widowControl w:val="0"/>
      <w:autoSpaceDE w:val="0"/>
      <w:autoSpaceDN w:val="0"/>
      <w:adjustRightInd w:val="0"/>
      <w:jc w:val="both"/>
    </w:pPr>
    <w:rPr>
      <w:rFonts w:cs="Calibri"/>
    </w:rPr>
  </w:style>
  <w:style w:type="character" w:customStyle="1" w:styleId="FontStyle13">
    <w:name w:val="Font Style13"/>
    <w:uiPriority w:val="99"/>
    <w:rsid w:val="00BF13F0"/>
    <w:rPr>
      <w:rFonts w:ascii="Times New Roman" w:hAnsi="Times New Roman" w:cs="Times New Roman"/>
      <w:i/>
      <w:iCs/>
      <w:smallCaps/>
      <w:spacing w:val="20"/>
      <w:sz w:val="24"/>
      <w:szCs w:val="24"/>
    </w:rPr>
  </w:style>
  <w:style w:type="character" w:customStyle="1" w:styleId="FontStyle18">
    <w:name w:val="Font Style18"/>
    <w:uiPriority w:val="99"/>
    <w:rsid w:val="00BF13F0"/>
    <w:rPr>
      <w:rFonts w:ascii="Times New Roman" w:hAnsi="Times New Roman" w:cs="Times New Roman"/>
      <w:sz w:val="28"/>
      <w:szCs w:val="28"/>
    </w:rPr>
  </w:style>
  <w:style w:type="character" w:customStyle="1" w:styleId="FontStyle24">
    <w:name w:val="Font Style24"/>
    <w:uiPriority w:val="99"/>
    <w:rsid w:val="00BF13F0"/>
    <w:rPr>
      <w:rFonts w:ascii="Times New Roman" w:hAnsi="Times New Roman" w:cs="Times New Roman"/>
      <w:b/>
      <w:bCs/>
      <w:smallCaps/>
      <w:sz w:val="22"/>
      <w:szCs w:val="22"/>
    </w:rPr>
  </w:style>
  <w:style w:type="paragraph" w:customStyle="1" w:styleId="Style8">
    <w:name w:val="Style8"/>
    <w:basedOn w:val="a0"/>
    <w:uiPriority w:val="99"/>
    <w:rsid w:val="00BF13F0"/>
    <w:pPr>
      <w:widowControl w:val="0"/>
      <w:autoSpaceDE w:val="0"/>
      <w:autoSpaceDN w:val="0"/>
      <w:adjustRightInd w:val="0"/>
      <w:jc w:val="both"/>
    </w:pPr>
    <w:rPr>
      <w:rFonts w:ascii="Georgia" w:hAnsi="Georgia" w:cs="Georgia"/>
    </w:rPr>
  </w:style>
  <w:style w:type="character" w:customStyle="1" w:styleId="afffffff6">
    <w:name w:val="Основной Знак"/>
    <w:link w:val="afffffff7"/>
    <w:locked/>
    <w:rsid w:val="00BF13F0"/>
    <w:rPr>
      <w:rFonts w:ascii="NewtonCSanPin" w:hAnsi="NewtonCSanPin"/>
      <w:color w:val="000000"/>
      <w:sz w:val="21"/>
      <w:szCs w:val="21"/>
    </w:rPr>
  </w:style>
  <w:style w:type="paragraph" w:customStyle="1" w:styleId="afffffff7">
    <w:name w:val="Основной"/>
    <w:basedOn w:val="a0"/>
    <w:link w:val="afffffff6"/>
    <w:rsid w:val="00BF13F0"/>
    <w:pPr>
      <w:widowControl w:val="0"/>
      <w:autoSpaceDE w:val="0"/>
      <w:autoSpaceDN w:val="0"/>
      <w:adjustRightInd w:val="0"/>
      <w:spacing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BF13F0"/>
    <w:rPr>
      <w:color w:val="000000"/>
      <w:w w:val="100"/>
    </w:rPr>
  </w:style>
  <w:style w:type="paragraph" w:customStyle="1" w:styleId="p">
    <w:name w:val="p"/>
    <w:basedOn w:val="a0"/>
    <w:rsid w:val="00BF13F0"/>
    <w:pPr>
      <w:widowControl w:val="0"/>
      <w:spacing w:before="100" w:beforeAutospacing="1" w:after="100" w:afterAutospacing="1"/>
      <w:jc w:val="both"/>
    </w:pPr>
  </w:style>
  <w:style w:type="paragraph" w:customStyle="1" w:styleId="p1">
    <w:name w:val="p1"/>
    <w:basedOn w:val="a0"/>
    <w:rsid w:val="00BF13F0"/>
    <w:pPr>
      <w:widowControl w:val="0"/>
      <w:spacing w:before="100" w:beforeAutospacing="1" w:after="100" w:afterAutospacing="1"/>
      <w:jc w:val="both"/>
    </w:pPr>
  </w:style>
  <w:style w:type="paragraph" w:customStyle="1" w:styleId="2f1">
    <w:name w:val="Абзац списка2"/>
    <w:basedOn w:val="a0"/>
    <w:rsid w:val="00BF13F0"/>
    <w:pPr>
      <w:widowControl w:val="0"/>
      <w:spacing w:line="276" w:lineRule="auto"/>
      <w:ind w:left="720"/>
      <w:contextualSpacing/>
      <w:jc w:val="both"/>
    </w:pPr>
    <w:rPr>
      <w:szCs w:val="22"/>
      <w:lang w:eastAsia="en-US"/>
    </w:rPr>
  </w:style>
  <w:style w:type="character" w:customStyle="1" w:styleId="FontStyle57">
    <w:name w:val="Font Style57"/>
    <w:rsid w:val="00BF13F0"/>
    <w:rPr>
      <w:rFonts w:ascii="Times New Roman" w:hAnsi="Times New Roman" w:cs="Times New Roman"/>
      <w:sz w:val="20"/>
      <w:szCs w:val="20"/>
    </w:rPr>
  </w:style>
  <w:style w:type="character" w:customStyle="1" w:styleId="FontStyle44">
    <w:name w:val="Font Style44"/>
    <w:uiPriority w:val="99"/>
    <w:rsid w:val="00BF13F0"/>
    <w:rPr>
      <w:rFonts w:ascii="Arial Narrow" w:hAnsi="Arial Narrow" w:cs="Arial Narrow"/>
      <w:sz w:val="20"/>
      <w:szCs w:val="20"/>
    </w:rPr>
  </w:style>
  <w:style w:type="character" w:customStyle="1" w:styleId="FontStyle42">
    <w:name w:val="Font Style42"/>
    <w:rsid w:val="00BF13F0"/>
    <w:rPr>
      <w:rFonts w:ascii="Arial Narrow" w:hAnsi="Arial Narrow" w:cs="Arial Narrow"/>
      <w:b/>
      <w:bCs/>
      <w:sz w:val="20"/>
      <w:szCs w:val="20"/>
    </w:rPr>
  </w:style>
  <w:style w:type="paragraph" w:customStyle="1" w:styleId="afffffff8">
    <w:name w:val="Знак"/>
    <w:basedOn w:val="a0"/>
    <w:rsid w:val="00BF13F0"/>
    <w:pPr>
      <w:widowControl w:val="0"/>
      <w:spacing w:after="160" w:line="240" w:lineRule="exact"/>
      <w:jc w:val="both"/>
    </w:pPr>
    <w:rPr>
      <w:rFonts w:ascii="Verdana" w:hAnsi="Verdana"/>
      <w:sz w:val="20"/>
      <w:szCs w:val="20"/>
    </w:rPr>
  </w:style>
  <w:style w:type="paragraph" w:customStyle="1" w:styleId="Style29">
    <w:name w:val="Style29"/>
    <w:basedOn w:val="a0"/>
    <w:uiPriority w:val="99"/>
    <w:rsid w:val="00BF13F0"/>
    <w:pPr>
      <w:widowControl w:val="0"/>
      <w:autoSpaceDE w:val="0"/>
      <w:autoSpaceDN w:val="0"/>
      <w:adjustRightInd w:val="0"/>
      <w:spacing w:line="258" w:lineRule="exact"/>
      <w:jc w:val="both"/>
    </w:pPr>
  </w:style>
  <w:style w:type="paragraph" w:customStyle="1" w:styleId="Style31">
    <w:name w:val="Style31"/>
    <w:basedOn w:val="a0"/>
    <w:uiPriority w:val="99"/>
    <w:rsid w:val="00BF13F0"/>
    <w:pPr>
      <w:widowControl w:val="0"/>
      <w:autoSpaceDE w:val="0"/>
      <w:autoSpaceDN w:val="0"/>
      <w:adjustRightInd w:val="0"/>
      <w:spacing w:line="278" w:lineRule="exact"/>
      <w:jc w:val="center"/>
    </w:pPr>
  </w:style>
  <w:style w:type="character" w:customStyle="1" w:styleId="FontStyle95">
    <w:name w:val="Font Style95"/>
    <w:uiPriority w:val="99"/>
    <w:rsid w:val="00BF13F0"/>
    <w:rPr>
      <w:rFonts w:ascii="Times New Roman" w:hAnsi="Times New Roman" w:cs="Times New Roman"/>
      <w:sz w:val="20"/>
      <w:szCs w:val="20"/>
    </w:rPr>
  </w:style>
  <w:style w:type="character" w:customStyle="1" w:styleId="FontStyle125">
    <w:name w:val="Font Style125"/>
    <w:uiPriority w:val="99"/>
    <w:rsid w:val="00BF13F0"/>
    <w:rPr>
      <w:rFonts w:ascii="Times New Roman" w:hAnsi="Times New Roman" w:cs="Times New Roman"/>
      <w:b/>
      <w:bCs/>
      <w:sz w:val="20"/>
      <w:szCs w:val="20"/>
    </w:rPr>
  </w:style>
  <w:style w:type="paragraph" w:customStyle="1" w:styleId="Style27">
    <w:name w:val="Style27"/>
    <w:basedOn w:val="a0"/>
    <w:uiPriority w:val="99"/>
    <w:rsid w:val="00BF13F0"/>
    <w:pPr>
      <w:widowControl w:val="0"/>
      <w:autoSpaceDE w:val="0"/>
      <w:autoSpaceDN w:val="0"/>
      <w:adjustRightInd w:val="0"/>
      <w:spacing w:line="274" w:lineRule="exact"/>
      <w:jc w:val="both"/>
    </w:pPr>
  </w:style>
  <w:style w:type="paragraph" w:customStyle="1" w:styleId="Style46">
    <w:name w:val="Style46"/>
    <w:basedOn w:val="a0"/>
    <w:uiPriority w:val="99"/>
    <w:rsid w:val="00BF13F0"/>
    <w:pPr>
      <w:widowControl w:val="0"/>
      <w:autoSpaceDE w:val="0"/>
      <w:autoSpaceDN w:val="0"/>
      <w:adjustRightInd w:val="0"/>
      <w:spacing w:line="280" w:lineRule="exact"/>
      <w:jc w:val="both"/>
    </w:pPr>
  </w:style>
  <w:style w:type="character" w:customStyle="1" w:styleId="FontStyle58">
    <w:name w:val="Font Style58"/>
    <w:uiPriority w:val="99"/>
    <w:rsid w:val="00BF13F0"/>
    <w:rPr>
      <w:rFonts w:ascii="Times New Roman" w:hAnsi="Times New Roman" w:cs="Times New Roman"/>
      <w:b/>
      <w:bCs/>
      <w:sz w:val="22"/>
      <w:szCs w:val="22"/>
    </w:rPr>
  </w:style>
  <w:style w:type="character" w:customStyle="1" w:styleId="FontStyle70">
    <w:name w:val="Font Style70"/>
    <w:uiPriority w:val="99"/>
    <w:rsid w:val="00BF13F0"/>
    <w:rPr>
      <w:rFonts w:ascii="Times New Roman" w:hAnsi="Times New Roman" w:cs="Times New Roman"/>
      <w:sz w:val="22"/>
      <w:szCs w:val="22"/>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w:basedOn w:val="a0"/>
    <w:rsid w:val="00BF13F0"/>
    <w:pPr>
      <w:widowControl w:val="0"/>
      <w:spacing w:after="160" w:line="240" w:lineRule="exact"/>
      <w:jc w:val="both"/>
    </w:pPr>
    <w:rPr>
      <w:rFonts w:ascii="Verdana" w:hAnsi="Verdana"/>
      <w:sz w:val="20"/>
      <w:szCs w:val="20"/>
      <w:lang w:val="en-US" w:eastAsia="en-US"/>
    </w:rPr>
  </w:style>
  <w:style w:type="paragraph" w:customStyle="1" w:styleId="215">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BF13F0"/>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0"/>
    <w:uiPriority w:val="99"/>
    <w:rsid w:val="00BF13F0"/>
    <w:pPr>
      <w:widowControl w:val="0"/>
      <w:suppressAutoHyphens/>
      <w:ind w:firstLine="850"/>
      <w:jc w:val="both"/>
      <w:textAlignment w:val="baseline"/>
    </w:pPr>
    <w:rPr>
      <w:rFonts w:ascii="Liberation Serif" w:hAnsi="Liberation Serif" w:cs="Liberation Serif"/>
      <w:kern w:val="1"/>
      <w:lang w:eastAsia="hi-IN" w:bidi="hi-IN"/>
    </w:rPr>
  </w:style>
  <w:style w:type="character" w:customStyle="1" w:styleId="st">
    <w:name w:val="st"/>
    <w:uiPriority w:val="99"/>
    <w:rsid w:val="00BF13F0"/>
    <w:rPr>
      <w:rFonts w:cs="Times New Roman"/>
    </w:rPr>
  </w:style>
  <w:style w:type="paragraph" w:customStyle="1" w:styleId="1fa">
    <w:name w:val="Без интервала1"/>
    <w:rsid w:val="00BF13F0"/>
    <w:rPr>
      <w:rFonts w:ascii="Calibri" w:eastAsia="Calibri" w:hAnsi="Calibri" w:cs="Calibri"/>
      <w:lang w:eastAsia="ru-RU"/>
    </w:rPr>
  </w:style>
  <w:style w:type="paragraph" w:customStyle="1" w:styleId="font5">
    <w:name w:val="font5"/>
    <w:basedOn w:val="a0"/>
    <w:rsid w:val="00BF13F0"/>
    <w:pPr>
      <w:spacing w:before="100" w:beforeAutospacing="1" w:after="100" w:afterAutospacing="1"/>
    </w:pPr>
    <w:rPr>
      <w:rFonts w:ascii="Arial" w:eastAsia="Calibri" w:hAnsi="Arial" w:cs="Arial"/>
      <w:sz w:val="32"/>
      <w:szCs w:val="32"/>
    </w:rPr>
  </w:style>
  <w:style w:type="character" w:customStyle="1" w:styleId="1fb">
    <w:name w:val="Слабое выделение1"/>
    <w:rsid w:val="00BF13F0"/>
    <w:rPr>
      <w:rFonts w:cs="Times New Roman"/>
      <w:i/>
      <w:iCs/>
      <w:color w:val="404040"/>
    </w:rPr>
  </w:style>
  <w:style w:type="character" w:customStyle="1" w:styleId="90">
    <w:name w:val="Основной текст + 9"/>
    <w:aliases w:val="5 pt,Не полужирный1,Интервал 0 pt2"/>
    <w:rsid w:val="00BF13F0"/>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BF13F0"/>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fc">
    <w:name w:val="Заголовок №1_"/>
    <w:link w:val="1fd"/>
    <w:locked/>
    <w:rsid w:val="00BF13F0"/>
    <w:rPr>
      <w:rFonts w:ascii="Times New Roman" w:hAnsi="Times New Roman"/>
      <w:sz w:val="31"/>
      <w:shd w:val="clear" w:color="auto" w:fill="FFFFFF"/>
    </w:rPr>
  </w:style>
  <w:style w:type="paragraph" w:customStyle="1" w:styleId="1fd">
    <w:name w:val="Заголовок №1"/>
    <w:basedOn w:val="a0"/>
    <w:link w:val="1fc"/>
    <w:rsid w:val="00BF13F0"/>
    <w:pPr>
      <w:shd w:val="clear" w:color="auto" w:fill="FFFFFF"/>
      <w:spacing w:before="4020" w:after="480" w:line="240" w:lineRule="atLeast"/>
      <w:outlineLvl w:val="0"/>
    </w:pPr>
    <w:rPr>
      <w:rFonts w:eastAsiaTheme="minorHAnsi" w:cstheme="minorBidi"/>
      <w:sz w:val="31"/>
      <w:szCs w:val="22"/>
      <w:lang w:eastAsia="en-US"/>
    </w:rPr>
  </w:style>
  <w:style w:type="paragraph" w:customStyle="1" w:styleId="msonormalcxspmiddle">
    <w:name w:val="msonormalcxspmiddle"/>
    <w:basedOn w:val="a0"/>
    <w:rsid w:val="00BF13F0"/>
    <w:pPr>
      <w:spacing w:before="100" w:beforeAutospacing="1" w:after="100" w:afterAutospacing="1"/>
    </w:pPr>
  </w:style>
  <w:style w:type="paragraph" w:customStyle="1" w:styleId="msonormalcxsplast">
    <w:name w:val="msonormalcxsplast"/>
    <w:basedOn w:val="a0"/>
    <w:rsid w:val="00BF13F0"/>
    <w:pPr>
      <w:spacing w:before="100" w:beforeAutospacing="1" w:after="100" w:afterAutospacing="1"/>
    </w:pPr>
  </w:style>
  <w:style w:type="character" w:customStyle="1" w:styleId="1fe">
    <w:name w:val="Основной текст Знак1"/>
    <w:basedOn w:val="a1"/>
    <w:uiPriority w:val="99"/>
    <w:semiHidden/>
    <w:rsid w:val="00BF13F0"/>
    <w:rPr>
      <w:sz w:val="22"/>
      <w:szCs w:val="22"/>
      <w:lang w:eastAsia="en-US"/>
    </w:rPr>
  </w:style>
  <w:style w:type="character" w:customStyle="1" w:styleId="130">
    <w:name w:val="Текст примечания Знак13"/>
    <w:uiPriority w:val="99"/>
    <w:semiHidden/>
    <w:rsid w:val="00BF13F0"/>
    <w:rPr>
      <w:rFonts w:cs="Times New Roman"/>
      <w:sz w:val="20"/>
      <w:szCs w:val="20"/>
    </w:rPr>
  </w:style>
  <w:style w:type="character" w:customStyle="1" w:styleId="121">
    <w:name w:val="Текст примечания Знак12"/>
    <w:uiPriority w:val="99"/>
    <w:semiHidden/>
    <w:rsid w:val="00BF13F0"/>
    <w:rPr>
      <w:rFonts w:cs="Times New Roman"/>
      <w:sz w:val="20"/>
      <w:szCs w:val="20"/>
    </w:rPr>
  </w:style>
  <w:style w:type="character" w:customStyle="1" w:styleId="131">
    <w:name w:val="Тема примечания Знак13"/>
    <w:uiPriority w:val="99"/>
    <w:semiHidden/>
    <w:rsid w:val="00BF13F0"/>
    <w:rPr>
      <w:rFonts w:ascii="Times New Roman" w:hAnsi="Times New Roman" w:cs="Times New Roman"/>
      <w:b/>
      <w:bCs/>
      <w:sz w:val="20"/>
      <w:szCs w:val="20"/>
    </w:rPr>
  </w:style>
  <w:style w:type="character" w:customStyle="1" w:styleId="122">
    <w:name w:val="Тема примечания Знак12"/>
    <w:uiPriority w:val="99"/>
    <w:semiHidden/>
    <w:rsid w:val="00BF13F0"/>
    <w:rPr>
      <w:rFonts w:ascii="Times New Roman" w:hAnsi="Times New Roman" w:cs="Times New Roman"/>
      <w:b/>
      <w:bCs/>
      <w:sz w:val="20"/>
      <w:szCs w:val="20"/>
    </w:rPr>
  </w:style>
  <w:style w:type="character" w:customStyle="1" w:styleId="post-b1">
    <w:name w:val="post-b1"/>
    <w:rsid w:val="00BF13F0"/>
    <w:rPr>
      <w:rFonts w:cs="Times New Roman"/>
      <w:b/>
      <w:bCs/>
    </w:rPr>
  </w:style>
  <w:style w:type="paragraph" w:customStyle="1" w:styleId="book-authors">
    <w:name w:val="book-authors"/>
    <w:basedOn w:val="a0"/>
    <w:rsid w:val="00BF13F0"/>
    <w:pPr>
      <w:spacing w:before="100" w:beforeAutospacing="1" w:after="100" w:afterAutospacing="1"/>
    </w:pPr>
    <w:rPr>
      <w:rFonts w:eastAsia="PMingLiU"/>
      <w:lang w:eastAsia="zh-TW"/>
    </w:rPr>
  </w:style>
  <w:style w:type="paragraph" w:customStyle="1" w:styleId="book-summary">
    <w:name w:val="book-summary"/>
    <w:basedOn w:val="a0"/>
    <w:rsid w:val="00BF13F0"/>
    <w:pPr>
      <w:spacing w:before="100" w:beforeAutospacing="1" w:after="100" w:afterAutospacing="1"/>
    </w:pPr>
    <w:rPr>
      <w:rFonts w:eastAsia="PMingLiU"/>
      <w:lang w:eastAsia="zh-TW"/>
    </w:rPr>
  </w:style>
  <w:style w:type="paragraph" w:customStyle="1" w:styleId="normal-p">
    <w:name w:val="normal-p"/>
    <w:basedOn w:val="a0"/>
    <w:rsid w:val="00BF13F0"/>
    <w:pPr>
      <w:spacing w:after="150"/>
    </w:pPr>
    <w:rPr>
      <w:rFonts w:eastAsia="PMingLiU"/>
      <w:lang w:eastAsia="zh-TW"/>
    </w:rPr>
  </w:style>
  <w:style w:type="character" w:customStyle="1" w:styleId="normal-h">
    <w:name w:val="normal-h"/>
    <w:rsid w:val="00BF13F0"/>
    <w:rPr>
      <w:rFonts w:cs="Times New Roman"/>
    </w:rPr>
  </w:style>
  <w:style w:type="table" w:customStyle="1" w:styleId="TableGrid">
    <w:name w:val="TableGrid"/>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BF13F0"/>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BF13F0"/>
    <w:rPr>
      <w:rFonts w:cs="Times New Roman"/>
    </w:rPr>
  </w:style>
  <w:style w:type="character" w:customStyle="1" w:styleId="FontStyle31">
    <w:name w:val="Font Style31"/>
    <w:rsid w:val="00BF13F0"/>
    <w:rPr>
      <w:rFonts w:ascii="Times New Roman" w:hAnsi="Times New Roman"/>
      <w:sz w:val="16"/>
    </w:rPr>
  </w:style>
  <w:style w:type="character" w:customStyle="1" w:styleId="l6">
    <w:name w:val="l6"/>
    <w:rsid w:val="00BF13F0"/>
  </w:style>
  <w:style w:type="character" w:customStyle="1" w:styleId="small">
    <w:name w:val="small"/>
    <w:rsid w:val="00BF13F0"/>
    <w:rPr>
      <w:rFonts w:cs="Times New Roman"/>
    </w:rPr>
  </w:style>
  <w:style w:type="table" w:styleId="1ff">
    <w:name w:val="Table Grid 1"/>
    <w:basedOn w:val="a2"/>
    <w:uiPriority w:val="99"/>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BF13F0"/>
    <w:rPr>
      <w:rFonts w:eastAsia="Arial Unicode MS"/>
      <w:i/>
      <w:sz w:val="27"/>
      <w:shd w:val="clear" w:color="auto" w:fill="FFFFFF"/>
    </w:rPr>
  </w:style>
  <w:style w:type="paragraph" w:customStyle="1" w:styleId="81">
    <w:name w:val="Основной текст (8)"/>
    <w:basedOn w:val="a0"/>
    <w:link w:val="80"/>
    <w:rsid w:val="00BF13F0"/>
    <w:pPr>
      <w:shd w:val="clear" w:color="auto" w:fill="FFFFFF"/>
      <w:spacing w:line="240" w:lineRule="atLeast"/>
    </w:pPr>
    <w:rPr>
      <w:rFonts w:asciiTheme="minorHAnsi" w:eastAsia="Arial Unicode MS" w:hAnsiTheme="minorHAnsi" w:cstheme="minorBidi"/>
      <w:i/>
      <w:sz w:val="27"/>
      <w:szCs w:val="22"/>
      <w:lang w:eastAsia="en-US"/>
    </w:rPr>
  </w:style>
  <w:style w:type="character" w:customStyle="1" w:styleId="53">
    <w:name w:val="Основной текст (5)_"/>
    <w:link w:val="54"/>
    <w:locked/>
    <w:rsid w:val="00BF13F0"/>
    <w:rPr>
      <w:shd w:val="clear" w:color="auto" w:fill="FFFFFF"/>
    </w:rPr>
  </w:style>
  <w:style w:type="character" w:customStyle="1" w:styleId="72">
    <w:name w:val="Основной текст (7)_"/>
    <w:link w:val="73"/>
    <w:locked/>
    <w:rsid w:val="00BF13F0"/>
    <w:rPr>
      <w:sz w:val="27"/>
      <w:shd w:val="clear" w:color="auto" w:fill="FFFFFF"/>
    </w:rPr>
  </w:style>
  <w:style w:type="character" w:customStyle="1" w:styleId="3d">
    <w:name w:val="Заголовок №3_"/>
    <w:link w:val="311"/>
    <w:locked/>
    <w:rsid w:val="00BF13F0"/>
    <w:rPr>
      <w:b/>
      <w:sz w:val="27"/>
      <w:shd w:val="clear" w:color="auto" w:fill="FFFFFF"/>
    </w:rPr>
  </w:style>
  <w:style w:type="character" w:customStyle="1" w:styleId="74">
    <w:name w:val="Основной текст (7) + Полужирный4"/>
    <w:rsid w:val="00BF13F0"/>
    <w:rPr>
      <w:b/>
      <w:sz w:val="27"/>
    </w:rPr>
  </w:style>
  <w:style w:type="character" w:customStyle="1" w:styleId="2f2">
    <w:name w:val="Заголовок №2_"/>
    <w:link w:val="216"/>
    <w:locked/>
    <w:rsid w:val="00BF13F0"/>
    <w:rPr>
      <w:b/>
      <w:sz w:val="27"/>
      <w:shd w:val="clear" w:color="auto" w:fill="FFFFFF"/>
      <w:lang w:val="en-US"/>
    </w:rPr>
  </w:style>
  <w:style w:type="character" w:customStyle="1" w:styleId="2f3">
    <w:name w:val="Заголовок №2"/>
    <w:rsid w:val="00BF13F0"/>
    <w:rPr>
      <w:b/>
      <w:sz w:val="27"/>
      <w:u w:val="single"/>
      <w:lang w:val="en-US" w:eastAsia="en-US"/>
    </w:rPr>
  </w:style>
  <w:style w:type="character" w:customStyle="1" w:styleId="730">
    <w:name w:val="Основной текст (7) + Полужирный3"/>
    <w:rsid w:val="00BF13F0"/>
    <w:rPr>
      <w:b/>
      <w:sz w:val="27"/>
    </w:rPr>
  </w:style>
  <w:style w:type="character" w:customStyle="1" w:styleId="710">
    <w:name w:val="Основной текст (7) + Полужирный1"/>
    <w:rsid w:val="00BF13F0"/>
    <w:rPr>
      <w:b/>
      <w:sz w:val="27"/>
    </w:rPr>
  </w:style>
  <w:style w:type="paragraph" w:customStyle="1" w:styleId="54">
    <w:name w:val="Основной текст (5)"/>
    <w:basedOn w:val="a0"/>
    <w:link w:val="53"/>
    <w:rsid w:val="00BF13F0"/>
    <w:pPr>
      <w:shd w:val="clear" w:color="auto" w:fill="FFFFFF"/>
      <w:spacing w:after="480" w:line="274" w:lineRule="exact"/>
      <w:jc w:val="both"/>
    </w:pPr>
    <w:rPr>
      <w:rFonts w:asciiTheme="minorHAnsi" w:eastAsiaTheme="minorHAnsi" w:hAnsiTheme="minorHAnsi" w:cstheme="minorBidi"/>
      <w:sz w:val="22"/>
      <w:szCs w:val="22"/>
      <w:lang w:eastAsia="en-US"/>
    </w:rPr>
  </w:style>
  <w:style w:type="paragraph" w:customStyle="1" w:styleId="73">
    <w:name w:val="Основной текст (7)"/>
    <w:basedOn w:val="a0"/>
    <w:link w:val="72"/>
    <w:rsid w:val="00BF13F0"/>
    <w:pPr>
      <w:shd w:val="clear" w:color="auto" w:fill="FFFFFF"/>
      <w:spacing w:before="480" w:after="60" w:line="240" w:lineRule="atLeast"/>
      <w:ind w:hanging="340"/>
    </w:pPr>
    <w:rPr>
      <w:rFonts w:asciiTheme="minorHAnsi" w:eastAsiaTheme="minorHAnsi" w:hAnsiTheme="minorHAnsi" w:cstheme="minorBidi"/>
      <w:sz w:val="27"/>
      <w:szCs w:val="22"/>
      <w:lang w:eastAsia="en-US"/>
    </w:rPr>
  </w:style>
  <w:style w:type="paragraph" w:customStyle="1" w:styleId="311">
    <w:name w:val="Заголовок №31"/>
    <w:basedOn w:val="a0"/>
    <w:link w:val="3d"/>
    <w:rsid w:val="00BF13F0"/>
    <w:pPr>
      <w:shd w:val="clear" w:color="auto" w:fill="FFFFFF"/>
      <w:spacing w:after="300" w:line="326" w:lineRule="exact"/>
      <w:jc w:val="center"/>
      <w:outlineLvl w:val="2"/>
    </w:pPr>
    <w:rPr>
      <w:rFonts w:asciiTheme="minorHAnsi" w:eastAsiaTheme="minorHAnsi" w:hAnsiTheme="minorHAnsi" w:cstheme="minorBidi"/>
      <w:b/>
      <w:sz w:val="27"/>
      <w:szCs w:val="22"/>
      <w:lang w:eastAsia="en-US"/>
    </w:rPr>
  </w:style>
  <w:style w:type="paragraph" w:customStyle="1" w:styleId="216">
    <w:name w:val="Заголовок №21"/>
    <w:basedOn w:val="a0"/>
    <w:link w:val="2f2"/>
    <w:rsid w:val="00BF13F0"/>
    <w:pPr>
      <w:shd w:val="clear" w:color="auto" w:fill="FFFFFF"/>
      <w:spacing w:before="60" w:after="420" w:line="240" w:lineRule="atLeast"/>
      <w:outlineLvl w:val="1"/>
    </w:pPr>
    <w:rPr>
      <w:rFonts w:asciiTheme="minorHAnsi" w:eastAsiaTheme="minorHAnsi" w:hAnsiTheme="minorHAnsi" w:cstheme="minorBidi"/>
      <w:b/>
      <w:sz w:val="27"/>
      <w:szCs w:val="22"/>
      <w:lang w:val="en-US" w:eastAsia="en-US"/>
    </w:rPr>
  </w:style>
  <w:style w:type="paragraph" w:customStyle="1" w:styleId="119">
    <w:name w:val="Заголовок №11"/>
    <w:basedOn w:val="a0"/>
    <w:rsid w:val="00BF13F0"/>
    <w:pPr>
      <w:shd w:val="clear" w:color="auto" w:fill="FFFFFF"/>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BF13F0"/>
    <w:rPr>
      <w:rFonts w:eastAsia="Arial Unicode MS"/>
      <w:sz w:val="19"/>
      <w:shd w:val="clear" w:color="auto" w:fill="FFFFFF"/>
    </w:rPr>
  </w:style>
  <w:style w:type="paragraph" w:customStyle="1" w:styleId="151">
    <w:name w:val="Основной текст (15)"/>
    <w:basedOn w:val="a0"/>
    <w:link w:val="150"/>
    <w:rsid w:val="00BF13F0"/>
    <w:pPr>
      <w:shd w:val="clear" w:color="auto" w:fill="FFFFFF"/>
      <w:spacing w:line="240" w:lineRule="atLeast"/>
    </w:pPr>
    <w:rPr>
      <w:rFonts w:asciiTheme="minorHAnsi" w:eastAsia="Arial Unicode MS" w:hAnsiTheme="minorHAnsi" w:cstheme="minorBidi"/>
      <w:sz w:val="19"/>
      <w:szCs w:val="22"/>
      <w:lang w:eastAsia="en-US"/>
    </w:rPr>
  </w:style>
  <w:style w:type="character" w:customStyle="1" w:styleId="apple-style-span">
    <w:name w:val="apple-style-span"/>
    <w:rsid w:val="00BF13F0"/>
    <w:rPr>
      <w:rFonts w:cs="Times New Roman"/>
    </w:rPr>
  </w:style>
  <w:style w:type="table" w:styleId="-2">
    <w:name w:val="Table Web 2"/>
    <w:basedOn w:val="a2"/>
    <w:uiPriority w:val="99"/>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BF13F0"/>
    <w:rPr>
      <w:rFonts w:eastAsia="Arial Unicode MS"/>
      <w:i/>
      <w:sz w:val="23"/>
      <w:shd w:val="clear" w:color="auto" w:fill="FFFFFF"/>
    </w:rPr>
  </w:style>
  <w:style w:type="paragraph" w:customStyle="1" w:styleId="171">
    <w:name w:val="Основной текст (17)"/>
    <w:basedOn w:val="a0"/>
    <w:link w:val="170"/>
    <w:rsid w:val="00BF13F0"/>
    <w:pPr>
      <w:shd w:val="clear" w:color="auto" w:fill="FFFFFF"/>
      <w:spacing w:line="240" w:lineRule="atLeast"/>
    </w:pPr>
    <w:rPr>
      <w:rFonts w:asciiTheme="minorHAnsi" w:eastAsia="Arial Unicode MS" w:hAnsiTheme="minorHAnsi" w:cstheme="minorBidi"/>
      <w:i/>
      <w:sz w:val="23"/>
      <w:szCs w:val="22"/>
      <w:lang w:eastAsia="en-US"/>
    </w:rPr>
  </w:style>
  <w:style w:type="paragraph" w:customStyle="1" w:styleId="510">
    <w:name w:val="Основной текст (5)1"/>
    <w:basedOn w:val="a0"/>
    <w:rsid w:val="00BF13F0"/>
    <w:pPr>
      <w:shd w:val="clear" w:color="auto" w:fill="FFFFFF"/>
      <w:spacing w:after="360" w:line="274" w:lineRule="exact"/>
      <w:jc w:val="both"/>
    </w:pPr>
    <w:rPr>
      <w:rFonts w:ascii="Calibri" w:eastAsia="Arial Unicode MS" w:hAnsi="Calibri"/>
      <w:sz w:val="22"/>
      <w:szCs w:val="22"/>
    </w:rPr>
  </w:style>
  <w:style w:type="character" w:customStyle="1" w:styleId="132">
    <w:name w:val="Основной текст (13)"/>
    <w:rsid w:val="00BF13F0"/>
    <w:rPr>
      <w:rFonts w:eastAsia="Arial Unicode MS"/>
      <w:b/>
      <w:sz w:val="19"/>
      <w:lang w:val="ru-RU" w:eastAsia="ru-RU"/>
    </w:rPr>
  </w:style>
  <w:style w:type="character" w:customStyle="1" w:styleId="160">
    <w:name w:val="Основной текст (16)_"/>
    <w:link w:val="161"/>
    <w:locked/>
    <w:rsid w:val="00BF13F0"/>
    <w:rPr>
      <w:rFonts w:eastAsia="Arial Unicode MS"/>
      <w:b/>
      <w:i/>
      <w:sz w:val="19"/>
      <w:shd w:val="clear" w:color="auto" w:fill="FFFFFF"/>
    </w:rPr>
  </w:style>
  <w:style w:type="paragraph" w:customStyle="1" w:styleId="161">
    <w:name w:val="Основной текст (16)"/>
    <w:basedOn w:val="a0"/>
    <w:link w:val="160"/>
    <w:rsid w:val="00BF13F0"/>
    <w:pPr>
      <w:shd w:val="clear" w:color="auto" w:fill="FFFFFF"/>
      <w:spacing w:line="240" w:lineRule="atLeast"/>
    </w:pPr>
    <w:rPr>
      <w:rFonts w:asciiTheme="minorHAnsi" w:eastAsia="Arial Unicode MS" w:hAnsiTheme="minorHAnsi" w:cstheme="minorBidi"/>
      <w:b/>
      <w:i/>
      <w:sz w:val="19"/>
      <w:szCs w:val="22"/>
      <w:lang w:eastAsia="en-US"/>
    </w:rPr>
  </w:style>
  <w:style w:type="character" w:styleId="HTML1">
    <w:name w:val="HTML Cite"/>
    <w:uiPriority w:val="99"/>
    <w:unhideWhenUsed/>
    <w:rsid w:val="00BF13F0"/>
    <w:rPr>
      <w:rFonts w:cs="Times New Roman"/>
      <w:i/>
    </w:rPr>
  </w:style>
  <w:style w:type="paragraph" w:customStyle="1" w:styleId="1ff0">
    <w:name w:val="Тема примечания1"/>
    <w:basedOn w:val="a8"/>
    <w:next w:val="a8"/>
    <w:uiPriority w:val="99"/>
    <w:unhideWhenUsed/>
    <w:rsid w:val="00BF13F0"/>
    <w:rPr>
      <w:rFonts w:ascii="Calibri" w:eastAsia="Calibri" w:hAnsi="Calibri" w:cs="Arial"/>
      <w:b/>
      <w:bCs/>
      <w:sz w:val="22"/>
      <w:szCs w:val="22"/>
      <w:lang w:eastAsia="en-US"/>
    </w:rPr>
  </w:style>
  <w:style w:type="table" w:customStyle="1" w:styleId="TableGrid2">
    <w:name w:val="TableGrid2"/>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1a">
    <w:name w:val="Сетка таблицы 11"/>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5">
    <w:name w:val="Сетка таблицы5"/>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4">
    <w:name w:val="Тема примечания Знак2"/>
    <w:uiPriority w:val="99"/>
    <w:semiHidden/>
    <w:rsid w:val="00BF13F0"/>
    <w:rPr>
      <w:rFonts w:ascii="Times New Roman" w:hAnsi="Times New Roman" w:cs="Times New Roman"/>
      <w:b/>
      <w:bCs/>
      <w:sz w:val="20"/>
      <w:szCs w:val="20"/>
    </w:rPr>
  </w:style>
  <w:style w:type="table" w:customStyle="1" w:styleId="123">
    <w:name w:val="Сетка таблицы1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4"/>
    <w:uiPriority w:val="39"/>
    <w:locked/>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4"/>
    <w:uiPriority w:val="39"/>
    <w:locked/>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4"/>
    <w:uiPriority w:val="39"/>
    <w:locked/>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4"/>
    <w:uiPriority w:val="39"/>
    <w:locked/>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BF13F0"/>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4"/>
    <w:uiPriority w:val="39"/>
    <w:locked/>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BF13F0"/>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BF13F0"/>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2"/>
    <w:next w:val="1ff"/>
    <w:rsid w:val="00BF13F0"/>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BF13F0"/>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4"/>
    <w:uiPriority w:val="39"/>
    <w:rsid w:val="00BF13F0"/>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BF13F0"/>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BF13F0"/>
    <w:pPr>
      <w:spacing w:before="60"/>
      <w:jc w:val="center"/>
    </w:pPr>
    <w:rPr>
      <w:bCs w:val="0"/>
      <w:spacing w:val="16"/>
      <w:sz w:val="28"/>
      <w:szCs w:val="20"/>
    </w:rPr>
  </w:style>
  <w:style w:type="character" w:customStyle="1" w:styleId="name">
    <w:name w:val="name"/>
    <w:rsid w:val="00BF13F0"/>
  </w:style>
  <w:style w:type="paragraph" w:customStyle="1" w:styleId="htmllist">
    <w:name w:val="html_list"/>
    <w:basedOn w:val="a0"/>
    <w:rsid w:val="00BF13F0"/>
    <w:pPr>
      <w:ind w:left="360" w:hanging="360"/>
      <w:jc w:val="both"/>
    </w:pPr>
  </w:style>
  <w:style w:type="character" w:customStyle="1" w:styleId="linkstyle">
    <w:name w:val="link_style"/>
    <w:rsid w:val="00BF13F0"/>
    <w:rPr>
      <w:color w:val="0000FF"/>
      <w:u w:val="single"/>
    </w:rPr>
  </w:style>
  <w:style w:type="paragraph" w:customStyle="1" w:styleId="htmlparagraph">
    <w:name w:val="html_paragraph"/>
    <w:basedOn w:val="a0"/>
    <w:rsid w:val="00BF13F0"/>
    <w:pPr>
      <w:ind w:firstLine="720"/>
      <w:jc w:val="both"/>
    </w:pPr>
  </w:style>
  <w:style w:type="character" w:customStyle="1" w:styleId="c0">
    <w:name w:val="c0"/>
    <w:basedOn w:val="a1"/>
    <w:rsid w:val="00BF13F0"/>
  </w:style>
  <w:style w:type="character" w:customStyle="1" w:styleId="46">
    <w:name w:val="Название4"/>
    <w:basedOn w:val="a1"/>
    <w:rsid w:val="00BF13F0"/>
  </w:style>
  <w:style w:type="character" w:customStyle="1" w:styleId="biblio-record-text">
    <w:name w:val="biblio-record-text"/>
    <w:basedOn w:val="a1"/>
    <w:rsid w:val="00BF1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667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099500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92560798">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70772339">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15573184">
      <w:bodyDiv w:val="1"/>
      <w:marLeft w:val="0"/>
      <w:marRight w:val="0"/>
      <w:marTop w:val="0"/>
      <w:marBottom w:val="0"/>
      <w:divBdr>
        <w:top w:val="none" w:sz="0" w:space="0" w:color="auto"/>
        <w:left w:val="none" w:sz="0" w:space="0" w:color="auto"/>
        <w:bottom w:val="none" w:sz="0" w:space="0" w:color="auto"/>
        <w:right w:val="none" w:sz="0" w:space="0" w:color="auto"/>
      </w:divBdr>
    </w:div>
    <w:div w:id="1672371777">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48400180">
      <w:bodyDiv w:val="1"/>
      <w:marLeft w:val="0"/>
      <w:marRight w:val="0"/>
      <w:marTop w:val="0"/>
      <w:marBottom w:val="0"/>
      <w:divBdr>
        <w:top w:val="none" w:sz="0" w:space="0" w:color="auto"/>
        <w:left w:val="none" w:sz="0" w:space="0" w:color="auto"/>
        <w:bottom w:val="none" w:sz="0" w:space="0" w:color="auto"/>
        <w:right w:val="none" w:sz="0" w:space="0" w:color="auto"/>
      </w:divBdr>
    </w:div>
    <w:div w:id="191380543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425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19</Pages>
  <Words>18142</Words>
  <Characters>103412</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Михаил Тартачаков</cp:lastModifiedBy>
  <cp:revision>71</cp:revision>
  <cp:lastPrinted>2023-04-28T08:44:00Z</cp:lastPrinted>
  <dcterms:created xsi:type="dcterms:W3CDTF">2024-03-04T11:30:00Z</dcterms:created>
  <dcterms:modified xsi:type="dcterms:W3CDTF">2024-11-29T14:28:00Z</dcterms:modified>
</cp:coreProperties>
</file>